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4D09B" w14:textId="77777777" w:rsidR="008F1476" w:rsidRPr="005212F1" w:rsidRDefault="008F1476" w:rsidP="008F1476">
      <w:pPr>
        <w:jc w:val="center"/>
        <w:rPr>
          <w:rFonts w:ascii="Cambria" w:hAnsi="Cambria"/>
          <w:b/>
          <w:sz w:val="20"/>
          <w:szCs w:val="20"/>
        </w:rPr>
      </w:pPr>
      <w:r>
        <w:rPr>
          <w:rFonts w:ascii="Cambria" w:hAnsi="Cambria"/>
          <w:b/>
          <w:noProof/>
          <w:sz w:val="20"/>
          <w:szCs w:val="20"/>
        </w:rPr>
        <w:drawing>
          <wp:inline distT="0" distB="0" distL="0" distR="0" wp14:anchorId="2C944997" wp14:editId="4FD7E252">
            <wp:extent cx="1140460" cy="782320"/>
            <wp:effectExtent l="0" t="0" r="0" b="0"/>
            <wp:docPr id="10" name="Picture 10" descr="eNCARNACA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NCARNACAO"/>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0460" cy="782320"/>
                    </a:xfrm>
                    <a:prstGeom prst="rect">
                      <a:avLst/>
                    </a:prstGeom>
                    <a:noFill/>
                    <a:ln>
                      <a:noFill/>
                    </a:ln>
                  </pic:spPr>
                </pic:pic>
              </a:graphicData>
            </a:graphic>
          </wp:inline>
        </w:drawing>
      </w:r>
    </w:p>
    <w:p w14:paraId="19B37E9C" w14:textId="77777777" w:rsidR="008F1476" w:rsidRPr="005212F1" w:rsidRDefault="008F1476" w:rsidP="008F1476">
      <w:pPr>
        <w:rPr>
          <w:rFonts w:ascii="Cambria" w:hAnsi="Cambria"/>
          <w:b/>
          <w:sz w:val="20"/>
          <w:szCs w:val="20"/>
        </w:rPr>
      </w:pPr>
    </w:p>
    <w:p w14:paraId="160CF846" w14:textId="77777777" w:rsidR="008F1476" w:rsidRPr="005212F1" w:rsidRDefault="008F1476" w:rsidP="008F1476">
      <w:pPr>
        <w:jc w:val="center"/>
        <w:rPr>
          <w:rFonts w:ascii="Cambria" w:hAnsi="Cambria"/>
          <w:b/>
          <w:sz w:val="20"/>
          <w:szCs w:val="20"/>
        </w:rPr>
      </w:pPr>
    </w:p>
    <w:p w14:paraId="0A9D417E" w14:textId="77777777" w:rsidR="008F1476" w:rsidRDefault="008F1476" w:rsidP="008F1476">
      <w:pPr>
        <w:pStyle w:val="Heading1"/>
        <w:rPr>
          <w:lang w:val="en-US"/>
        </w:rPr>
      </w:pPr>
      <w:r>
        <w:rPr>
          <w:noProof/>
        </w:rPr>
        <w:drawing>
          <wp:inline distT="0" distB="0" distL="0" distR="0" wp14:anchorId="28125409" wp14:editId="622E947D">
            <wp:extent cx="5731510" cy="1376045"/>
            <wp:effectExtent l="0" t="0" r="0" b="0"/>
            <wp:docPr id="11" name="Picture 9" descr="Untitled-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ntitled-1.p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376045"/>
                    </a:xfrm>
                    <a:prstGeom prst="rect">
                      <a:avLst/>
                    </a:prstGeom>
                    <a:noFill/>
                    <a:ln>
                      <a:noFill/>
                    </a:ln>
                  </pic:spPr>
                </pic:pic>
              </a:graphicData>
            </a:graphic>
          </wp:inline>
        </w:drawing>
      </w:r>
    </w:p>
    <w:p w14:paraId="4DE62AC1" w14:textId="77777777" w:rsidR="008F1476" w:rsidRPr="00632A35" w:rsidRDefault="008F1476" w:rsidP="00632A35">
      <w:pPr>
        <w:pStyle w:val="Heading1"/>
      </w:pPr>
      <w:r w:rsidRPr="00632A35">
        <w:t xml:space="preserve">The </w:t>
      </w:r>
      <w:proofErr w:type="spellStart"/>
      <w:r w:rsidRPr="00632A35">
        <w:t>Encarnação</w:t>
      </w:r>
      <w:proofErr w:type="spellEnd"/>
      <w:r w:rsidRPr="00632A35">
        <w:t xml:space="preserve"> Alliance Training Commission</w:t>
      </w:r>
    </w:p>
    <w:p w14:paraId="12031FDC" w14:textId="77777777" w:rsidR="008F1476" w:rsidRPr="005212F1" w:rsidRDefault="008F1476" w:rsidP="00632A35">
      <w:pPr>
        <w:pStyle w:val="Heading1"/>
      </w:pPr>
      <w:r w:rsidRPr="005212F1">
        <w:t>Common Understandings</w:t>
      </w:r>
    </w:p>
    <w:p w14:paraId="1CE9E40F" w14:textId="6BA95C96" w:rsidR="008F1476" w:rsidRPr="00062C10" w:rsidRDefault="008F1476" w:rsidP="008F1476">
      <w:pPr>
        <w:jc w:val="center"/>
        <w:rPr>
          <w:rFonts w:ascii="Cambria" w:hAnsi="Cambria"/>
          <w:b/>
          <w:sz w:val="20"/>
          <w:szCs w:val="20"/>
        </w:rPr>
      </w:pPr>
      <w:r w:rsidRPr="005212F1">
        <w:rPr>
          <w:rFonts w:ascii="Cambria" w:hAnsi="Cambria"/>
          <w:b/>
          <w:sz w:val="20"/>
          <w:szCs w:val="20"/>
        </w:rPr>
        <w:t>(v201</w:t>
      </w:r>
      <w:r w:rsidR="00A86E75">
        <w:rPr>
          <w:rFonts w:ascii="Cambria" w:hAnsi="Cambria"/>
          <w:b/>
          <w:sz w:val="20"/>
          <w:szCs w:val="20"/>
        </w:rPr>
        <w:t>9</w:t>
      </w:r>
      <w:r>
        <w:rPr>
          <w:rFonts w:ascii="Cambria" w:hAnsi="Cambria"/>
          <w:b/>
          <w:sz w:val="20"/>
          <w:szCs w:val="20"/>
        </w:rPr>
        <w:t>)</w:t>
      </w:r>
    </w:p>
    <w:p w14:paraId="53DEE293" w14:textId="77777777" w:rsidR="008F1476" w:rsidRPr="00062C10" w:rsidRDefault="008F1476" w:rsidP="008F1476">
      <w:pPr>
        <w:pStyle w:val="Heading1"/>
      </w:pPr>
      <w:r w:rsidRPr="00062C10">
        <w:t>Diploma/BA/MA in Transformational Urban Leadership</w:t>
      </w:r>
    </w:p>
    <w:p w14:paraId="28A6F40D" w14:textId="77777777" w:rsidR="008F1476" w:rsidRDefault="008F1476" w:rsidP="008F1476">
      <w:pPr>
        <w:jc w:val="center"/>
        <w:rPr>
          <w:lang w:val="en-US"/>
        </w:rPr>
      </w:pPr>
      <w:r>
        <w:rPr>
          <w:lang w:val="en-US"/>
        </w:rPr>
        <w:t>Training Leaders to Catalyze Redemptive &amp; Transformative Movements Among the Global Urban Poor</w:t>
      </w:r>
    </w:p>
    <w:p w14:paraId="27ED579D" w14:textId="45A11392" w:rsidR="008F1476" w:rsidRPr="00C9734A" w:rsidRDefault="008F1476" w:rsidP="008F1476">
      <w:pPr>
        <w:jc w:val="center"/>
        <w:rPr>
          <w:sz w:val="18"/>
          <w:szCs w:val="18"/>
          <w:lang w:val="en-US"/>
        </w:rPr>
      </w:pPr>
      <w:r w:rsidRPr="0098732D">
        <w:rPr>
          <w:sz w:val="18"/>
          <w:szCs w:val="18"/>
          <w:lang w:val="en-US"/>
        </w:rPr>
        <w:t>(</w:t>
      </w:r>
      <w:r>
        <w:rPr>
          <w:sz w:val="18"/>
          <w:szCs w:val="18"/>
          <w:lang w:val="en-US"/>
        </w:rPr>
        <w:t>Revised</w:t>
      </w:r>
      <w:r w:rsidRPr="0098732D">
        <w:rPr>
          <w:sz w:val="18"/>
          <w:szCs w:val="18"/>
          <w:lang w:val="en-US"/>
        </w:rPr>
        <w:t xml:space="preserve"> document, Viv Grigg, </w:t>
      </w:r>
      <w:r>
        <w:rPr>
          <w:sz w:val="18"/>
          <w:szCs w:val="18"/>
          <w:lang w:val="en-US"/>
        </w:rPr>
        <w:t xml:space="preserve">Chairman, </w:t>
      </w:r>
      <w:proofErr w:type="spellStart"/>
      <w:r>
        <w:rPr>
          <w:sz w:val="18"/>
          <w:szCs w:val="18"/>
          <w:lang w:val="en-US"/>
        </w:rPr>
        <w:t>Encarnacao</w:t>
      </w:r>
      <w:proofErr w:type="spellEnd"/>
      <w:r>
        <w:rPr>
          <w:sz w:val="18"/>
          <w:szCs w:val="18"/>
          <w:lang w:val="en-US"/>
        </w:rPr>
        <w:t xml:space="preserve"> Alliance of Slum Movement Leaders, MATUL Training Commission, </w:t>
      </w:r>
      <w:r w:rsidRPr="0098732D">
        <w:rPr>
          <w:sz w:val="18"/>
          <w:szCs w:val="18"/>
          <w:lang w:val="en-US"/>
        </w:rPr>
        <w:t>Jan 30, 2018</w:t>
      </w:r>
      <w:r w:rsidR="00A86E75">
        <w:rPr>
          <w:sz w:val="18"/>
          <w:szCs w:val="18"/>
          <w:lang w:val="en-US"/>
        </w:rPr>
        <w:t xml:space="preserve"> Edits included for discussion, Oct 2019</w:t>
      </w:r>
      <w:proofErr w:type="gramStart"/>
      <w:r w:rsidR="00A86E75">
        <w:rPr>
          <w:sz w:val="18"/>
          <w:szCs w:val="18"/>
          <w:lang w:val="en-US"/>
        </w:rPr>
        <w:t xml:space="preserve">, </w:t>
      </w:r>
      <w:r w:rsidRPr="0098732D">
        <w:rPr>
          <w:sz w:val="18"/>
          <w:szCs w:val="18"/>
          <w:lang w:val="en-US"/>
        </w:rPr>
        <w:t>)</w:t>
      </w:r>
      <w:proofErr w:type="gramEnd"/>
    </w:p>
    <w:p w14:paraId="5746E10C" w14:textId="77777777" w:rsidR="008F1476" w:rsidRPr="00062C10" w:rsidRDefault="008F1476" w:rsidP="008F1476">
      <w:pPr>
        <w:rPr>
          <w:rFonts w:ascii="Cambria" w:hAnsi="Cambria"/>
          <w:b/>
          <w:sz w:val="20"/>
          <w:szCs w:val="20"/>
          <w:lang w:val="en-US"/>
        </w:rPr>
      </w:pPr>
    </w:p>
    <w:p w14:paraId="55348058" w14:textId="77777777" w:rsidR="008F1476" w:rsidRPr="005212F1" w:rsidRDefault="008F1476" w:rsidP="008F1476">
      <w:pPr>
        <w:jc w:val="center"/>
        <w:rPr>
          <w:rFonts w:ascii="Cambria" w:hAnsi="Cambria"/>
          <w:b/>
          <w:sz w:val="20"/>
          <w:szCs w:val="20"/>
        </w:rPr>
      </w:pPr>
      <w:r>
        <w:rPr>
          <w:noProof/>
          <w:lang w:val="en-US"/>
        </w:rPr>
        <w:lastRenderedPageBreak/>
        <w:drawing>
          <wp:inline distT="0" distB="0" distL="0" distR="0" wp14:anchorId="30037A98" wp14:editId="1082E460">
            <wp:extent cx="5486400" cy="4119245"/>
            <wp:effectExtent l="0" t="0" r="0" b="0"/>
            <wp:docPr id="1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9245"/>
                    </a:xfrm>
                    <a:prstGeom prst="rect">
                      <a:avLst/>
                    </a:prstGeom>
                    <a:noFill/>
                    <a:ln>
                      <a:noFill/>
                    </a:ln>
                  </pic:spPr>
                </pic:pic>
              </a:graphicData>
            </a:graphic>
          </wp:inline>
        </w:drawing>
      </w:r>
    </w:p>
    <w:p w14:paraId="5A2C9AE4" w14:textId="77777777" w:rsidR="008F1476" w:rsidRDefault="008F1476" w:rsidP="008F1476">
      <w:pPr>
        <w:rPr>
          <w:rFonts w:ascii="Cambria" w:hAnsi="Cambria"/>
          <w:sz w:val="20"/>
          <w:szCs w:val="20"/>
        </w:rPr>
      </w:pPr>
    </w:p>
    <w:p w14:paraId="7C3EFE62" w14:textId="77777777" w:rsidR="008F1476" w:rsidRPr="005212F1" w:rsidRDefault="008F1476" w:rsidP="008F1476">
      <w:pPr>
        <w:rPr>
          <w:rFonts w:ascii="Cambria" w:hAnsi="Cambria"/>
          <w:b/>
          <w:i/>
          <w:sz w:val="20"/>
          <w:szCs w:val="20"/>
        </w:rPr>
      </w:pPr>
      <w:r w:rsidRPr="005212F1">
        <w:rPr>
          <w:rFonts w:ascii="Cambria" w:hAnsi="Cambria"/>
          <w:sz w:val="20"/>
          <w:szCs w:val="20"/>
        </w:rPr>
        <w:t xml:space="preserve">The Training Commission is a commission of the </w:t>
      </w:r>
      <w:proofErr w:type="spellStart"/>
      <w:r w:rsidRPr="005212F1">
        <w:rPr>
          <w:rFonts w:ascii="Cambria" w:hAnsi="Cambria"/>
          <w:sz w:val="20"/>
          <w:szCs w:val="20"/>
        </w:rPr>
        <w:t>Encarnação</w:t>
      </w:r>
      <w:proofErr w:type="spellEnd"/>
      <w:r w:rsidRPr="005212F1">
        <w:rPr>
          <w:rFonts w:ascii="Cambria" w:hAnsi="Cambria"/>
          <w:sz w:val="20"/>
          <w:szCs w:val="20"/>
        </w:rPr>
        <w:t xml:space="preserve">   Alliance of Slum Movement Leaders. Since we are now including the development of the BA as a sub-commission within the </w:t>
      </w:r>
      <w:proofErr w:type="gramStart"/>
      <w:r w:rsidRPr="005212F1">
        <w:rPr>
          <w:rFonts w:ascii="Cambria" w:hAnsi="Cambria"/>
          <w:sz w:val="20"/>
          <w:szCs w:val="20"/>
        </w:rPr>
        <w:t>commission</w:t>
      </w:r>
      <w:proofErr w:type="gramEnd"/>
      <w:r w:rsidRPr="005212F1">
        <w:rPr>
          <w:rFonts w:ascii="Cambria" w:hAnsi="Cambria"/>
          <w:sz w:val="20"/>
          <w:szCs w:val="20"/>
        </w:rPr>
        <w:t xml:space="preserve"> we will now revert back from calling it the MATUL Commission to being called </w:t>
      </w:r>
      <w:r w:rsidRPr="005212F1">
        <w:rPr>
          <w:rFonts w:ascii="Cambria" w:hAnsi="Cambria"/>
          <w:b/>
          <w:i/>
          <w:sz w:val="20"/>
          <w:szCs w:val="20"/>
        </w:rPr>
        <w:t xml:space="preserve">The </w:t>
      </w:r>
      <w:proofErr w:type="spellStart"/>
      <w:r w:rsidRPr="005212F1">
        <w:rPr>
          <w:rFonts w:ascii="Cambria" w:hAnsi="Cambria"/>
          <w:b/>
          <w:i/>
          <w:sz w:val="20"/>
          <w:szCs w:val="20"/>
        </w:rPr>
        <w:t>Encarnação</w:t>
      </w:r>
      <w:proofErr w:type="spellEnd"/>
      <w:r w:rsidRPr="005212F1">
        <w:rPr>
          <w:rFonts w:ascii="Cambria" w:hAnsi="Cambria"/>
          <w:b/>
          <w:i/>
          <w:sz w:val="20"/>
          <w:szCs w:val="20"/>
        </w:rPr>
        <w:t xml:space="preserve">   Alliance Training Commission.  </w:t>
      </w:r>
    </w:p>
    <w:p w14:paraId="17B1E27A" w14:textId="77777777" w:rsidR="008F1476" w:rsidRPr="005212F1" w:rsidRDefault="008F1476" w:rsidP="008F1476">
      <w:pPr>
        <w:rPr>
          <w:rFonts w:ascii="Cambria" w:hAnsi="Cambria"/>
          <w:sz w:val="20"/>
          <w:szCs w:val="20"/>
        </w:rPr>
      </w:pPr>
    </w:p>
    <w:p w14:paraId="1E4A12F3" w14:textId="77777777" w:rsidR="008F1476" w:rsidRPr="005212F1" w:rsidRDefault="008F1476" w:rsidP="008F1476">
      <w:pPr>
        <w:rPr>
          <w:rFonts w:ascii="Cambria" w:hAnsi="Cambria"/>
          <w:b/>
          <w:iCs/>
          <w:sz w:val="20"/>
          <w:szCs w:val="20"/>
        </w:rPr>
      </w:pPr>
      <w:r w:rsidRPr="005212F1">
        <w:rPr>
          <w:rFonts w:ascii="Cambria" w:hAnsi="Cambria"/>
          <w:b/>
          <w:sz w:val="20"/>
          <w:szCs w:val="20"/>
        </w:rPr>
        <w:t xml:space="preserve">What Are the Current Goals of the Commission? </w:t>
      </w:r>
    </w:p>
    <w:p w14:paraId="1AC5C9B3" w14:textId="77777777" w:rsidR="008F1476" w:rsidRPr="005212F1" w:rsidRDefault="008F1476" w:rsidP="008F1476">
      <w:pPr>
        <w:rPr>
          <w:rFonts w:ascii="Cambria" w:hAnsi="Cambria"/>
          <w:iCs/>
          <w:sz w:val="20"/>
          <w:szCs w:val="20"/>
        </w:rPr>
      </w:pPr>
      <w:r w:rsidRPr="005212F1">
        <w:rPr>
          <w:rFonts w:ascii="Cambria" w:hAnsi="Cambria"/>
          <w:iCs/>
          <w:sz w:val="20"/>
          <w:szCs w:val="20"/>
        </w:rPr>
        <w:t xml:space="preserve">To serve the </w:t>
      </w:r>
      <w:proofErr w:type="spellStart"/>
      <w:r w:rsidRPr="005212F1">
        <w:rPr>
          <w:rFonts w:ascii="Cambria" w:hAnsi="Cambria"/>
          <w:sz w:val="20"/>
          <w:szCs w:val="20"/>
        </w:rPr>
        <w:t>Encarnação</w:t>
      </w:r>
      <w:proofErr w:type="spellEnd"/>
      <w:r w:rsidRPr="005212F1">
        <w:rPr>
          <w:rFonts w:ascii="Cambria" w:hAnsi="Cambria"/>
          <w:sz w:val="20"/>
          <w:szCs w:val="20"/>
        </w:rPr>
        <w:t xml:space="preserve">   Alliance</w:t>
      </w:r>
      <w:r w:rsidRPr="005212F1">
        <w:rPr>
          <w:rFonts w:ascii="Cambria" w:hAnsi="Cambria"/>
          <w:iCs/>
          <w:sz w:val="20"/>
          <w:szCs w:val="20"/>
        </w:rPr>
        <w:t xml:space="preserve"> (and other networks) in the training at a </w:t>
      </w:r>
      <w:proofErr w:type="gramStart"/>
      <w:r w:rsidRPr="005212F1">
        <w:rPr>
          <w:rFonts w:ascii="Cambria" w:hAnsi="Cambria"/>
          <w:iCs/>
          <w:sz w:val="20"/>
          <w:szCs w:val="20"/>
        </w:rPr>
        <w:t>masters</w:t>
      </w:r>
      <w:proofErr w:type="gramEnd"/>
      <w:r w:rsidRPr="005212F1">
        <w:rPr>
          <w:rFonts w:ascii="Cambria" w:hAnsi="Cambria"/>
          <w:iCs/>
          <w:sz w:val="20"/>
          <w:szCs w:val="20"/>
        </w:rPr>
        <w:t xml:space="preserve"> level of 5000 workers able to give a breadth of reflective leadership within holistic </w:t>
      </w:r>
      <w:proofErr w:type="spellStart"/>
      <w:r w:rsidRPr="005212F1">
        <w:rPr>
          <w:rFonts w:ascii="Cambria" w:hAnsi="Cambria"/>
          <w:iCs/>
          <w:sz w:val="20"/>
          <w:szCs w:val="20"/>
        </w:rPr>
        <w:t>churchplanting</w:t>
      </w:r>
      <w:proofErr w:type="spellEnd"/>
      <w:r w:rsidRPr="005212F1">
        <w:rPr>
          <w:rFonts w:ascii="Cambria" w:hAnsi="Cambria"/>
          <w:iCs/>
          <w:sz w:val="20"/>
          <w:szCs w:val="20"/>
        </w:rPr>
        <w:t xml:space="preserve"> movements among the urban poor, by facilitating: </w:t>
      </w:r>
    </w:p>
    <w:p w14:paraId="30D78E34" w14:textId="77777777" w:rsidR="008F1476" w:rsidRPr="005212F1" w:rsidRDefault="008F1476" w:rsidP="00481A07">
      <w:pPr>
        <w:numPr>
          <w:ilvl w:val="0"/>
          <w:numId w:val="33"/>
        </w:numPr>
        <w:rPr>
          <w:rFonts w:ascii="Cambria" w:hAnsi="Cambria"/>
          <w:iCs/>
          <w:sz w:val="20"/>
          <w:szCs w:val="20"/>
        </w:rPr>
      </w:pPr>
      <w:r w:rsidRPr="005212F1">
        <w:rPr>
          <w:rFonts w:ascii="Cambria" w:hAnsi="Cambria"/>
          <w:iCs/>
          <w:sz w:val="20"/>
          <w:szCs w:val="20"/>
        </w:rPr>
        <w:t xml:space="preserve">the launch of the MA in Transformational Urban Leadership or an equivalent BA through partnering institutions in each continent to a sustainable level, </w:t>
      </w:r>
    </w:p>
    <w:p w14:paraId="587720E1" w14:textId="77777777" w:rsidR="008F1476" w:rsidRPr="005212F1" w:rsidRDefault="008F1476" w:rsidP="00481A07">
      <w:pPr>
        <w:numPr>
          <w:ilvl w:val="0"/>
          <w:numId w:val="33"/>
        </w:numPr>
        <w:rPr>
          <w:rFonts w:ascii="Cambria" w:hAnsi="Cambria"/>
          <w:iCs/>
          <w:sz w:val="20"/>
          <w:szCs w:val="20"/>
        </w:rPr>
      </w:pPr>
      <w:r w:rsidRPr="005212F1">
        <w:rPr>
          <w:rFonts w:ascii="Cambria" w:hAnsi="Cambria"/>
          <w:iCs/>
          <w:sz w:val="20"/>
          <w:szCs w:val="20"/>
        </w:rPr>
        <w:t xml:space="preserve">and the integration of derivative grassroots programs into the grassroots </w:t>
      </w:r>
      <w:proofErr w:type="gramStart"/>
      <w:r w:rsidRPr="005212F1">
        <w:rPr>
          <w:rFonts w:ascii="Cambria" w:hAnsi="Cambria"/>
          <w:iCs/>
          <w:sz w:val="20"/>
          <w:szCs w:val="20"/>
        </w:rPr>
        <w:t>trainers</w:t>
      </w:r>
      <w:proofErr w:type="gramEnd"/>
      <w:r w:rsidRPr="005212F1">
        <w:rPr>
          <w:rFonts w:ascii="Cambria" w:hAnsi="Cambria"/>
          <w:iCs/>
          <w:sz w:val="20"/>
          <w:szCs w:val="20"/>
        </w:rPr>
        <w:t xml:space="preserve"> network.</w:t>
      </w:r>
    </w:p>
    <w:p w14:paraId="6D353638" w14:textId="77777777" w:rsidR="008F1476" w:rsidRPr="005212F1" w:rsidRDefault="008F1476" w:rsidP="008F1476">
      <w:pPr>
        <w:rPr>
          <w:rFonts w:ascii="Cambria" w:hAnsi="Cambria"/>
          <w:b/>
          <w:i/>
          <w:iCs/>
          <w:sz w:val="20"/>
          <w:szCs w:val="20"/>
        </w:rPr>
      </w:pPr>
    </w:p>
    <w:p w14:paraId="2D6E046C" w14:textId="6469703F" w:rsidR="008F1476" w:rsidRPr="005212F1" w:rsidRDefault="008F1476" w:rsidP="008F1476">
      <w:pPr>
        <w:rPr>
          <w:rFonts w:ascii="Cambria" w:hAnsi="Cambria"/>
          <w:sz w:val="20"/>
          <w:szCs w:val="20"/>
        </w:rPr>
      </w:pPr>
      <w:r w:rsidRPr="005212F1">
        <w:rPr>
          <w:rFonts w:ascii="Cambria" w:hAnsi="Cambria"/>
          <w:b/>
          <w:sz w:val="20"/>
          <w:szCs w:val="20"/>
        </w:rPr>
        <w:t>Functions of the Commission</w:t>
      </w:r>
      <w:r w:rsidRPr="005212F1">
        <w:rPr>
          <w:rFonts w:ascii="Cambria" w:hAnsi="Cambria"/>
          <w:sz w:val="20"/>
          <w:szCs w:val="20"/>
        </w:rPr>
        <w:t xml:space="preserve">: The MATUL Commission functions as a professional association (viz a viz an academic accrediting association).  The commission </w:t>
      </w:r>
      <w:r w:rsidR="00A86E75">
        <w:rPr>
          <w:rFonts w:ascii="Cambria" w:hAnsi="Cambria"/>
          <w:sz w:val="20"/>
          <w:szCs w:val="20"/>
        </w:rPr>
        <w:t xml:space="preserve">ideally </w:t>
      </w:r>
      <w:r w:rsidRPr="005212F1">
        <w:rPr>
          <w:rFonts w:ascii="Cambria" w:hAnsi="Cambria"/>
          <w:sz w:val="20"/>
          <w:szCs w:val="20"/>
        </w:rPr>
        <w:t>meets yearly for:</w:t>
      </w:r>
    </w:p>
    <w:p w14:paraId="70AC634C" w14:textId="77777777" w:rsidR="008F1476" w:rsidRPr="005212F1" w:rsidRDefault="008F1476" w:rsidP="00481A07">
      <w:pPr>
        <w:numPr>
          <w:ilvl w:val="0"/>
          <w:numId w:val="22"/>
        </w:numPr>
        <w:rPr>
          <w:rFonts w:ascii="Cambria" w:hAnsi="Cambria"/>
          <w:sz w:val="20"/>
          <w:szCs w:val="20"/>
        </w:rPr>
      </w:pPr>
      <w:r w:rsidRPr="005212F1">
        <w:rPr>
          <w:rFonts w:ascii="Cambria" w:hAnsi="Cambria"/>
          <w:sz w:val="20"/>
          <w:szCs w:val="20"/>
        </w:rPr>
        <w:t>envisioning</w:t>
      </w:r>
    </w:p>
    <w:p w14:paraId="206A4011" w14:textId="77777777" w:rsidR="008F1476" w:rsidRPr="005212F1" w:rsidRDefault="008F1476" w:rsidP="00481A07">
      <w:pPr>
        <w:numPr>
          <w:ilvl w:val="0"/>
          <w:numId w:val="21"/>
        </w:numPr>
        <w:rPr>
          <w:rFonts w:ascii="Cambria" w:hAnsi="Cambria"/>
          <w:sz w:val="20"/>
          <w:szCs w:val="20"/>
        </w:rPr>
      </w:pPr>
      <w:r w:rsidRPr="005212F1">
        <w:rPr>
          <w:rFonts w:ascii="Cambria" w:hAnsi="Cambria"/>
          <w:sz w:val="20"/>
          <w:szCs w:val="20"/>
        </w:rPr>
        <w:t>professional support</w:t>
      </w:r>
    </w:p>
    <w:p w14:paraId="27287D8E" w14:textId="77777777" w:rsidR="008F1476" w:rsidRPr="005212F1" w:rsidRDefault="008F1476" w:rsidP="00481A07">
      <w:pPr>
        <w:numPr>
          <w:ilvl w:val="0"/>
          <w:numId w:val="21"/>
        </w:numPr>
        <w:rPr>
          <w:rFonts w:ascii="Cambria" w:hAnsi="Cambria"/>
          <w:sz w:val="20"/>
          <w:szCs w:val="20"/>
        </w:rPr>
      </w:pPr>
      <w:r w:rsidRPr="005212F1">
        <w:rPr>
          <w:rFonts w:ascii="Cambria" w:hAnsi="Cambria"/>
          <w:sz w:val="20"/>
          <w:szCs w:val="20"/>
        </w:rPr>
        <w:t>to assess progress</w:t>
      </w:r>
    </w:p>
    <w:p w14:paraId="57657EF6" w14:textId="77777777" w:rsidR="008F1476" w:rsidRPr="005212F1" w:rsidRDefault="008F1476" w:rsidP="00481A07">
      <w:pPr>
        <w:numPr>
          <w:ilvl w:val="0"/>
          <w:numId w:val="21"/>
        </w:numPr>
        <w:rPr>
          <w:rFonts w:ascii="Cambria" w:hAnsi="Cambria"/>
          <w:sz w:val="20"/>
          <w:szCs w:val="20"/>
        </w:rPr>
      </w:pPr>
      <w:r w:rsidRPr="005212F1">
        <w:rPr>
          <w:rFonts w:ascii="Cambria" w:hAnsi="Cambria"/>
          <w:sz w:val="20"/>
          <w:szCs w:val="20"/>
        </w:rPr>
        <w:t xml:space="preserve">to determine whether it is meeting its established goals, </w:t>
      </w:r>
    </w:p>
    <w:p w14:paraId="6BC47D0E" w14:textId="77777777" w:rsidR="008F1476" w:rsidRPr="005212F1" w:rsidRDefault="008F1476" w:rsidP="00481A07">
      <w:pPr>
        <w:numPr>
          <w:ilvl w:val="0"/>
          <w:numId w:val="21"/>
        </w:numPr>
        <w:rPr>
          <w:rFonts w:ascii="Cambria" w:hAnsi="Cambria"/>
          <w:sz w:val="20"/>
          <w:szCs w:val="20"/>
        </w:rPr>
      </w:pPr>
      <w:r w:rsidRPr="005212F1">
        <w:rPr>
          <w:rFonts w:ascii="Cambria" w:hAnsi="Cambria"/>
          <w:sz w:val="20"/>
          <w:szCs w:val="20"/>
        </w:rPr>
        <w:t xml:space="preserve">for interchange of experiences, models, and training of faculty in grassroots storytelling educational processes,  </w:t>
      </w:r>
    </w:p>
    <w:p w14:paraId="6BFE6C2F" w14:textId="77777777" w:rsidR="008F1476" w:rsidRPr="005212F1" w:rsidRDefault="008F1476" w:rsidP="00481A07">
      <w:pPr>
        <w:numPr>
          <w:ilvl w:val="0"/>
          <w:numId w:val="21"/>
        </w:numPr>
        <w:rPr>
          <w:rFonts w:ascii="Cambria" w:hAnsi="Cambria"/>
          <w:i/>
          <w:iCs/>
          <w:sz w:val="20"/>
          <w:szCs w:val="20"/>
        </w:rPr>
      </w:pPr>
      <w:r w:rsidRPr="005212F1">
        <w:rPr>
          <w:rFonts w:ascii="Cambria" w:hAnsi="Cambria"/>
          <w:sz w:val="20"/>
          <w:szCs w:val="20"/>
        </w:rPr>
        <w:t>Evaluate whether the program might improve through changes in curricular content and standards, delivery methods, administration, and community applications.</w:t>
      </w:r>
    </w:p>
    <w:p w14:paraId="1A8928B5" w14:textId="77777777" w:rsidR="008F1476" w:rsidRPr="005212F1" w:rsidRDefault="008F1476" w:rsidP="00481A07">
      <w:pPr>
        <w:numPr>
          <w:ilvl w:val="0"/>
          <w:numId w:val="21"/>
        </w:numPr>
        <w:rPr>
          <w:rFonts w:ascii="Cambria" w:hAnsi="Cambria"/>
          <w:i/>
          <w:iCs/>
          <w:sz w:val="20"/>
          <w:szCs w:val="20"/>
        </w:rPr>
      </w:pPr>
      <w:r w:rsidRPr="005212F1">
        <w:rPr>
          <w:rFonts w:ascii="Cambria" w:hAnsi="Cambria"/>
          <w:sz w:val="20"/>
          <w:szCs w:val="20"/>
        </w:rPr>
        <w:t>Review publications goals of material related to Urban Transformation</w:t>
      </w:r>
    </w:p>
    <w:p w14:paraId="1AEB754F" w14:textId="77777777" w:rsidR="008F1476" w:rsidRPr="005212F1" w:rsidRDefault="008F1476" w:rsidP="00481A07">
      <w:pPr>
        <w:numPr>
          <w:ilvl w:val="0"/>
          <w:numId w:val="21"/>
        </w:numPr>
        <w:rPr>
          <w:rFonts w:ascii="Cambria" w:hAnsi="Cambria"/>
          <w:sz w:val="20"/>
          <w:szCs w:val="20"/>
        </w:rPr>
      </w:pPr>
      <w:r w:rsidRPr="005212F1">
        <w:rPr>
          <w:rFonts w:ascii="Cambria" w:hAnsi="Cambria"/>
          <w:sz w:val="20"/>
          <w:szCs w:val="20"/>
        </w:rPr>
        <w:t>Facilitate student and faculty exchanges</w:t>
      </w:r>
    </w:p>
    <w:p w14:paraId="56000B19" w14:textId="77777777" w:rsidR="008F1476" w:rsidRPr="005212F1" w:rsidRDefault="008F1476" w:rsidP="008F1476">
      <w:pPr>
        <w:rPr>
          <w:rFonts w:ascii="Cambria" w:hAnsi="Cambria"/>
          <w:sz w:val="20"/>
          <w:szCs w:val="20"/>
        </w:rPr>
      </w:pPr>
    </w:p>
    <w:p w14:paraId="5AB6AF26" w14:textId="3C040EA8" w:rsidR="008F1476" w:rsidRDefault="008F1476" w:rsidP="008F1476">
      <w:pPr>
        <w:rPr>
          <w:rFonts w:ascii="Cambria" w:hAnsi="Cambria"/>
          <w:sz w:val="20"/>
          <w:szCs w:val="20"/>
        </w:rPr>
      </w:pPr>
      <w:r w:rsidRPr="005212F1">
        <w:rPr>
          <w:rFonts w:ascii="Cambria" w:hAnsi="Cambria"/>
          <w:b/>
          <w:sz w:val="20"/>
          <w:szCs w:val="20"/>
        </w:rPr>
        <w:lastRenderedPageBreak/>
        <w:t>Membership</w:t>
      </w:r>
      <w:r w:rsidRPr="005212F1">
        <w:rPr>
          <w:rFonts w:ascii="Cambria" w:hAnsi="Cambria"/>
          <w:sz w:val="20"/>
          <w:szCs w:val="20"/>
        </w:rPr>
        <w:t xml:space="preserve">: The Commission consists of the program directors of partnering schools and each meeting will include significant numbers of grassroots experts from within the </w:t>
      </w:r>
      <w:proofErr w:type="spellStart"/>
      <w:proofErr w:type="gramStart"/>
      <w:r w:rsidRPr="00A86E75">
        <w:rPr>
          <w:rFonts w:ascii="Cambria" w:hAnsi="Cambria"/>
          <w:i/>
          <w:iCs/>
          <w:sz w:val="20"/>
          <w:szCs w:val="20"/>
        </w:rPr>
        <w:t>Encarnação</w:t>
      </w:r>
      <w:proofErr w:type="spellEnd"/>
      <w:r w:rsidRPr="00A86E75">
        <w:rPr>
          <w:rFonts w:ascii="Cambria" w:hAnsi="Cambria"/>
          <w:i/>
          <w:iCs/>
          <w:sz w:val="20"/>
          <w:szCs w:val="20"/>
        </w:rPr>
        <w:t xml:space="preserve">  Alliance</w:t>
      </w:r>
      <w:proofErr w:type="gramEnd"/>
      <w:r w:rsidRPr="005212F1">
        <w:rPr>
          <w:rFonts w:ascii="Cambria" w:hAnsi="Cambria"/>
          <w:sz w:val="20"/>
          <w:szCs w:val="20"/>
        </w:rPr>
        <w:t>, and faculty of the local school.</w:t>
      </w:r>
    </w:p>
    <w:p w14:paraId="2D6A2251" w14:textId="77777777" w:rsidR="008F1476" w:rsidRDefault="008F1476" w:rsidP="008F1476">
      <w:pPr>
        <w:rPr>
          <w:rFonts w:ascii="Cambria" w:hAnsi="Cambria"/>
          <w:sz w:val="20"/>
          <w:szCs w:val="20"/>
        </w:rPr>
      </w:pPr>
    </w:p>
    <w:p w14:paraId="5BB34B46" w14:textId="77777777" w:rsidR="008F1476" w:rsidRPr="005212F1" w:rsidRDefault="008F1476" w:rsidP="008F1476">
      <w:pPr>
        <w:rPr>
          <w:rFonts w:ascii="Cambria" w:hAnsi="Cambria"/>
          <w:sz w:val="20"/>
          <w:szCs w:val="20"/>
        </w:rPr>
      </w:pPr>
      <w:r>
        <w:rPr>
          <w:noProof/>
          <w:lang w:val="en-US"/>
        </w:rPr>
        <w:drawing>
          <wp:inline distT="0" distB="0" distL="0" distR="0" wp14:anchorId="087FF179" wp14:editId="2F5F6415">
            <wp:extent cx="5486400" cy="4119245"/>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9245"/>
                    </a:xfrm>
                    <a:prstGeom prst="rect">
                      <a:avLst/>
                    </a:prstGeom>
                    <a:noFill/>
                    <a:ln>
                      <a:noFill/>
                    </a:ln>
                  </pic:spPr>
                </pic:pic>
              </a:graphicData>
            </a:graphic>
          </wp:inline>
        </w:drawing>
      </w:r>
    </w:p>
    <w:p w14:paraId="085BB212" w14:textId="77777777" w:rsidR="008F1476" w:rsidRPr="005212F1" w:rsidRDefault="008F1476" w:rsidP="008F1476">
      <w:pPr>
        <w:rPr>
          <w:rFonts w:ascii="Cambria" w:hAnsi="Cambria"/>
          <w:sz w:val="20"/>
          <w:szCs w:val="20"/>
        </w:rPr>
      </w:pPr>
    </w:p>
    <w:p w14:paraId="40CB16C2" w14:textId="40D4B5B5" w:rsidR="008F1476" w:rsidRPr="005212F1" w:rsidRDefault="008F1476" w:rsidP="008F1476">
      <w:pPr>
        <w:rPr>
          <w:rFonts w:ascii="Cambria" w:hAnsi="Cambria"/>
          <w:sz w:val="20"/>
          <w:szCs w:val="20"/>
        </w:rPr>
      </w:pPr>
      <w:r w:rsidRPr="005212F1">
        <w:rPr>
          <w:rFonts w:ascii="Cambria" w:hAnsi="Cambria"/>
          <w:b/>
          <w:sz w:val="20"/>
          <w:szCs w:val="20"/>
        </w:rPr>
        <w:t>Accountability</w:t>
      </w:r>
      <w:r w:rsidRPr="005212F1">
        <w:rPr>
          <w:rFonts w:ascii="Cambria" w:hAnsi="Cambria"/>
          <w:sz w:val="20"/>
          <w:szCs w:val="20"/>
        </w:rPr>
        <w:t xml:space="preserve">: The Chairman and Coordinator are both responsible back to the </w:t>
      </w:r>
      <w:proofErr w:type="spellStart"/>
      <w:proofErr w:type="gramStart"/>
      <w:r w:rsidRPr="00A86E75">
        <w:rPr>
          <w:rFonts w:ascii="Cambria" w:hAnsi="Cambria"/>
          <w:i/>
          <w:iCs/>
          <w:sz w:val="20"/>
          <w:szCs w:val="20"/>
        </w:rPr>
        <w:t>Encarnação</w:t>
      </w:r>
      <w:proofErr w:type="spellEnd"/>
      <w:r w:rsidRPr="00A86E75">
        <w:rPr>
          <w:rFonts w:ascii="Cambria" w:hAnsi="Cambria"/>
          <w:i/>
          <w:iCs/>
          <w:sz w:val="20"/>
          <w:szCs w:val="20"/>
        </w:rPr>
        <w:t xml:space="preserve"> </w:t>
      </w:r>
      <w:r w:rsidR="00A86E75" w:rsidRPr="00A86E75">
        <w:rPr>
          <w:rFonts w:ascii="Cambria" w:hAnsi="Cambria"/>
          <w:i/>
          <w:iCs/>
          <w:sz w:val="20"/>
          <w:szCs w:val="20"/>
        </w:rPr>
        <w:t xml:space="preserve"> </w:t>
      </w:r>
      <w:r w:rsidRPr="00A86E75">
        <w:rPr>
          <w:rFonts w:ascii="Cambria" w:hAnsi="Cambria"/>
          <w:i/>
          <w:iCs/>
          <w:sz w:val="20"/>
          <w:szCs w:val="20"/>
        </w:rPr>
        <w:t>Alliance</w:t>
      </w:r>
      <w:proofErr w:type="gramEnd"/>
      <w:r w:rsidRPr="005212F1">
        <w:rPr>
          <w:rFonts w:ascii="Cambria" w:hAnsi="Cambria"/>
          <w:sz w:val="20"/>
          <w:szCs w:val="20"/>
        </w:rPr>
        <w:t xml:space="preserve"> </w:t>
      </w:r>
      <w:r w:rsidR="00A86E75">
        <w:rPr>
          <w:rFonts w:ascii="Cambria" w:hAnsi="Cambria"/>
          <w:sz w:val="20"/>
          <w:szCs w:val="20"/>
        </w:rPr>
        <w:t>c</w:t>
      </w:r>
      <w:r w:rsidRPr="005212F1">
        <w:rPr>
          <w:rFonts w:ascii="Cambria" w:hAnsi="Cambria"/>
          <w:sz w:val="20"/>
          <w:szCs w:val="20"/>
        </w:rPr>
        <w:t>ore team.  Each program director is responsible to their respective school authorities for their responsibilities within the commission, recognizing that the primary accountability is to school authorities and that authority within the MATUL commission is by mutual agreement with each other. We affirm the academic integrity and independence of each school, seeking to serve each other.</w:t>
      </w:r>
    </w:p>
    <w:p w14:paraId="4A34EF7C" w14:textId="77777777" w:rsidR="008F1476" w:rsidRPr="005212F1" w:rsidRDefault="008F1476" w:rsidP="008F1476">
      <w:pPr>
        <w:rPr>
          <w:rFonts w:ascii="Cambria" w:hAnsi="Cambria"/>
          <w:sz w:val="20"/>
          <w:szCs w:val="20"/>
        </w:rPr>
      </w:pPr>
    </w:p>
    <w:p w14:paraId="6BD44E2C" w14:textId="77777777" w:rsidR="008F1476" w:rsidRPr="005212F1" w:rsidRDefault="008F1476" w:rsidP="008F1476">
      <w:pPr>
        <w:rPr>
          <w:rFonts w:ascii="Cambria" w:hAnsi="Cambria"/>
          <w:sz w:val="20"/>
          <w:szCs w:val="20"/>
        </w:rPr>
      </w:pPr>
      <w:r w:rsidRPr="005212F1">
        <w:rPr>
          <w:rFonts w:ascii="Cambria" w:hAnsi="Cambria"/>
          <w:b/>
          <w:sz w:val="20"/>
          <w:szCs w:val="20"/>
        </w:rPr>
        <w:t>Decision-making</w:t>
      </w:r>
      <w:r w:rsidRPr="005212F1">
        <w:rPr>
          <w:rFonts w:ascii="Cambria" w:hAnsi="Cambria"/>
          <w:sz w:val="20"/>
          <w:szCs w:val="20"/>
        </w:rPr>
        <w:t xml:space="preserve"> within the commission is as far as possible by consensus.  Where there is profound lack of agreement on an issue, the chairperson needs to make a tentative decision to move forward, with an openness to review within the next six months or year. This will be done after a day of prayer and fasting.  Consensus is facilitated not by argumentation but by simple statement of perspectives as accurately as is possible and a striving to discern truth in the context of brotherly/sisterly camaraderie.</w:t>
      </w:r>
    </w:p>
    <w:p w14:paraId="4AC7DDED" w14:textId="77777777" w:rsidR="008F1476" w:rsidRPr="005212F1" w:rsidRDefault="008F1476" w:rsidP="008F1476">
      <w:pPr>
        <w:rPr>
          <w:rFonts w:ascii="Cambria" w:hAnsi="Cambria"/>
          <w:sz w:val="20"/>
          <w:szCs w:val="20"/>
        </w:rPr>
      </w:pPr>
    </w:p>
    <w:p w14:paraId="53CDFE07" w14:textId="5E07CD9F" w:rsidR="008F1476" w:rsidRPr="005212F1" w:rsidRDefault="008F1476" w:rsidP="00762449">
      <w:pPr>
        <w:rPr>
          <w:rFonts w:ascii="Cambria" w:hAnsi="Cambria"/>
          <w:sz w:val="20"/>
          <w:szCs w:val="20"/>
        </w:rPr>
        <w:sectPr w:rsidR="008F1476" w:rsidRPr="005212F1" w:rsidSect="00762449">
          <w:footerReference w:type="even" r:id="rId11"/>
          <w:footerReference w:type="default" r:id="rId12"/>
          <w:pgSz w:w="12240" w:h="15840" w:code="9"/>
          <w:pgMar w:top="1440" w:right="1440" w:bottom="1440" w:left="1440" w:header="706" w:footer="706" w:gutter="0"/>
          <w:cols w:space="720"/>
          <w:docGrid w:linePitch="326"/>
        </w:sectPr>
      </w:pPr>
      <w:r w:rsidRPr="005212F1">
        <w:rPr>
          <w:rFonts w:ascii="Cambria" w:hAnsi="Cambria"/>
          <w:b/>
          <w:sz w:val="20"/>
          <w:szCs w:val="20"/>
        </w:rPr>
        <w:t>Funding</w:t>
      </w:r>
      <w:r w:rsidRPr="005212F1">
        <w:rPr>
          <w:rFonts w:ascii="Cambria" w:hAnsi="Cambria"/>
          <w:sz w:val="20"/>
          <w:szCs w:val="20"/>
        </w:rPr>
        <w:t>: Each partnering institution contributes in some ways to the cost of operation of the commission.  In the immediate, the coordinator has taken responsibility for raising funding for travel.  Sustainability would indicate that this needs to devolve to school budgets, possibly equitably balanced according to the size of MATUL budgets.  (???)</w:t>
      </w:r>
    </w:p>
    <w:p w14:paraId="20973A79" w14:textId="6C684060" w:rsidR="008F1476" w:rsidRPr="005212F1" w:rsidRDefault="008F1476" w:rsidP="00762449">
      <w:pPr>
        <w:pStyle w:val="Heading1"/>
      </w:pPr>
      <w:bookmarkStart w:id="0" w:name="_Toc536665009"/>
      <w:proofErr w:type="spellStart"/>
      <w:proofErr w:type="gramStart"/>
      <w:r w:rsidRPr="005212F1">
        <w:lastRenderedPageBreak/>
        <w:t>Encarnação</w:t>
      </w:r>
      <w:proofErr w:type="spellEnd"/>
      <w:r w:rsidRPr="005212F1">
        <w:t xml:space="preserve">  Alliance</w:t>
      </w:r>
      <w:proofErr w:type="gramEnd"/>
      <w:r w:rsidRPr="005212F1">
        <w:t xml:space="preserve"> Training Commission</w:t>
      </w:r>
      <w:bookmarkEnd w:id="0"/>
    </w:p>
    <w:p w14:paraId="64AAE4F5" w14:textId="77777777" w:rsidR="008F1476" w:rsidRPr="00632A35" w:rsidRDefault="008F1476" w:rsidP="00632A35">
      <w:pPr>
        <w:pStyle w:val="Heading1"/>
        <w:tabs>
          <w:tab w:val="left" w:pos="7200"/>
        </w:tabs>
      </w:pPr>
      <w:bookmarkStart w:id="1" w:name="_Toc536665010"/>
      <w:r w:rsidRPr="00632A35">
        <w:t>Common Understandings</w:t>
      </w:r>
      <w:bookmarkEnd w:id="1"/>
    </w:p>
    <w:p w14:paraId="0B1E8344" w14:textId="77777777" w:rsidR="008F1476" w:rsidRPr="00762449" w:rsidRDefault="008F1476" w:rsidP="00A86E75">
      <w:pPr>
        <w:pStyle w:val="Heading1"/>
        <w:rPr>
          <w:sz w:val="32"/>
          <w:szCs w:val="32"/>
        </w:rPr>
      </w:pPr>
      <w:bookmarkStart w:id="2" w:name="_Toc536665011"/>
      <w:r w:rsidRPr="00762449">
        <w:rPr>
          <w:sz w:val="32"/>
          <w:szCs w:val="32"/>
        </w:rPr>
        <w:t>Master of Arts in Transformational Urban Leadership</w:t>
      </w:r>
      <w:bookmarkEnd w:id="2"/>
    </w:p>
    <w:p w14:paraId="2C9E8FA3" w14:textId="77777777" w:rsidR="008F1476" w:rsidRPr="005212F1" w:rsidRDefault="008F1476" w:rsidP="008F1476">
      <w:pPr>
        <w:jc w:val="center"/>
        <w:rPr>
          <w:rFonts w:ascii="Cambria" w:hAnsi="Cambria"/>
          <w:b/>
          <w:sz w:val="20"/>
          <w:szCs w:val="20"/>
        </w:rPr>
      </w:pPr>
      <w:r w:rsidRPr="005212F1">
        <w:rPr>
          <w:rFonts w:ascii="Cambria" w:hAnsi="Cambria"/>
          <w:b/>
          <w:sz w:val="20"/>
          <w:szCs w:val="20"/>
        </w:rPr>
        <w:t>(MATUL)</w:t>
      </w:r>
    </w:p>
    <w:p w14:paraId="59F92213" w14:textId="609049ED" w:rsidR="008F1476" w:rsidRPr="005212F1" w:rsidRDefault="008F1476" w:rsidP="008F1476">
      <w:pPr>
        <w:ind w:right="30"/>
        <w:jc w:val="center"/>
        <w:rPr>
          <w:rFonts w:ascii="Cambria" w:hAnsi="Cambria"/>
          <w:bCs/>
          <w:sz w:val="20"/>
          <w:szCs w:val="20"/>
          <w:lang w:val="en-US"/>
        </w:rPr>
      </w:pPr>
      <w:r>
        <w:rPr>
          <w:rFonts w:ascii="Cambria" w:hAnsi="Cambria"/>
          <w:bCs/>
          <w:sz w:val="20"/>
          <w:szCs w:val="20"/>
          <w:lang w:val="en-US"/>
        </w:rPr>
        <w:t>201</w:t>
      </w:r>
      <w:r w:rsidR="00A86E75">
        <w:rPr>
          <w:rFonts w:ascii="Cambria" w:hAnsi="Cambria"/>
          <w:bCs/>
          <w:sz w:val="20"/>
          <w:szCs w:val="20"/>
          <w:lang w:val="en-US"/>
        </w:rPr>
        <w:t>9</w:t>
      </w:r>
    </w:p>
    <w:p w14:paraId="459D2624" w14:textId="77777777" w:rsidR="008F1476" w:rsidRPr="005212F1" w:rsidRDefault="008F1476" w:rsidP="008F1476">
      <w:pPr>
        <w:ind w:right="30"/>
        <w:jc w:val="center"/>
        <w:rPr>
          <w:rFonts w:ascii="Cambria" w:hAnsi="Cambria"/>
          <w:bCs/>
          <w:sz w:val="20"/>
          <w:szCs w:val="20"/>
          <w:lang w:val="en-US"/>
        </w:rPr>
      </w:pPr>
      <w:r w:rsidRPr="005212F1">
        <w:rPr>
          <w:rFonts w:ascii="Cambria" w:hAnsi="Cambria"/>
          <w:bCs/>
          <w:sz w:val="20"/>
          <w:szCs w:val="20"/>
          <w:lang w:val="en-US"/>
        </w:rPr>
        <w:t>This document contains the core values, concepts and structural agreements owned by members of the MATUL Training Commission.</w:t>
      </w:r>
    </w:p>
    <w:p w14:paraId="38CD1ADB" w14:textId="77777777" w:rsidR="008F1476" w:rsidRPr="005212F1" w:rsidRDefault="008F1476" w:rsidP="008F1476">
      <w:pPr>
        <w:ind w:right="30"/>
        <w:rPr>
          <w:rFonts w:ascii="Cambria" w:hAnsi="Cambria"/>
          <w:bCs/>
          <w:sz w:val="20"/>
          <w:szCs w:val="20"/>
          <w:lang w:val="en-US"/>
        </w:rPr>
      </w:pPr>
    </w:p>
    <w:p w14:paraId="2F8C0CFD" w14:textId="77777777" w:rsidR="008F1476" w:rsidRPr="005212F1" w:rsidRDefault="008F1476" w:rsidP="008F1476">
      <w:pPr>
        <w:spacing w:before="100" w:beforeAutospacing="1" w:after="100" w:afterAutospacing="1"/>
        <w:ind w:right="26"/>
        <w:jc w:val="center"/>
        <w:rPr>
          <w:rFonts w:ascii="Cambria" w:hAnsi="Cambria"/>
          <w:sz w:val="20"/>
          <w:szCs w:val="20"/>
        </w:rPr>
      </w:pPr>
      <w:r>
        <w:rPr>
          <w:rFonts w:ascii="Cambria" w:hAnsi="Cambria"/>
          <w:noProof/>
          <w:sz w:val="20"/>
          <w:szCs w:val="20"/>
        </w:rPr>
        <w:drawing>
          <wp:inline distT="0" distB="0" distL="0" distR="0" wp14:anchorId="798F4B26" wp14:editId="0942E2A0">
            <wp:extent cx="1432560" cy="1451610"/>
            <wp:effectExtent l="0" t="0" r="0" b="0"/>
            <wp:docPr id="14" name="Picture 14" descr="slums_in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lums_india"/>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451610"/>
                    </a:xfrm>
                    <a:prstGeom prst="rect">
                      <a:avLst/>
                    </a:prstGeom>
                    <a:noFill/>
                    <a:ln>
                      <a:noFill/>
                    </a:ln>
                  </pic:spPr>
                </pic:pic>
              </a:graphicData>
            </a:graphic>
          </wp:inline>
        </w:drawing>
      </w:r>
    </w:p>
    <w:p w14:paraId="2ADB200D" w14:textId="77777777" w:rsidR="008F1476" w:rsidRPr="005212F1" w:rsidRDefault="008F1476" w:rsidP="008F1476">
      <w:pPr>
        <w:spacing w:before="100" w:beforeAutospacing="1" w:after="100" w:afterAutospacing="1"/>
        <w:ind w:right="26"/>
        <w:rPr>
          <w:rFonts w:ascii="Cambria" w:hAnsi="Cambria"/>
          <w:sz w:val="20"/>
          <w:szCs w:val="20"/>
          <w:lang w:val="en-US"/>
        </w:rPr>
      </w:pPr>
      <w:r w:rsidRPr="005212F1">
        <w:rPr>
          <w:rFonts w:ascii="Cambria" w:hAnsi="Cambria"/>
          <w:b/>
          <w:bCs/>
          <w:sz w:val="20"/>
          <w:szCs w:val="20"/>
          <w:lang w:val="en-US"/>
        </w:rPr>
        <w:t> </w:t>
      </w:r>
      <w:r w:rsidRPr="005212F1">
        <w:rPr>
          <w:rFonts w:ascii="Cambria" w:hAnsi="Cambria"/>
          <w:i/>
          <w:iCs/>
          <w:sz w:val="20"/>
          <w:szCs w:val="20"/>
          <w:lang w:val="en-US"/>
        </w:rPr>
        <w:t>The cities of the future, rather than being made out of glass and steel as envisioned by earlier generations of urbanists, are largely constructed out of crude brick, straw, recycled plastic, cement blocks, and scrap wood… Instead of cities of light soaring toward heaven, much of the twenty-first-century urban world squats in squalor.</w:t>
      </w:r>
      <w:r w:rsidRPr="005212F1">
        <w:rPr>
          <w:rFonts w:ascii="Cambria" w:hAnsi="Cambria"/>
          <w:sz w:val="20"/>
          <w:szCs w:val="20"/>
          <w:lang w:val="en-US"/>
        </w:rPr>
        <w:t xml:space="preserve"> </w:t>
      </w:r>
    </w:p>
    <w:p w14:paraId="6BAAE22F" w14:textId="767A8720" w:rsidR="008F1476" w:rsidRPr="00762449" w:rsidRDefault="008F1476" w:rsidP="00762449">
      <w:pPr>
        <w:spacing w:before="100" w:beforeAutospacing="1" w:after="100" w:afterAutospacing="1"/>
        <w:ind w:right="26"/>
        <w:jc w:val="right"/>
        <w:rPr>
          <w:rFonts w:ascii="Cambria" w:hAnsi="Cambria"/>
          <w:sz w:val="20"/>
          <w:szCs w:val="20"/>
          <w:lang w:val="en-US"/>
        </w:rPr>
      </w:pPr>
      <w:r w:rsidRPr="005212F1">
        <w:rPr>
          <w:rFonts w:ascii="Cambria" w:hAnsi="Cambria"/>
          <w:sz w:val="20"/>
          <w:szCs w:val="20"/>
          <w:lang w:val="en-US"/>
        </w:rPr>
        <w:t xml:space="preserve">(Mike Davis, </w:t>
      </w:r>
      <w:r w:rsidRPr="005212F1">
        <w:rPr>
          <w:rFonts w:ascii="Cambria" w:hAnsi="Cambria"/>
          <w:i/>
          <w:iCs/>
          <w:sz w:val="20"/>
          <w:szCs w:val="20"/>
          <w:lang w:val="en-US"/>
        </w:rPr>
        <w:t>Planet of Slums</w:t>
      </w:r>
      <w:r w:rsidRPr="005212F1">
        <w:rPr>
          <w:rFonts w:ascii="Cambria" w:hAnsi="Cambria"/>
          <w:sz w:val="20"/>
          <w:szCs w:val="20"/>
          <w:lang w:val="en-US"/>
        </w:rPr>
        <w:t>)</w:t>
      </w:r>
    </w:p>
    <w:p w14:paraId="15B41B2A" w14:textId="77777777" w:rsidR="008F1476" w:rsidRPr="005212F1" w:rsidRDefault="008F1476" w:rsidP="008F1476">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rFonts w:ascii="Cambria" w:hAnsi="Cambria"/>
          <w:sz w:val="20"/>
          <w:szCs w:val="20"/>
        </w:rPr>
      </w:pPr>
      <w:r w:rsidRPr="005212F1">
        <w:rPr>
          <w:rFonts w:ascii="Cambria" w:hAnsi="Cambria"/>
          <w:sz w:val="20"/>
          <w:szCs w:val="20"/>
          <w:lang w:val="en-US"/>
        </w:rPr>
        <w:t xml:space="preserve">The 1.4 billion people (over 35% of the world’s total urban population) that currently reside in informal settlements (slums) throughout the world are to be a “priority concern” of the Church, especially as their number continues to increase.  The overflowing cities of the majority World will absorb another four </w:t>
      </w:r>
      <w:r w:rsidRPr="005212F1">
        <w:rPr>
          <w:rFonts w:ascii="Cambria" w:hAnsi="Cambria"/>
          <w:i/>
          <w:iCs/>
          <w:sz w:val="20"/>
          <w:szCs w:val="20"/>
          <w:lang w:val="en-US"/>
        </w:rPr>
        <w:t>billion</w:t>
      </w:r>
      <w:r w:rsidRPr="005212F1">
        <w:rPr>
          <w:rFonts w:ascii="Cambria" w:hAnsi="Cambria"/>
          <w:sz w:val="20"/>
          <w:szCs w:val="20"/>
          <w:lang w:val="en-US"/>
        </w:rPr>
        <w:t xml:space="preserve"> people before the world population peaks at around 10 billion in 2050.</w:t>
      </w:r>
      <w:r w:rsidRPr="005212F1">
        <w:rPr>
          <w:rFonts w:ascii="Cambria" w:hAnsi="Cambria"/>
          <w:sz w:val="20"/>
          <w:szCs w:val="20"/>
        </w:rPr>
        <w:t xml:space="preserve"> </w:t>
      </w:r>
    </w:p>
    <w:p w14:paraId="3982D7ED" w14:textId="77777777" w:rsidR="008F1476" w:rsidRPr="005212F1" w:rsidRDefault="008F1476" w:rsidP="008F1476">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rFonts w:ascii="Cambria" w:hAnsi="Cambria"/>
          <w:sz w:val="20"/>
          <w:szCs w:val="20"/>
        </w:rPr>
      </w:pPr>
      <w:r w:rsidRPr="005212F1">
        <w:rPr>
          <w:rFonts w:ascii="Cambria" w:hAnsi="Cambria"/>
          <w:sz w:val="20"/>
          <w:szCs w:val="20"/>
        </w:rPr>
        <w:t xml:space="preserve">This is primarily a program in </w:t>
      </w:r>
      <w:r w:rsidRPr="005212F1">
        <w:rPr>
          <w:rFonts w:ascii="Cambria" w:hAnsi="Cambria"/>
          <w:b/>
          <w:sz w:val="20"/>
          <w:szCs w:val="20"/>
        </w:rPr>
        <w:t>Urban Poor Movement Leadership</w:t>
      </w:r>
      <w:r w:rsidRPr="005212F1">
        <w:rPr>
          <w:rFonts w:ascii="Cambria" w:hAnsi="Cambria"/>
          <w:sz w:val="20"/>
          <w:szCs w:val="20"/>
        </w:rPr>
        <w:t xml:space="preserve">, a field as yet significantly undocumented within missiology, integrating the fields of </w:t>
      </w:r>
      <w:r>
        <w:rPr>
          <w:rFonts w:ascii="Cambria" w:hAnsi="Cambria"/>
          <w:sz w:val="20"/>
          <w:szCs w:val="20"/>
        </w:rPr>
        <w:t xml:space="preserve">urban theology, </w:t>
      </w:r>
      <w:r w:rsidRPr="005212F1">
        <w:rPr>
          <w:rFonts w:ascii="Cambria" w:hAnsi="Cambria"/>
          <w:sz w:val="20"/>
          <w:szCs w:val="20"/>
        </w:rPr>
        <w:t>church growth and community development practice with leadership studies.  It aims to t</w:t>
      </w:r>
      <w:r w:rsidRPr="005212F1">
        <w:rPr>
          <w:rFonts w:ascii="Cambria" w:hAnsi="Cambria"/>
          <w:bCs/>
          <w:sz w:val="20"/>
          <w:szCs w:val="20"/>
        </w:rPr>
        <w:t xml:space="preserve">rain leaders who evidence potential to </w:t>
      </w:r>
      <w:proofErr w:type="spellStart"/>
      <w:r w:rsidRPr="005212F1">
        <w:rPr>
          <w:rFonts w:ascii="Cambria" w:hAnsi="Cambria"/>
          <w:bCs/>
          <w:sz w:val="20"/>
          <w:szCs w:val="20"/>
        </w:rPr>
        <w:t>catalyze</w:t>
      </w:r>
      <w:proofErr w:type="spellEnd"/>
      <w:r w:rsidRPr="005212F1">
        <w:rPr>
          <w:rFonts w:ascii="Cambria" w:hAnsi="Cambria"/>
          <w:bCs/>
          <w:sz w:val="20"/>
          <w:szCs w:val="20"/>
        </w:rPr>
        <w:t xml:space="preserve"> or strengthen redemptive movements, through church-planting, transformational development, economic discipleship</w:t>
      </w:r>
      <w:r w:rsidRPr="005212F1">
        <w:rPr>
          <w:rFonts w:ascii="Cambria" w:hAnsi="Cambria"/>
          <w:sz w:val="20"/>
          <w:szCs w:val="20"/>
        </w:rPr>
        <w:t xml:space="preserve">, coalition-building, and creative problem-solving. </w:t>
      </w:r>
    </w:p>
    <w:p w14:paraId="6BA26561" w14:textId="77777777" w:rsidR="008F1476" w:rsidRPr="005212F1" w:rsidRDefault="008F1476" w:rsidP="008F1476">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rFonts w:ascii="Cambria" w:hAnsi="Cambria"/>
          <w:sz w:val="20"/>
          <w:szCs w:val="20"/>
        </w:rPr>
      </w:pPr>
      <w:r w:rsidRPr="005212F1">
        <w:rPr>
          <w:rFonts w:ascii="Cambria" w:hAnsi="Cambria"/>
          <w:sz w:val="20"/>
          <w:szCs w:val="20"/>
        </w:rPr>
        <w:t xml:space="preserve">This is a program in a relatively new field of </w:t>
      </w:r>
      <w:r w:rsidRPr="005212F1">
        <w:rPr>
          <w:rFonts w:ascii="Cambria" w:hAnsi="Cambria"/>
          <w:b/>
          <w:sz w:val="20"/>
          <w:szCs w:val="20"/>
        </w:rPr>
        <w:t xml:space="preserve">Social Entrepreneurship </w:t>
      </w:r>
      <w:r w:rsidRPr="005212F1">
        <w:rPr>
          <w:rFonts w:ascii="Cambria" w:hAnsi="Cambria"/>
          <w:sz w:val="20"/>
          <w:szCs w:val="20"/>
        </w:rPr>
        <w:t>with 8 courses in which students develop an understanding of the community economics, microfinance, capitalization of land issues, organizational management and NGO business processes</w:t>
      </w:r>
      <w:r w:rsidRPr="005212F1">
        <w:rPr>
          <w:rFonts w:ascii="Cambria" w:hAnsi="Cambria"/>
          <w:b/>
          <w:sz w:val="20"/>
          <w:szCs w:val="20"/>
        </w:rPr>
        <w:t xml:space="preserve"> </w:t>
      </w:r>
    </w:p>
    <w:p w14:paraId="5018229D" w14:textId="77777777" w:rsidR="008F1476" w:rsidRPr="005212F1" w:rsidRDefault="008F1476" w:rsidP="008F1476">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rFonts w:ascii="Cambria" w:hAnsi="Cambria"/>
          <w:sz w:val="20"/>
          <w:szCs w:val="20"/>
        </w:rPr>
      </w:pPr>
      <w:r w:rsidRPr="005212F1">
        <w:rPr>
          <w:rFonts w:ascii="Cambria" w:hAnsi="Cambria"/>
          <w:sz w:val="20"/>
          <w:szCs w:val="20"/>
        </w:rPr>
        <w:t xml:space="preserve">This is a program in </w:t>
      </w:r>
      <w:r w:rsidRPr="005212F1">
        <w:rPr>
          <w:rFonts w:ascii="Cambria" w:hAnsi="Cambria"/>
          <w:b/>
          <w:sz w:val="20"/>
          <w:szCs w:val="20"/>
        </w:rPr>
        <w:t>Urban Poor Theology</w:t>
      </w:r>
      <w:r w:rsidRPr="005212F1">
        <w:rPr>
          <w:rFonts w:ascii="Cambria" w:hAnsi="Cambria"/>
          <w:sz w:val="20"/>
          <w:szCs w:val="20"/>
        </w:rPr>
        <w:t xml:space="preserve"> (</w:t>
      </w:r>
      <w:proofErr w:type="spellStart"/>
      <w:r w:rsidRPr="005212F1">
        <w:rPr>
          <w:rFonts w:ascii="Cambria" w:hAnsi="Cambria"/>
          <w:sz w:val="20"/>
          <w:szCs w:val="20"/>
        </w:rPr>
        <w:t>Theologia</w:t>
      </w:r>
      <w:proofErr w:type="spellEnd"/>
      <w:r w:rsidRPr="005212F1">
        <w:rPr>
          <w:rFonts w:ascii="Cambria" w:hAnsi="Cambria"/>
          <w:sz w:val="20"/>
          <w:szCs w:val="20"/>
        </w:rPr>
        <w:t xml:space="preserve"> de Base) utilising a Transformational Conversations approach, with theology constituting a third of each course.</w:t>
      </w:r>
    </w:p>
    <w:p w14:paraId="02FC1F74" w14:textId="404FC689" w:rsidR="008F1476" w:rsidRPr="005212F1" w:rsidRDefault="008F1476" w:rsidP="002C65D9">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rFonts w:ascii="Cambria" w:hAnsi="Cambria"/>
          <w:sz w:val="20"/>
          <w:szCs w:val="20"/>
        </w:rPr>
      </w:pPr>
      <w:r w:rsidRPr="005212F1">
        <w:rPr>
          <w:rFonts w:ascii="Cambria" w:hAnsi="Cambria"/>
          <w:sz w:val="20"/>
          <w:szCs w:val="20"/>
        </w:rPr>
        <w:t xml:space="preserve">This is a program in </w:t>
      </w:r>
      <w:r w:rsidRPr="005212F1">
        <w:rPr>
          <w:rFonts w:ascii="Cambria" w:hAnsi="Cambria"/>
          <w:b/>
          <w:sz w:val="20"/>
          <w:szCs w:val="20"/>
        </w:rPr>
        <w:t>NGO Leadership</w:t>
      </w:r>
      <w:r w:rsidRPr="005212F1">
        <w:rPr>
          <w:rFonts w:ascii="Cambria" w:hAnsi="Cambria"/>
          <w:sz w:val="20"/>
          <w:szCs w:val="20"/>
        </w:rPr>
        <w:t xml:space="preserve"> built around five internships with NGO’</w:t>
      </w:r>
      <w:r w:rsidRPr="005212F1">
        <w:rPr>
          <w:rFonts w:ascii="Cambria" w:hAnsi="Cambria"/>
          <w:sz w:val="20"/>
          <w:szCs w:val="20"/>
        </w:rPr>
        <w:br w:type="page"/>
      </w:r>
    </w:p>
    <w:p w14:paraId="1D4F62BC" w14:textId="77777777" w:rsidR="008F1476" w:rsidRPr="00A56C16" w:rsidRDefault="008F1476" w:rsidP="00AC037E">
      <w:pPr>
        <w:pStyle w:val="Heading5"/>
        <w:jc w:val="center"/>
      </w:pPr>
      <w:r w:rsidRPr="005212F1">
        <w:lastRenderedPageBreak/>
        <w:t>Index</w:t>
      </w:r>
    </w:p>
    <w:p w14:paraId="443AA77E" w14:textId="0D694C6C" w:rsidR="00831197" w:rsidRDefault="00831197">
      <w:pPr>
        <w:pStyle w:val="TOC3"/>
        <w:tabs>
          <w:tab w:val="right" w:leader="dot" w:pos="9494"/>
        </w:tabs>
        <w:rPr>
          <w:rFonts w:eastAsiaTheme="minorEastAsia" w:cstheme="minorBidi"/>
          <w:i w:val="0"/>
          <w:iCs w:val="0"/>
          <w:noProof/>
          <w:color w:val="auto"/>
          <w:sz w:val="24"/>
          <w:szCs w:val="24"/>
          <w:lang w:val="en-US" w:eastAsia="en-US"/>
        </w:rPr>
      </w:pPr>
      <w:r>
        <w:rPr>
          <w:rFonts w:ascii="Cambria" w:hAnsi="Cambria"/>
          <w:i w:val="0"/>
          <w:iCs w:val="0"/>
        </w:rPr>
        <w:fldChar w:fldCharType="begin"/>
      </w:r>
      <w:r>
        <w:rPr>
          <w:rFonts w:ascii="Cambria" w:hAnsi="Cambria"/>
          <w:i w:val="0"/>
          <w:iCs w:val="0"/>
        </w:rPr>
        <w:instrText xml:space="preserve"> TOC \o "2-4" \f \h \z \u </w:instrText>
      </w:r>
      <w:r>
        <w:rPr>
          <w:rFonts w:ascii="Cambria" w:hAnsi="Cambria"/>
          <w:i w:val="0"/>
          <w:iCs w:val="0"/>
        </w:rPr>
        <w:fldChar w:fldCharType="separate"/>
      </w:r>
      <w:hyperlink w:anchor="_Toc23520588" w:history="1">
        <w:r w:rsidRPr="00261F55">
          <w:rPr>
            <w:rStyle w:val="Hyperlink"/>
            <w:noProof/>
          </w:rPr>
          <w:t>1. Genesis of the Program</w:t>
        </w:r>
        <w:r>
          <w:rPr>
            <w:noProof/>
            <w:webHidden/>
          </w:rPr>
          <w:tab/>
        </w:r>
        <w:r>
          <w:rPr>
            <w:noProof/>
            <w:webHidden/>
          </w:rPr>
          <w:fldChar w:fldCharType="begin"/>
        </w:r>
        <w:r>
          <w:rPr>
            <w:noProof/>
            <w:webHidden/>
          </w:rPr>
          <w:instrText xml:space="preserve"> PAGEREF _Toc23520588 \h </w:instrText>
        </w:r>
        <w:r>
          <w:rPr>
            <w:noProof/>
            <w:webHidden/>
          </w:rPr>
        </w:r>
        <w:r>
          <w:rPr>
            <w:noProof/>
            <w:webHidden/>
          </w:rPr>
          <w:fldChar w:fldCharType="separate"/>
        </w:r>
        <w:r>
          <w:rPr>
            <w:noProof/>
            <w:webHidden/>
          </w:rPr>
          <w:t>6</w:t>
        </w:r>
        <w:r>
          <w:rPr>
            <w:noProof/>
            <w:webHidden/>
          </w:rPr>
          <w:fldChar w:fldCharType="end"/>
        </w:r>
      </w:hyperlink>
    </w:p>
    <w:p w14:paraId="19385DC6" w14:textId="4B2202C5"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589" w:history="1">
        <w:r w:rsidRPr="00261F55">
          <w:rPr>
            <w:rStyle w:val="Hyperlink"/>
            <w:rFonts w:ascii="Cambria" w:hAnsi="Cambria"/>
            <w:noProof/>
            <w:lang w:val="en-US"/>
          </w:rPr>
          <w:t>2. Objectives of the Encarnação  Alliance Training Commission</w:t>
        </w:r>
        <w:r>
          <w:rPr>
            <w:noProof/>
            <w:webHidden/>
          </w:rPr>
          <w:tab/>
        </w:r>
        <w:r>
          <w:rPr>
            <w:noProof/>
            <w:webHidden/>
          </w:rPr>
          <w:fldChar w:fldCharType="begin"/>
        </w:r>
        <w:r>
          <w:rPr>
            <w:noProof/>
            <w:webHidden/>
          </w:rPr>
          <w:instrText xml:space="preserve"> PAGEREF _Toc23520589 \h </w:instrText>
        </w:r>
        <w:r>
          <w:rPr>
            <w:noProof/>
            <w:webHidden/>
          </w:rPr>
        </w:r>
        <w:r>
          <w:rPr>
            <w:noProof/>
            <w:webHidden/>
          </w:rPr>
          <w:fldChar w:fldCharType="separate"/>
        </w:r>
        <w:r>
          <w:rPr>
            <w:noProof/>
            <w:webHidden/>
          </w:rPr>
          <w:t>7</w:t>
        </w:r>
        <w:r>
          <w:rPr>
            <w:noProof/>
            <w:webHidden/>
          </w:rPr>
          <w:fldChar w:fldCharType="end"/>
        </w:r>
      </w:hyperlink>
    </w:p>
    <w:p w14:paraId="227235F8" w14:textId="66F2AF77"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590" w:history="1">
        <w:r w:rsidRPr="00261F55">
          <w:rPr>
            <w:rStyle w:val="Hyperlink"/>
            <w:noProof/>
          </w:rPr>
          <w:t>3. Cooperative Goal of the Training Commission</w:t>
        </w:r>
        <w:r>
          <w:rPr>
            <w:noProof/>
            <w:webHidden/>
          </w:rPr>
          <w:tab/>
        </w:r>
        <w:r>
          <w:rPr>
            <w:noProof/>
            <w:webHidden/>
          </w:rPr>
          <w:fldChar w:fldCharType="begin"/>
        </w:r>
        <w:r>
          <w:rPr>
            <w:noProof/>
            <w:webHidden/>
          </w:rPr>
          <w:instrText xml:space="preserve"> PAGEREF _Toc23520590 \h </w:instrText>
        </w:r>
        <w:r>
          <w:rPr>
            <w:noProof/>
            <w:webHidden/>
          </w:rPr>
        </w:r>
        <w:r>
          <w:rPr>
            <w:noProof/>
            <w:webHidden/>
          </w:rPr>
          <w:fldChar w:fldCharType="separate"/>
        </w:r>
        <w:r>
          <w:rPr>
            <w:noProof/>
            <w:webHidden/>
          </w:rPr>
          <w:t>8</w:t>
        </w:r>
        <w:r>
          <w:rPr>
            <w:noProof/>
            <w:webHidden/>
          </w:rPr>
          <w:fldChar w:fldCharType="end"/>
        </w:r>
      </w:hyperlink>
    </w:p>
    <w:p w14:paraId="128D380C" w14:textId="446661B7" w:rsidR="00831197" w:rsidRDefault="00831197">
      <w:pPr>
        <w:pStyle w:val="TOC3"/>
        <w:tabs>
          <w:tab w:val="left" w:pos="960"/>
          <w:tab w:val="right" w:leader="dot" w:pos="9494"/>
        </w:tabs>
        <w:rPr>
          <w:rFonts w:eastAsiaTheme="minorEastAsia" w:cstheme="minorBidi"/>
          <w:i w:val="0"/>
          <w:iCs w:val="0"/>
          <w:noProof/>
          <w:color w:val="auto"/>
          <w:sz w:val="24"/>
          <w:szCs w:val="24"/>
          <w:lang w:val="en-US" w:eastAsia="en-US"/>
        </w:rPr>
      </w:pPr>
      <w:hyperlink w:anchor="_Toc23520591" w:history="1">
        <w:r w:rsidRPr="00261F55">
          <w:rPr>
            <w:rStyle w:val="Hyperlink"/>
            <w:noProof/>
          </w:rPr>
          <w:t>4.</w:t>
        </w:r>
        <w:r>
          <w:rPr>
            <w:rFonts w:eastAsiaTheme="minorEastAsia" w:cstheme="minorBidi"/>
            <w:i w:val="0"/>
            <w:iCs w:val="0"/>
            <w:noProof/>
            <w:color w:val="auto"/>
            <w:sz w:val="24"/>
            <w:szCs w:val="24"/>
            <w:lang w:val="en-US" w:eastAsia="en-US"/>
          </w:rPr>
          <w:tab/>
        </w:r>
        <w:r w:rsidRPr="00261F55">
          <w:rPr>
            <w:rStyle w:val="Hyperlink"/>
            <w:noProof/>
          </w:rPr>
          <w:t>Core Values Underlying the MATUL</w:t>
        </w:r>
        <w:r>
          <w:rPr>
            <w:noProof/>
            <w:webHidden/>
          </w:rPr>
          <w:tab/>
        </w:r>
        <w:r>
          <w:rPr>
            <w:noProof/>
            <w:webHidden/>
          </w:rPr>
          <w:fldChar w:fldCharType="begin"/>
        </w:r>
        <w:r>
          <w:rPr>
            <w:noProof/>
            <w:webHidden/>
          </w:rPr>
          <w:instrText xml:space="preserve"> PAGEREF _Toc23520591 \h </w:instrText>
        </w:r>
        <w:r>
          <w:rPr>
            <w:noProof/>
            <w:webHidden/>
          </w:rPr>
        </w:r>
        <w:r>
          <w:rPr>
            <w:noProof/>
            <w:webHidden/>
          </w:rPr>
          <w:fldChar w:fldCharType="separate"/>
        </w:r>
        <w:r>
          <w:rPr>
            <w:noProof/>
            <w:webHidden/>
          </w:rPr>
          <w:t>8</w:t>
        </w:r>
        <w:r>
          <w:rPr>
            <w:noProof/>
            <w:webHidden/>
          </w:rPr>
          <w:fldChar w:fldCharType="end"/>
        </w:r>
      </w:hyperlink>
    </w:p>
    <w:p w14:paraId="4EABECBD" w14:textId="6B41D4A5" w:rsidR="00831197" w:rsidRDefault="00831197">
      <w:pPr>
        <w:pStyle w:val="TOC3"/>
        <w:tabs>
          <w:tab w:val="left" w:pos="960"/>
          <w:tab w:val="right" w:leader="dot" w:pos="9494"/>
        </w:tabs>
        <w:rPr>
          <w:rFonts w:eastAsiaTheme="minorEastAsia" w:cstheme="minorBidi"/>
          <w:i w:val="0"/>
          <w:iCs w:val="0"/>
          <w:noProof/>
          <w:color w:val="auto"/>
          <w:sz w:val="24"/>
          <w:szCs w:val="24"/>
          <w:lang w:val="en-US" w:eastAsia="en-US"/>
        </w:rPr>
      </w:pPr>
      <w:hyperlink w:anchor="_Toc23520592" w:history="1">
        <w:r w:rsidRPr="00261F55">
          <w:rPr>
            <w:rStyle w:val="Hyperlink"/>
            <w:noProof/>
          </w:rPr>
          <w:t>5.</w:t>
        </w:r>
        <w:r>
          <w:rPr>
            <w:rFonts w:eastAsiaTheme="minorEastAsia" w:cstheme="minorBidi"/>
            <w:i w:val="0"/>
            <w:iCs w:val="0"/>
            <w:noProof/>
            <w:color w:val="auto"/>
            <w:sz w:val="24"/>
            <w:szCs w:val="24"/>
            <w:lang w:val="en-US" w:eastAsia="en-US"/>
          </w:rPr>
          <w:tab/>
        </w:r>
        <w:r w:rsidRPr="00261F55">
          <w:rPr>
            <w:rStyle w:val="Hyperlink"/>
            <w:noProof/>
          </w:rPr>
          <w:t>Student Populations</w:t>
        </w:r>
        <w:r>
          <w:rPr>
            <w:noProof/>
            <w:webHidden/>
          </w:rPr>
          <w:tab/>
        </w:r>
        <w:r>
          <w:rPr>
            <w:noProof/>
            <w:webHidden/>
          </w:rPr>
          <w:fldChar w:fldCharType="begin"/>
        </w:r>
        <w:r>
          <w:rPr>
            <w:noProof/>
            <w:webHidden/>
          </w:rPr>
          <w:instrText xml:space="preserve"> PAGEREF _Toc23520592 \h </w:instrText>
        </w:r>
        <w:r>
          <w:rPr>
            <w:noProof/>
            <w:webHidden/>
          </w:rPr>
        </w:r>
        <w:r>
          <w:rPr>
            <w:noProof/>
            <w:webHidden/>
          </w:rPr>
          <w:fldChar w:fldCharType="separate"/>
        </w:r>
        <w:r>
          <w:rPr>
            <w:noProof/>
            <w:webHidden/>
          </w:rPr>
          <w:t>9</w:t>
        </w:r>
        <w:r>
          <w:rPr>
            <w:noProof/>
            <w:webHidden/>
          </w:rPr>
          <w:fldChar w:fldCharType="end"/>
        </w:r>
      </w:hyperlink>
    </w:p>
    <w:p w14:paraId="34A5FA55" w14:textId="687AD0D1" w:rsidR="00831197" w:rsidRDefault="00831197">
      <w:pPr>
        <w:pStyle w:val="TOC3"/>
        <w:tabs>
          <w:tab w:val="left" w:pos="960"/>
          <w:tab w:val="right" w:leader="dot" w:pos="9494"/>
        </w:tabs>
        <w:rPr>
          <w:rFonts w:eastAsiaTheme="minorEastAsia" w:cstheme="minorBidi"/>
          <w:i w:val="0"/>
          <w:iCs w:val="0"/>
          <w:noProof/>
          <w:color w:val="auto"/>
          <w:sz w:val="24"/>
          <w:szCs w:val="24"/>
          <w:lang w:val="en-US" w:eastAsia="en-US"/>
        </w:rPr>
      </w:pPr>
      <w:hyperlink w:anchor="_Toc23520593" w:history="1">
        <w:r w:rsidRPr="00261F55">
          <w:rPr>
            <w:rStyle w:val="Hyperlink"/>
            <w:noProof/>
          </w:rPr>
          <w:t>6.</w:t>
        </w:r>
        <w:r>
          <w:rPr>
            <w:rFonts w:eastAsiaTheme="minorEastAsia" w:cstheme="minorBidi"/>
            <w:i w:val="0"/>
            <w:iCs w:val="0"/>
            <w:noProof/>
            <w:color w:val="auto"/>
            <w:sz w:val="24"/>
            <w:szCs w:val="24"/>
            <w:lang w:val="en-US" w:eastAsia="en-US"/>
          </w:rPr>
          <w:tab/>
        </w:r>
        <w:r w:rsidRPr="00261F55">
          <w:rPr>
            <w:rStyle w:val="Hyperlink"/>
            <w:noProof/>
          </w:rPr>
          <w:t>Potential Outputs and Outcomes</w:t>
        </w:r>
        <w:r>
          <w:rPr>
            <w:noProof/>
            <w:webHidden/>
          </w:rPr>
          <w:tab/>
        </w:r>
        <w:r>
          <w:rPr>
            <w:noProof/>
            <w:webHidden/>
          </w:rPr>
          <w:fldChar w:fldCharType="begin"/>
        </w:r>
        <w:r>
          <w:rPr>
            <w:noProof/>
            <w:webHidden/>
          </w:rPr>
          <w:instrText xml:space="preserve"> PAGEREF _Toc23520593 \h </w:instrText>
        </w:r>
        <w:r>
          <w:rPr>
            <w:noProof/>
            <w:webHidden/>
          </w:rPr>
        </w:r>
        <w:r>
          <w:rPr>
            <w:noProof/>
            <w:webHidden/>
          </w:rPr>
          <w:fldChar w:fldCharType="separate"/>
        </w:r>
        <w:r>
          <w:rPr>
            <w:noProof/>
            <w:webHidden/>
          </w:rPr>
          <w:t>10</w:t>
        </w:r>
        <w:r>
          <w:rPr>
            <w:noProof/>
            <w:webHidden/>
          </w:rPr>
          <w:fldChar w:fldCharType="end"/>
        </w:r>
      </w:hyperlink>
    </w:p>
    <w:p w14:paraId="5E816964" w14:textId="32FD6F7E" w:rsidR="00831197" w:rsidRDefault="00831197">
      <w:pPr>
        <w:pStyle w:val="TOC3"/>
        <w:tabs>
          <w:tab w:val="left" w:pos="960"/>
          <w:tab w:val="right" w:leader="dot" w:pos="9494"/>
        </w:tabs>
        <w:rPr>
          <w:rFonts w:eastAsiaTheme="minorEastAsia" w:cstheme="minorBidi"/>
          <w:i w:val="0"/>
          <w:iCs w:val="0"/>
          <w:noProof/>
          <w:color w:val="auto"/>
          <w:sz w:val="24"/>
          <w:szCs w:val="24"/>
          <w:lang w:val="en-US" w:eastAsia="en-US"/>
        </w:rPr>
      </w:pPr>
      <w:hyperlink w:anchor="_Toc23520594" w:history="1">
        <w:r w:rsidRPr="00261F55">
          <w:rPr>
            <w:rStyle w:val="Hyperlink"/>
            <w:noProof/>
          </w:rPr>
          <w:t>7.</w:t>
        </w:r>
        <w:r>
          <w:rPr>
            <w:rFonts w:eastAsiaTheme="minorEastAsia" w:cstheme="minorBidi"/>
            <w:i w:val="0"/>
            <w:iCs w:val="0"/>
            <w:noProof/>
            <w:color w:val="auto"/>
            <w:sz w:val="24"/>
            <w:szCs w:val="24"/>
            <w:lang w:val="en-US" w:eastAsia="en-US"/>
          </w:rPr>
          <w:tab/>
        </w:r>
        <w:r w:rsidRPr="00261F55">
          <w:rPr>
            <w:rStyle w:val="Hyperlink"/>
            <w:noProof/>
          </w:rPr>
          <w:t>Program Learning Outcomes</w:t>
        </w:r>
        <w:r>
          <w:rPr>
            <w:noProof/>
            <w:webHidden/>
          </w:rPr>
          <w:tab/>
        </w:r>
        <w:r>
          <w:rPr>
            <w:noProof/>
            <w:webHidden/>
          </w:rPr>
          <w:fldChar w:fldCharType="begin"/>
        </w:r>
        <w:r>
          <w:rPr>
            <w:noProof/>
            <w:webHidden/>
          </w:rPr>
          <w:instrText xml:space="preserve"> PAGEREF _Toc23520594 \h </w:instrText>
        </w:r>
        <w:r>
          <w:rPr>
            <w:noProof/>
            <w:webHidden/>
          </w:rPr>
        </w:r>
        <w:r>
          <w:rPr>
            <w:noProof/>
            <w:webHidden/>
          </w:rPr>
          <w:fldChar w:fldCharType="separate"/>
        </w:r>
        <w:r>
          <w:rPr>
            <w:noProof/>
            <w:webHidden/>
          </w:rPr>
          <w:t>11</w:t>
        </w:r>
        <w:r>
          <w:rPr>
            <w:noProof/>
            <w:webHidden/>
          </w:rPr>
          <w:fldChar w:fldCharType="end"/>
        </w:r>
      </w:hyperlink>
    </w:p>
    <w:p w14:paraId="25B50B5B" w14:textId="0ED5A4F3" w:rsidR="00831197" w:rsidRDefault="00831197">
      <w:pPr>
        <w:pStyle w:val="TOC3"/>
        <w:tabs>
          <w:tab w:val="left" w:pos="960"/>
          <w:tab w:val="right" w:leader="dot" w:pos="9494"/>
        </w:tabs>
        <w:rPr>
          <w:rFonts w:eastAsiaTheme="minorEastAsia" w:cstheme="minorBidi"/>
          <w:i w:val="0"/>
          <w:iCs w:val="0"/>
          <w:noProof/>
          <w:color w:val="auto"/>
          <w:sz w:val="24"/>
          <w:szCs w:val="24"/>
          <w:lang w:val="en-US" w:eastAsia="en-US"/>
        </w:rPr>
      </w:pPr>
      <w:hyperlink w:anchor="_Toc23520595" w:history="1">
        <w:r w:rsidRPr="00261F55">
          <w:rPr>
            <w:rStyle w:val="Hyperlink"/>
            <w:noProof/>
          </w:rPr>
          <w:t>8.</w:t>
        </w:r>
        <w:r>
          <w:rPr>
            <w:rFonts w:eastAsiaTheme="minorEastAsia" w:cstheme="minorBidi"/>
            <w:i w:val="0"/>
            <w:iCs w:val="0"/>
            <w:noProof/>
            <w:color w:val="auto"/>
            <w:sz w:val="24"/>
            <w:szCs w:val="24"/>
            <w:lang w:val="en-US" w:eastAsia="en-US"/>
          </w:rPr>
          <w:tab/>
        </w:r>
        <w:r w:rsidRPr="00261F55">
          <w:rPr>
            <w:rStyle w:val="Hyperlink"/>
            <w:noProof/>
          </w:rPr>
          <w:t>Generic Course Structure</w:t>
        </w:r>
        <w:r>
          <w:rPr>
            <w:noProof/>
            <w:webHidden/>
          </w:rPr>
          <w:tab/>
        </w:r>
        <w:r>
          <w:rPr>
            <w:noProof/>
            <w:webHidden/>
          </w:rPr>
          <w:fldChar w:fldCharType="begin"/>
        </w:r>
        <w:r>
          <w:rPr>
            <w:noProof/>
            <w:webHidden/>
          </w:rPr>
          <w:instrText xml:space="preserve"> PAGEREF _Toc23520595 \h </w:instrText>
        </w:r>
        <w:r>
          <w:rPr>
            <w:noProof/>
            <w:webHidden/>
          </w:rPr>
        </w:r>
        <w:r>
          <w:rPr>
            <w:noProof/>
            <w:webHidden/>
          </w:rPr>
          <w:fldChar w:fldCharType="separate"/>
        </w:r>
        <w:r>
          <w:rPr>
            <w:noProof/>
            <w:webHidden/>
          </w:rPr>
          <w:t>14</w:t>
        </w:r>
        <w:r>
          <w:rPr>
            <w:noProof/>
            <w:webHidden/>
          </w:rPr>
          <w:fldChar w:fldCharType="end"/>
        </w:r>
      </w:hyperlink>
    </w:p>
    <w:p w14:paraId="2D81565C" w14:textId="197FA5FE" w:rsidR="00831197" w:rsidRDefault="00831197">
      <w:pPr>
        <w:pStyle w:val="TOC3"/>
        <w:tabs>
          <w:tab w:val="left" w:pos="960"/>
          <w:tab w:val="right" w:leader="dot" w:pos="9494"/>
        </w:tabs>
        <w:rPr>
          <w:rFonts w:eastAsiaTheme="minorEastAsia" w:cstheme="minorBidi"/>
          <w:i w:val="0"/>
          <w:iCs w:val="0"/>
          <w:noProof/>
          <w:color w:val="auto"/>
          <w:sz w:val="24"/>
          <w:szCs w:val="24"/>
          <w:lang w:val="en-US" w:eastAsia="en-US"/>
        </w:rPr>
      </w:pPr>
      <w:hyperlink w:anchor="_Toc23520596" w:history="1">
        <w:r w:rsidRPr="00261F55">
          <w:rPr>
            <w:rStyle w:val="Hyperlink"/>
            <w:noProof/>
            <w:lang w:val="en-US" w:eastAsia="en-US"/>
          </w:rPr>
          <w:t>8.</w:t>
        </w:r>
        <w:r>
          <w:rPr>
            <w:rFonts w:eastAsiaTheme="minorEastAsia" w:cstheme="minorBidi"/>
            <w:i w:val="0"/>
            <w:iCs w:val="0"/>
            <w:noProof/>
            <w:color w:val="auto"/>
            <w:sz w:val="24"/>
            <w:szCs w:val="24"/>
            <w:lang w:val="en-US" w:eastAsia="en-US"/>
          </w:rPr>
          <w:tab/>
        </w:r>
        <w:r w:rsidRPr="00261F55">
          <w:rPr>
            <w:rStyle w:val="Hyperlink"/>
            <w:noProof/>
            <w:lang w:val="en-US" w:eastAsia="en-US"/>
          </w:rPr>
          <w:t>MATUL Learning Prerequisites</w:t>
        </w:r>
        <w:r>
          <w:rPr>
            <w:noProof/>
            <w:webHidden/>
          </w:rPr>
          <w:tab/>
        </w:r>
        <w:r>
          <w:rPr>
            <w:noProof/>
            <w:webHidden/>
          </w:rPr>
          <w:fldChar w:fldCharType="begin"/>
        </w:r>
        <w:r>
          <w:rPr>
            <w:noProof/>
            <w:webHidden/>
          </w:rPr>
          <w:instrText xml:space="preserve"> PAGEREF _Toc23520596 \h </w:instrText>
        </w:r>
        <w:r>
          <w:rPr>
            <w:noProof/>
            <w:webHidden/>
          </w:rPr>
        </w:r>
        <w:r>
          <w:rPr>
            <w:noProof/>
            <w:webHidden/>
          </w:rPr>
          <w:fldChar w:fldCharType="separate"/>
        </w:r>
        <w:r>
          <w:rPr>
            <w:noProof/>
            <w:webHidden/>
          </w:rPr>
          <w:t>16</w:t>
        </w:r>
        <w:r>
          <w:rPr>
            <w:noProof/>
            <w:webHidden/>
          </w:rPr>
          <w:fldChar w:fldCharType="end"/>
        </w:r>
      </w:hyperlink>
    </w:p>
    <w:p w14:paraId="55DAD905" w14:textId="58AD4592" w:rsidR="00831197" w:rsidRDefault="00831197">
      <w:pPr>
        <w:pStyle w:val="TOC3"/>
        <w:tabs>
          <w:tab w:val="left" w:pos="960"/>
          <w:tab w:val="right" w:leader="dot" w:pos="9494"/>
        </w:tabs>
        <w:rPr>
          <w:rFonts w:eastAsiaTheme="minorEastAsia" w:cstheme="minorBidi"/>
          <w:i w:val="0"/>
          <w:iCs w:val="0"/>
          <w:noProof/>
          <w:color w:val="auto"/>
          <w:sz w:val="24"/>
          <w:szCs w:val="24"/>
          <w:lang w:val="en-US" w:eastAsia="en-US"/>
        </w:rPr>
      </w:pPr>
      <w:hyperlink w:anchor="_Toc23520597" w:history="1">
        <w:r w:rsidRPr="00261F55">
          <w:rPr>
            <w:rStyle w:val="Hyperlink"/>
            <w:noProof/>
          </w:rPr>
          <w:t>9.</w:t>
        </w:r>
        <w:r>
          <w:rPr>
            <w:rFonts w:eastAsiaTheme="minorEastAsia" w:cstheme="minorBidi"/>
            <w:i w:val="0"/>
            <w:iCs w:val="0"/>
            <w:noProof/>
            <w:color w:val="auto"/>
            <w:sz w:val="24"/>
            <w:szCs w:val="24"/>
            <w:lang w:val="en-US" w:eastAsia="en-US"/>
          </w:rPr>
          <w:tab/>
        </w:r>
        <w:r w:rsidRPr="00261F55">
          <w:rPr>
            <w:rStyle w:val="Hyperlink"/>
            <w:noProof/>
          </w:rPr>
          <w:t>Pedagogy: Principles of Education</w:t>
        </w:r>
        <w:r>
          <w:rPr>
            <w:noProof/>
            <w:webHidden/>
          </w:rPr>
          <w:tab/>
        </w:r>
        <w:r>
          <w:rPr>
            <w:noProof/>
            <w:webHidden/>
          </w:rPr>
          <w:fldChar w:fldCharType="begin"/>
        </w:r>
        <w:r>
          <w:rPr>
            <w:noProof/>
            <w:webHidden/>
          </w:rPr>
          <w:instrText xml:space="preserve"> PAGEREF _Toc23520597 \h </w:instrText>
        </w:r>
        <w:r>
          <w:rPr>
            <w:noProof/>
            <w:webHidden/>
          </w:rPr>
        </w:r>
        <w:r>
          <w:rPr>
            <w:noProof/>
            <w:webHidden/>
          </w:rPr>
          <w:fldChar w:fldCharType="separate"/>
        </w:r>
        <w:r>
          <w:rPr>
            <w:noProof/>
            <w:webHidden/>
          </w:rPr>
          <w:t>16</w:t>
        </w:r>
        <w:r>
          <w:rPr>
            <w:noProof/>
            <w:webHidden/>
          </w:rPr>
          <w:fldChar w:fldCharType="end"/>
        </w:r>
      </w:hyperlink>
    </w:p>
    <w:p w14:paraId="47C4673D" w14:textId="225BE2B1" w:rsidR="00831197" w:rsidRDefault="00831197">
      <w:pPr>
        <w:pStyle w:val="TOC4"/>
        <w:tabs>
          <w:tab w:val="right" w:leader="dot" w:pos="9494"/>
        </w:tabs>
        <w:rPr>
          <w:rFonts w:eastAsiaTheme="minorEastAsia" w:cstheme="minorBidi"/>
          <w:noProof/>
          <w:color w:val="auto"/>
          <w:sz w:val="24"/>
          <w:szCs w:val="24"/>
          <w:lang w:val="en-US" w:eastAsia="en-US"/>
        </w:rPr>
      </w:pPr>
      <w:hyperlink w:anchor="_Toc23520598" w:history="1">
        <w:r w:rsidRPr="00261F55">
          <w:rPr>
            <w:rStyle w:val="Hyperlink"/>
            <w:noProof/>
          </w:rPr>
          <w:t>Each course involves Movement Leadership principles</w:t>
        </w:r>
        <w:r>
          <w:rPr>
            <w:noProof/>
            <w:webHidden/>
          </w:rPr>
          <w:tab/>
        </w:r>
        <w:r>
          <w:rPr>
            <w:noProof/>
            <w:webHidden/>
          </w:rPr>
          <w:fldChar w:fldCharType="begin"/>
        </w:r>
        <w:r>
          <w:rPr>
            <w:noProof/>
            <w:webHidden/>
          </w:rPr>
          <w:instrText xml:space="preserve"> PAGEREF _Toc23520598 \h </w:instrText>
        </w:r>
        <w:r>
          <w:rPr>
            <w:noProof/>
            <w:webHidden/>
          </w:rPr>
        </w:r>
        <w:r>
          <w:rPr>
            <w:noProof/>
            <w:webHidden/>
          </w:rPr>
          <w:fldChar w:fldCharType="separate"/>
        </w:r>
        <w:r>
          <w:rPr>
            <w:noProof/>
            <w:webHidden/>
          </w:rPr>
          <w:t>16</w:t>
        </w:r>
        <w:r>
          <w:rPr>
            <w:noProof/>
            <w:webHidden/>
          </w:rPr>
          <w:fldChar w:fldCharType="end"/>
        </w:r>
      </w:hyperlink>
    </w:p>
    <w:p w14:paraId="54B96181" w14:textId="235FFE7E" w:rsidR="00831197" w:rsidRDefault="00831197">
      <w:pPr>
        <w:pStyle w:val="TOC4"/>
        <w:tabs>
          <w:tab w:val="right" w:leader="dot" w:pos="9494"/>
        </w:tabs>
        <w:rPr>
          <w:rFonts w:eastAsiaTheme="minorEastAsia" w:cstheme="minorBidi"/>
          <w:noProof/>
          <w:color w:val="auto"/>
          <w:sz w:val="24"/>
          <w:szCs w:val="24"/>
          <w:lang w:val="en-US" w:eastAsia="en-US"/>
        </w:rPr>
      </w:pPr>
      <w:hyperlink w:anchor="_Toc23520599" w:history="1">
        <w:r w:rsidRPr="00261F55">
          <w:rPr>
            <w:rStyle w:val="Hyperlink"/>
            <w:noProof/>
          </w:rPr>
          <w:t>Each Course Rooted in 1/3 Theology</w:t>
        </w:r>
        <w:r>
          <w:rPr>
            <w:noProof/>
            <w:webHidden/>
          </w:rPr>
          <w:tab/>
        </w:r>
        <w:r>
          <w:rPr>
            <w:noProof/>
            <w:webHidden/>
          </w:rPr>
          <w:fldChar w:fldCharType="begin"/>
        </w:r>
        <w:r>
          <w:rPr>
            <w:noProof/>
            <w:webHidden/>
          </w:rPr>
          <w:instrText xml:space="preserve"> PAGEREF _Toc23520599 \h </w:instrText>
        </w:r>
        <w:r>
          <w:rPr>
            <w:noProof/>
            <w:webHidden/>
          </w:rPr>
        </w:r>
        <w:r>
          <w:rPr>
            <w:noProof/>
            <w:webHidden/>
          </w:rPr>
          <w:fldChar w:fldCharType="separate"/>
        </w:r>
        <w:r>
          <w:rPr>
            <w:noProof/>
            <w:webHidden/>
          </w:rPr>
          <w:t>17</w:t>
        </w:r>
        <w:r>
          <w:rPr>
            <w:noProof/>
            <w:webHidden/>
          </w:rPr>
          <w:fldChar w:fldCharType="end"/>
        </w:r>
      </w:hyperlink>
    </w:p>
    <w:p w14:paraId="66DE839A" w14:textId="09BFDA2B" w:rsidR="00831197" w:rsidRDefault="00831197">
      <w:pPr>
        <w:pStyle w:val="TOC4"/>
        <w:tabs>
          <w:tab w:val="right" w:leader="dot" w:pos="9494"/>
        </w:tabs>
        <w:rPr>
          <w:rFonts w:eastAsiaTheme="minorEastAsia" w:cstheme="minorBidi"/>
          <w:noProof/>
          <w:color w:val="auto"/>
          <w:sz w:val="24"/>
          <w:szCs w:val="24"/>
          <w:lang w:val="en-US" w:eastAsia="en-US"/>
        </w:rPr>
      </w:pPr>
      <w:hyperlink w:anchor="_Toc23520600" w:history="1">
        <w:r w:rsidRPr="00261F55">
          <w:rPr>
            <w:rStyle w:val="Hyperlink"/>
            <w:noProof/>
          </w:rPr>
          <w:t>Each course Rooted in 1/3 Action:</w:t>
        </w:r>
        <w:r>
          <w:rPr>
            <w:noProof/>
            <w:webHidden/>
          </w:rPr>
          <w:tab/>
        </w:r>
        <w:r>
          <w:rPr>
            <w:noProof/>
            <w:webHidden/>
          </w:rPr>
          <w:fldChar w:fldCharType="begin"/>
        </w:r>
        <w:r>
          <w:rPr>
            <w:noProof/>
            <w:webHidden/>
          </w:rPr>
          <w:instrText xml:space="preserve"> PAGEREF _Toc23520600 \h </w:instrText>
        </w:r>
        <w:r>
          <w:rPr>
            <w:noProof/>
            <w:webHidden/>
          </w:rPr>
        </w:r>
        <w:r>
          <w:rPr>
            <w:noProof/>
            <w:webHidden/>
          </w:rPr>
          <w:fldChar w:fldCharType="separate"/>
        </w:r>
        <w:r>
          <w:rPr>
            <w:noProof/>
            <w:webHidden/>
          </w:rPr>
          <w:t>19</w:t>
        </w:r>
        <w:r>
          <w:rPr>
            <w:noProof/>
            <w:webHidden/>
          </w:rPr>
          <w:fldChar w:fldCharType="end"/>
        </w:r>
      </w:hyperlink>
    </w:p>
    <w:p w14:paraId="016BA0D0" w14:textId="1F7AC6A1" w:rsidR="00831197" w:rsidRDefault="00831197">
      <w:pPr>
        <w:pStyle w:val="TOC4"/>
        <w:tabs>
          <w:tab w:val="right" w:leader="dot" w:pos="9494"/>
        </w:tabs>
        <w:rPr>
          <w:rFonts w:eastAsiaTheme="minorEastAsia" w:cstheme="minorBidi"/>
          <w:noProof/>
          <w:color w:val="auto"/>
          <w:sz w:val="24"/>
          <w:szCs w:val="24"/>
          <w:lang w:val="en-US" w:eastAsia="en-US"/>
        </w:rPr>
      </w:pPr>
      <w:hyperlink w:anchor="_Toc23520601" w:history="1">
        <w:r w:rsidRPr="00261F55">
          <w:rPr>
            <w:rStyle w:val="Hyperlink"/>
            <w:noProof/>
          </w:rPr>
          <w:t>Transformational Conversations Urban Theology Methodology</w:t>
        </w:r>
        <w:r>
          <w:rPr>
            <w:noProof/>
            <w:webHidden/>
          </w:rPr>
          <w:tab/>
        </w:r>
        <w:r>
          <w:rPr>
            <w:noProof/>
            <w:webHidden/>
          </w:rPr>
          <w:fldChar w:fldCharType="begin"/>
        </w:r>
        <w:r>
          <w:rPr>
            <w:noProof/>
            <w:webHidden/>
          </w:rPr>
          <w:instrText xml:space="preserve"> PAGEREF _Toc23520601 \h </w:instrText>
        </w:r>
        <w:r>
          <w:rPr>
            <w:noProof/>
            <w:webHidden/>
          </w:rPr>
        </w:r>
        <w:r>
          <w:rPr>
            <w:noProof/>
            <w:webHidden/>
          </w:rPr>
          <w:fldChar w:fldCharType="separate"/>
        </w:r>
        <w:r>
          <w:rPr>
            <w:noProof/>
            <w:webHidden/>
          </w:rPr>
          <w:t>19</w:t>
        </w:r>
        <w:r>
          <w:rPr>
            <w:noProof/>
            <w:webHidden/>
          </w:rPr>
          <w:fldChar w:fldCharType="end"/>
        </w:r>
      </w:hyperlink>
    </w:p>
    <w:p w14:paraId="1904F454" w14:textId="79DBC0D8" w:rsidR="00831197" w:rsidRDefault="00831197">
      <w:pPr>
        <w:pStyle w:val="TOC4"/>
        <w:tabs>
          <w:tab w:val="right" w:leader="dot" w:pos="9494"/>
        </w:tabs>
        <w:rPr>
          <w:rFonts w:eastAsiaTheme="minorEastAsia" w:cstheme="minorBidi"/>
          <w:noProof/>
          <w:color w:val="auto"/>
          <w:sz w:val="24"/>
          <w:szCs w:val="24"/>
          <w:lang w:val="en-US" w:eastAsia="en-US"/>
        </w:rPr>
      </w:pPr>
      <w:hyperlink w:anchor="_Toc23520602" w:history="1">
        <w:r w:rsidRPr="00261F55">
          <w:rPr>
            <w:rStyle w:val="Hyperlink"/>
            <w:noProof/>
          </w:rPr>
          <w:t>Fig 8: Transformaitonal Conversations as a Research Paradigm across the degree.</w:t>
        </w:r>
        <w:r>
          <w:rPr>
            <w:noProof/>
            <w:webHidden/>
          </w:rPr>
          <w:tab/>
        </w:r>
        <w:r>
          <w:rPr>
            <w:noProof/>
            <w:webHidden/>
          </w:rPr>
          <w:fldChar w:fldCharType="begin"/>
        </w:r>
        <w:r>
          <w:rPr>
            <w:noProof/>
            <w:webHidden/>
          </w:rPr>
          <w:instrText xml:space="preserve"> PAGEREF _Toc23520602 \h </w:instrText>
        </w:r>
        <w:r>
          <w:rPr>
            <w:noProof/>
            <w:webHidden/>
          </w:rPr>
        </w:r>
        <w:r>
          <w:rPr>
            <w:noProof/>
            <w:webHidden/>
          </w:rPr>
          <w:fldChar w:fldCharType="separate"/>
        </w:r>
        <w:r>
          <w:rPr>
            <w:noProof/>
            <w:webHidden/>
          </w:rPr>
          <w:t>20</w:t>
        </w:r>
        <w:r>
          <w:rPr>
            <w:noProof/>
            <w:webHidden/>
          </w:rPr>
          <w:fldChar w:fldCharType="end"/>
        </w:r>
      </w:hyperlink>
    </w:p>
    <w:p w14:paraId="6E1DE6CC" w14:textId="26DCBCA0" w:rsidR="00831197" w:rsidRDefault="00831197">
      <w:pPr>
        <w:pStyle w:val="TOC4"/>
        <w:tabs>
          <w:tab w:val="right" w:leader="dot" w:pos="9494"/>
        </w:tabs>
        <w:rPr>
          <w:rFonts w:eastAsiaTheme="minorEastAsia" w:cstheme="minorBidi"/>
          <w:noProof/>
          <w:color w:val="auto"/>
          <w:sz w:val="24"/>
          <w:szCs w:val="24"/>
          <w:lang w:val="en-US" w:eastAsia="en-US"/>
        </w:rPr>
      </w:pPr>
      <w:hyperlink w:anchor="_Toc23520603" w:history="1">
        <w:r w:rsidRPr="00261F55">
          <w:rPr>
            <w:rStyle w:val="Hyperlink"/>
            <w:noProof/>
          </w:rPr>
          <w:t>Incarnational Lifestyle/Solidarity with the Urban Poor as the Foundation of Theological Understanding</w:t>
        </w:r>
        <w:r>
          <w:rPr>
            <w:noProof/>
            <w:webHidden/>
          </w:rPr>
          <w:tab/>
        </w:r>
        <w:r>
          <w:rPr>
            <w:noProof/>
            <w:webHidden/>
          </w:rPr>
          <w:fldChar w:fldCharType="begin"/>
        </w:r>
        <w:r>
          <w:rPr>
            <w:noProof/>
            <w:webHidden/>
          </w:rPr>
          <w:instrText xml:space="preserve"> PAGEREF _Toc23520603 \h </w:instrText>
        </w:r>
        <w:r>
          <w:rPr>
            <w:noProof/>
            <w:webHidden/>
          </w:rPr>
        </w:r>
        <w:r>
          <w:rPr>
            <w:noProof/>
            <w:webHidden/>
          </w:rPr>
          <w:fldChar w:fldCharType="separate"/>
        </w:r>
        <w:r>
          <w:rPr>
            <w:noProof/>
            <w:webHidden/>
          </w:rPr>
          <w:t>20</w:t>
        </w:r>
        <w:r>
          <w:rPr>
            <w:noProof/>
            <w:webHidden/>
          </w:rPr>
          <w:fldChar w:fldCharType="end"/>
        </w:r>
      </w:hyperlink>
    </w:p>
    <w:p w14:paraId="0C2C12DE" w14:textId="3D828EFA" w:rsidR="00831197" w:rsidRDefault="00831197">
      <w:pPr>
        <w:pStyle w:val="TOC4"/>
        <w:tabs>
          <w:tab w:val="right" w:leader="dot" w:pos="9494"/>
        </w:tabs>
        <w:rPr>
          <w:rFonts w:eastAsiaTheme="minorEastAsia" w:cstheme="minorBidi"/>
          <w:noProof/>
          <w:color w:val="auto"/>
          <w:sz w:val="24"/>
          <w:szCs w:val="24"/>
          <w:lang w:val="en-US" w:eastAsia="en-US"/>
        </w:rPr>
      </w:pPr>
      <w:hyperlink w:anchor="_Toc23520604" w:history="1">
        <w:r w:rsidRPr="00261F55">
          <w:rPr>
            <w:rStyle w:val="Hyperlink"/>
            <w:noProof/>
          </w:rPr>
          <w:t>Each course with explicit character/values outcomes</w:t>
        </w:r>
        <w:r>
          <w:rPr>
            <w:noProof/>
            <w:webHidden/>
          </w:rPr>
          <w:tab/>
        </w:r>
        <w:r>
          <w:rPr>
            <w:noProof/>
            <w:webHidden/>
          </w:rPr>
          <w:fldChar w:fldCharType="begin"/>
        </w:r>
        <w:r>
          <w:rPr>
            <w:noProof/>
            <w:webHidden/>
          </w:rPr>
          <w:instrText xml:space="preserve"> PAGEREF _Toc23520604 \h </w:instrText>
        </w:r>
        <w:r>
          <w:rPr>
            <w:noProof/>
            <w:webHidden/>
          </w:rPr>
        </w:r>
        <w:r>
          <w:rPr>
            <w:noProof/>
            <w:webHidden/>
          </w:rPr>
          <w:fldChar w:fldCharType="separate"/>
        </w:r>
        <w:r>
          <w:rPr>
            <w:noProof/>
            <w:webHidden/>
          </w:rPr>
          <w:t>21</w:t>
        </w:r>
        <w:r>
          <w:rPr>
            <w:noProof/>
            <w:webHidden/>
          </w:rPr>
          <w:fldChar w:fldCharType="end"/>
        </w:r>
      </w:hyperlink>
    </w:p>
    <w:p w14:paraId="11DC75FD" w14:textId="59078141" w:rsidR="00831197" w:rsidRDefault="00831197">
      <w:pPr>
        <w:pStyle w:val="TOC3"/>
        <w:tabs>
          <w:tab w:val="left" w:pos="960"/>
          <w:tab w:val="right" w:leader="dot" w:pos="9494"/>
        </w:tabs>
        <w:rPr>
          <w:rFonts w:eastAsiaTheme="minorEastAsia" w:cstheme="minorBidi"/>
          <w:i w:val="0"/>
          <w:iCs w:val="0"/>
          <w:noProof/>
          <w:color w:val="auto"/>
          <w:sz w:val="24"/>
          <w:szCs w:val="24"/>
          <w:lang w:val="en-US" w:eastAsia="en-US"/>
        </w:rPr>
      </w:pPr>
      <w:hyperlink w:anchor="_Toc23520605" w:history="1">
        <w:r w:rsidRPr="00261F55">
          <w:rPr>
            <w:rStyle w:val="Hyperlink"/>
            <w:noProof/>
          </w:rPr>
          <w:t>9.</w:t>
        </w:r>
        <w:r>
          <w:rPr>
            <w:rFonts w:eastAsiaTheme="minorEastAsia" w:cstheme="minorBidi"/>
            <w:i w:val="0"/>
            <w:iCs w:val="0"/>
            <w:noProof/>
            <w:color w:val="auto"/>
            <w:sz w:val="24"/>
            <w:szCs w:val="24"/>
            <w:lang w:val="en-US" w:eastAsia="en-US"/>
          </w:rPr>
          <w:tab/>
        </w:r>
        <w:r w:rsidRPr="00261F55">
          <w:rPr>
            <w:rStyle w:val="Hyperlink"/>
            <w:noProof/>
          </w:rPr>
          <w:t>US Online Program Distinctives</w:t>
        </w:r>
        <w:r>
          <w:rPr>
            <w:noProof/>
            <w:webHidden/>
          </w:rPr>
          <w:tab/>
        </w:r>
        <w:r>
          <w:rPr>
            <w:noProof/>
            <w:webHidden/>
          </w:rPr>
          <w:fldChar w:fldCharType="begin"/>
        </w:r>
        <w:r>
          <w:rPr>
            <w:noProof/>
            <w:webHidden/>
          </w:rPr>
          <w:instrText xml:space="preserve"> PAGEREF _Toc23520605 \h </w:instrText>
        </w:r>
        <w:r>
          <w:rPr>
            <w:noProof/>
            <w:webHidden/>
          </w:rPr>
        </w:r>
        <w:r>
          <w:rPr>
            <w:noProof/>
            <w:webHidden/>
          </w:rPr>
          <w:fldChar w:fldCharType="separate"/>
        </w:r>
        <w:r>
          <w:rPr>
            <w:noProof/>
            <w:webHidden/>
          </w:rPr>
          <w:t>21</w:t>
        </w:r>
        <w:r>
          <w:rPr>
            <w:noProof/>
            <w:webHidden/>
          </w:rPr>
          <w:fldChar w:fldCharType="end"/>
        </w:r>
      </w:hyperlink>
    </w:p>
    <w:p w14:paraId="51A72C3F" w14:textId="5EF2C464"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06" w:history="1">
        <w:r w:rsidRPr="00261F55">
          <w:rPr>
            <w:rStyle w:val="Hyperlink"/>
            <w:noProof/>
          </w:rPr>
          <w:t>10.</w:t>
        </w:r>
        <w:r>
          <w:rPr>
            <w:rFonts w:eastAsiaTheme="minorEastAsia" w:cstheme="minorBidi"/>
            <w:i w:val="0"/>
            <w:iCs w:val="0"/>
            <w:noProof/>
            <w:color w:val="auto"/>
            <w:sz w:val="24"/>
            <w:szCs w:val="24"/>
            <w:lang w:val="en-US" w:eastAsia="en-US"/>
          </w:rPr>
          <w:tab/>
        </w:r>
        <w:r w:rsidRPr="00261F55">
          <w:rPr>
            <w:rStyle w:val="Hyperlink"/>
            <w:noProof/>
          </w:rPr>
          <w:t>Cooperating Program &amp; Coordinators</w:t>
        </w:r>
        <w:r>
          <w:rPr>
            <w:noProof/>
            <w:webHidden/>
          </w:rPr>
          <w:tab/>
        </w:r>
        <w:r>
          <w:rPr>
            <w:noProof/>
            <w:webHidden/>
          </w:rPr>
          <w:fldChar w:fldCharType="begin"/>
        </w:r>
        <w:r>
          <w:rPr>
            <w:noProof/>
            <w:webHidden/>
          </w:rPr>
          <w:instrText xml:space="preserve"> PAGEREF _Toc23520606 \h </w:instrText>
        </w:r>
        <w:r>
          <w:rPr>
            <w:noProof/>
            <w:webHidden/>
          </w:rPr>
        </w:r>
        <w:r>
          <w:rPr>
            <w:noProof/>
            <w:webHidden/>
          </w:rPr>
          <w:fldChar w:fldCharType="separate"/>
        </w:r>
        <w:r>
          <w:rPr>
            <w:noProof/>
            <w:webHidden/>
          </w:rPr>
          <w:t>21</w:t>
        </w:r>
        <w:r>
          <w:rPr>
            <w:noProof/>
            <w:webHidden/>
          </w:rPr>
          <w:fldChar w:fldCharType="end"/>
        </w:r>
      </w:hyperlink>
    </w:p>
    <w:p w14:paraId="155955B7" w14:textId="466F4BFF"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07" w:history="1">
        <w:r w:rsidRPr="00261F55">
          <w:rPr>
            <w:rStyle w:val="Hyperlink"/>
            <w:noProof/>
          </w:rPr>
          <w:t>11.</w:t>
        </w:r>
        <w:r>
          <w:rPr>
            <w:rFonts w:eastAsiaTheme="minorEastAsia" w:cstheme="minorBidi"/>
            <w:i w:val="0"/>
            <w:iCs w:val="0"/>
            <w:noProof/>
            <w:color w:val="auto"/>
            <w:sz w:val="24"/>
            <w:szCs w:val="24"/>
            <w:lang w:val="en-US" w:eastAsia="en-US"/>
          </w:rPr>
          <w:tab/>
        </w:r>
        <w:r w:rsidRPr="00261F55">
          <w:rPr>
            <w:rStyle w:val="Hyperlink"/>
            <w:noProof/>
          </w:rPr>
          <w:t>Program Review</w:t>
        </w:r>
        <w:r>
          <w:rPr>
            <w:noProof/>
            <w:webHidden/>
          </w:rPr>
          <w:tab/>
        </w:r>
        <w:r>
          <w:rPr>
            <w:noProof/>
            <w:webHidden/>
          </w:rPr>
          <w:fldChar w:fldCharType="begin"/>
        </w:r>
        <w:r>
          <w:rPr>
            <w:noProof/>
            <w:webHidden/>
          </w:rPr>
          <w:instrText xml:space="preserve"> PAGEREF _Toc23520607 \h </w:instrText>
        </w:r>
        <w:r>
          <w:rPr>
            <w:noProof/>
            <w:webHidden/>
          </w:rPr>
        </w:r>
        <w:r>
          <w:rPr>
            <w:noProof/>
            <w:webHidden/>
          </w:rPr>
          <w:fldChar w:fldCharType="separate"/>
        </w:r>
        <w:r>
          <w:rPr>
            <w:noProof/>
            <w:webHidden/>
          </w:rPr>
          <w:t>22</w:t>
        </w:r>
        <w:r>
          <w:rPr>
            <w:noProof/>
            <w:webHidden/>
          </w:rPr>
          <w:fldChar w:fldCharType="end"/>
        </w:r>
      </w:hyperlink>
    </w:p>
    <w:p w14:paraId="1F3A0561" w14:textId="465ED5F0"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08" w:history="1">
        <w:r w:rsidRPr="00261F55">
          <w:rPr>
            <w:rStyle w:val="Hyperlink"/>
            <w:noProof/>
          </w:rPr>
          <w:t>12.</w:t>
        </w:r>
        <w:r>
          <w:rPr>
            <w:rFonts w:eastAsiaTheme="minorEastAsia" w:cstheme="minorBidi"/>
            <w:i w:val="0"/>
            <w:iCs w:val="0"/>
            <w:noProof/>
            <w:color w:val="auto"/>
            <w:sz w:val="24"/>
            <w:szCs w:val="24"/>
            <w:lang w:val="en-US" w:eastAsia="en-US"/>
          </w:rPr>
          <w:tab/>
        </w:r>
        <w:r w:rsidRPr="00261F55">
          <w:rPr>
            <w:rStyle w:val="Hyperlink"/>
            <w:noProof/>
            <w:lang w:val="en-US"/>
          </w:rPr>
          <w:t>Faculty Qualifications</w:t>
        </w:r>
        <w:r>
          <w:rPr>
            <w:noProof/>
            <w:webHidden/>
          </w:rPr>
          <w:tab/>
        </w:r>
        <w:r>
          <w:rPr>
            <w:noProof/>
            <w:webHidden/>
          </w:rPr>
          <w:fldChar w:fldCharType="begin"/>
        </w:r>
        <w:r>
          <w:rPr>
            <w:noProof/>
            <w:webHidden/>
          </w:rPr>
          <w:instrText xml:space="preserve"> PAGEREF _Toc23520608 \h </w:instrText>
        </w:r>
        <w:r>
          <w:rPr>
            <w:noProof/>
            <w:webHidden/>
          </w:rPr>
        </w:r>
        <w:r>
          <w:rPr>
            <w:noProof/>
            <w:webHidden/>
          </w:rPr>
          <w:fldChar w:fldCharType="separate"/>
        </w:r>
        <w:r>
          <w:rPr>
            <w:noProof/>
            <w:webHidden/>
          </w:rPr>
          <w:t>22</w:t>
        </w:r>
        <w:r>
          <w:rPr>
            <w:noProof/>
            <w:webHidden/>
          </w:rPr>
          <w:fldChar w:fldCharType="end"/>
        </w:r>
      </w:hyperlink>
    </w:p>
    <w:p w14:paraId="0FED210C" w14:textId="58E19658"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09" w:history="1">
        <w:r w:rsidRPr="00261F55">
          <w:rPr>
            <w:rStyle w:val="Hyperlink"/>
            <w:noProof/>
          </w:rPr>
          <w:t>13.</w:t>
        </w:r>
        <w:r>
          <w:rPr>
            <w:rFonts w:eastAsiaTheme="minorEastAsia" w:cstheme="minorBidi"/>
            <w:i w:val="0"/>
            <w:iCs w:val="0"/>
            <w:noProof/>
            <w:color w:val="auto"/>
            <w:sz w:val="24"/>
            <w:szCs w:val="24"/>
            <w:lang w:val="en-US" w:eastAsia="en-US"/>
          </w:rPr>
          <w:tab/>
        </w:r>
        <w:r w:rsidRPr="00261F55">
          <w:rPr>
            <w:rStyle w:val="Hyperlink"/>
            <w:noProof/>
          </w:rPr>
          <w:t>Curriculum: Course Titles &amp; Descriptions</w:t>
        </w:r>
        <w:r>
          <w:rPr>
            <w:noProof/>
            <w:webHidden/>
          </w:rPr>
          <w:tab/>
        </w:r>
        <w:r>
          <w:rPr>
            <w:noProof/>
            <w:webHidden/>
          </w:rPr>
          <w:fldChar w:fldCharType="begin"/>
        </w:r>
        <w:r>
          <w:rPr>
            <w:noProof/>
            <w:webHidden/>
          </w:rPr>
          <w:instrText xml:space="preserve"> PAGEREF _Toc23520609 \h </w:instrText>
        </w:r>
        <w:r>
          <w:rPr>
            <w:noProof/>
            <w:webHidden/>
          </w:rPr>
        </w:r>
        <w:r>
          <w:rPr>
            <w:noProof/>
            <w:webHidden/>
          </w:rPr>
          <w:fldChar w:fldCharType="separate"/>
        </w:r>
        <w:r>
          <w:rPr>
            <w:noProof/>
            <w:webHidden/>
          </w:rPr>
          <w:t>22</w:t>
        </w:r>
        <w:r>
          <w:rPr>
            <w:noProof/>
            <w:webHidden/>
          </w:rPr>
          <w:fldChar w:fldCharType="end"/>
        </w:r>
      </w:hyperlink>
    </w:p>
    <w:p w14:paraId="171995CA" w14:textId="1776BD11"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10" w:history="1">
        <w:r w:rsidRPr="00261F55">
          <w:rPr>
            <w:rStyle w:val="Hyperlink"/>
            <w:noProof/>
          </w:rPr>
          <w:t>14.</w:t>
        </w:r>
        <w:r>
          <w:rPr>
            <w:rFonts w:eastAsiaTheme="minorEastAsia" w:cstheme="minorBidi"/>
            <w:i w:val="0"/>
            <w:iCs w:val="0"/>
            <w:noProof/>
            <w:color w:val="auto"/>
            <w:sz w:val="24"/>
            <w:szCs w:val="24"/>
            <w:lang w:val="en-US" w:eastAsia="en-US"/>
          </w:rPr>
          <w:tab/>
        </w:r>
        <w:r w:rsidRPr="00261F55">
          <w:rPr>
            <w:rStyle w:val="Hyperlink"/>
            <w:noProof/>
          </w:rPr>
          <w:t>Proposed Changes to Common Courses</w:t>
        </w:r>
        <w:r>
          <w:rPr>
            <w:noProof/>
            <w:webHidden/>
          </w:rPr>
          <w:tab/>
        </w:r>
        <w:r>
          <w:rPr>
            <w:noProof/>
            <w:webHidden/>
          </w:rPr>
          <w:fldChar w:fldCharType="begin"/>
        </w:r>
        <w:r>
          <w:rPr>
            <w:noProof/>
            <w:webHidden/>
          </w:rPr>
          <w:instrText xml:space="preserve"> PAGEREF _Toc23520610 \h </w:instrText>
        </w:r>
        <w:r>
          <w:rPr>
            <w:noProof/>
            <w:webHidden/>
          </w:rPr>
        </w:r>
        <w:r>
          <w:rPr>
            <w:noProof/>
            <w:webHidden/>
          </w:rPr>
          <w:fldChar w:fldCharType="separate"/>
        </w:r>
        <w:r>
          <w:rPr>
            <w:noProof/>
            <w:webHidden/>
          </w:rPr>
          <w:t>28</w:t>
        </w:r>
        <w:r>
          <w:rPr>
            <w:noProof/>
            <w:webHidden/>
          </w:rPr>
          <w:fldChar w:fldCharType="end"/>
        </w:r>
      </w:hyperlink>
    </w:p>
    <w:p w14:paraId="4B942459" w14:textId="6054BDCD"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11" w:history="1">
        <w:r w:rsidRPr="00261F55">
          <w:rPr>
            <w:rStyle w:val="Hyperlink"/>
            <w:noProof/>
          </w:rPr>
          <w:t>15.</w:t>
        </w:r>
        <w:r>
          <w:rPr>
            <w:rFonts w:eastAsiaTheme="minorEastAsia" w:cstheme="minorBidi"/>
            <w:i w:val="0"/>
            <w:iCs w:val="0"/>
            <w:noProof/>
            <w:color w:val="auto"/>
            <w:sz w:val="24"/>
            <w:szCs w:val="24"/>
            <w:lang w:val="en-US" w:eastAsia="en-US"/>
          </w:rPr>
          <w:tab/>
        </w:r>
        <w:r w:rsidRPr="00261F55">
          <w:rPr>
            <w:rStyle w:val="Hyperlink"/>
            <w:noProof/>
          </w:rPr>
          <w:t>Course Development</w:t>
        </w:r>
        <w:r>
          <w:rPr>
            <w:noProof/>
            <w:webHidden/>
          </w:rPr>
          <w:tab/>
        </w:r>
        <w:r>
          <w:rPr>
            <w:noProof/>
            <w:webHidden/>
          </w:rPr>
          <w:fldChar w:fldCharType="begin"/>
        </w:r>
        <w:r>
          <w:rPr>
            <w:noProof/>
            <w:webHidden/>
          </w:rPr>
          <w:instrText xml:space="preserve"> PAGEREF _Toc23520611 \h </w:instrText>
        </w:r>
        <w:r>
          <w:rPr>
            <w:noProof/>
            <w:webHidden/>
          </w:rPr>
        </w:r>
        <w:r>
          <w:rPr>
            <w:noProof/>
            <w:webHidden/>
          </w:rPr>
          <w:fldChar w:fldCharType="separate"/>
        </w:r>
        <w:r>
          <w:rPr>
            <w:noProof/>
            <w:webHidden/>
          </w:rPr>
          <w:t>34</w:t>
        </w:r>
        <w:r>
          <w:rPr>
            <w:noProof/>
            <w:webHidden/>
          </w:rPr>
          <w:fldChar w:fldCharType="end"/>
        </w:r>
      </w:hyperlink>
    </w:p>
    <w:p w14:paraId="0D434C7E" w14:textId="3CEBFCF1"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12" w:history="1">
        <w:r w:rsidRPr="00261F55">
          <w:rPr>
            <w:rStyle w:val="Hyperlink"/>
            <w:noProof/>
          </w:rPr>
          <w:t>16.</w:t>
        </w:r>
        <w:r>
          <w:rPr>
            <w:rFonts w:eastAsiaTheme="minorEastAsia" w:cstheme="minorBidi"/>
            <w:i w:val="0"/>
            <w:iCs w:val="0"/>
            <w:noProof/>
            <w:color w:val="auto"/>
            <w:sz w:val="24"/>
            <w:szCs w:val="24"/>
            <w:lang w:val="en-US" w:eastAsia="en-US"/>
          </w:rPr>
          <w:tab/>
        </w:r>
        <w:r w:rsidRPr="00261F55">
          <w:rPr>
            <w:rStyle w:val="Hyperlink"/>
            <w:noProof/>
          </w:rPr>
          <w:t>Copyright</w:t>
        </w:r>
        <w:r>
          <w:rPr>
            <w:noProof/>
            <w:webHidden/>
          </w:rPr>
          <w:tab/>
        </w:r>
        <w:r>
          <w:rPr>
            <w:noProof/>
            <w:webHidden/>
          </w:rPr>
          <w:fldChar w:fldCharType="begin"/>
        </w:r>
        <w:r>
          <w:rPr>
            <w:noProof/>
            <w:webHidden/>
          </w:rPr>
          <w:instrText xml:space="preserve"> PAGEREF _Toc23520612 \h </w:instrText>
        </w:r>
        <w:r>
          <w:rPr>
            <w:noProof/>
            <w:webHidden/>
          </w:rPr>
        </w:r>
        <w:r>
          <w:rPr>
            <w:noProof/>
            <w:webHidden/>
          </w:rPr>
          <w:fldChar w:fldCharType="separate"/>
        </w:r>
        <w:r>
          <w:rPr>
            <w:noProof/>
            <w:webHidden/>
          </w:rPr>
          <w:t>35</w:t>
        </w:r>
        <w:r>
          <w:rPr>
            <w:noProof/>
            <w:webHidden/>
          </w:rPr>
          <w:fldChar w:fldCharType="end"/>
        </w:r>
      </w:hyperlink>
    </w:p>
    <w:p w14:paraId="69DA2F4C" w14:textId="4456A637"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13" w:history="1">
        <w:r w:rsidRPr="00261F55">
          <w:rPr>
            <w:rStyle w:val="Hyperlink"/>
            <w:noProof/>
          </w:rPr>
          <w:t>17.</w:t>
        </w:r>
        <w:r>
          <w:rPr>
            <w:rFonts w:eastAsiaTheme="minorEastAsia" w:cstheme="minorBidi"/>
            <w:i w:val="0"/>
            <w:iCs w:val="0"/>
            <w:noProof/>
            <w:color w:val="auto"/>
            <w:sz w:val="24"/>
            <w:szCs w:val="24"/>
            <w:lang w:val="en-US" w:eastAsia="en-US"/>
          </w:rPr>
          <w:tab/>
        </w:r>
        <w:r w:rsidRPr="00261F55">
          <w:rPr>
            <w:rStyle w:val="Hyperlink"/>
            <w:noProof/>
          </w:rPr>
          <w:t>Variances</w:t>
        </w:r>
        <w:r>
          <w:rPr>
            <w:noProof/>
            <w:webHidden/>
          </w:rPr>
          <w:tab/>
        </w:r>
        <w:r>
          <w:rPr>
            <w:noProof/>
            <w:webHidden/>
          </w:rPr>
          <w:fldChar w:fldCharType="begin"/>
        </w:r>
        <w:r>
          <w:rPr>
            <w:noProof/>
            <w:webHidden/>
          </w:rPr>
          <w:instrText xml:space="preserve"> PAGEREF _Toc23520613 \h </w:instrText>
        </w:r>
        <w:r>
          <w:rPr>
            <w:noProof/>
            <w:webHidden/>
          </w:rPr>
        </w:r>
        <w:r>
          <w:rPr>
            <w:noProof/>
            <w:webHidden/>
          </w:rPr>
          <w:fldChar w:fldCharType="separate"/>
        </w:r>
        <w:r>
          <w:rPr>
            <w:noProof/>
            <w:webHidden/>
          </w:rPr>
          <w:t>35</w:t>
        </w:r>
        <w:r>
          <w:rPr>
            <w:noProof/>
            <w:webHidden/>
          </w:rPr>
          <w:fldChar w:fldCharType="end"/>
        </w:r>
      </w:hyperlink>
    </w:p>
    <w:p w14:paraId="72557948" w14:textId="12E20515" w:rsidR="00831197" w:rsidRDefault="00831197">
      <w:pPr>
        <w:pStyle w:val="TOC3"/>
        <w:tabs>
          <w:tab w:val="left" w:pos="1200"/>
          <w:tab w:val="right" w:leader="dot" w:pos="9494"/>
        </w:tabs>
        <w:rPr>
          <w:rFonts w:eastAsiaTheme="minorEastAsia" w:cstheme="minorBidi"/>
          <w:i w:val="0"/>
          <w:iCs w:val="0"/>
          <w:noProof/>
          <w:color w:val="auto"/>
          <w:sz w:val="24"/>
          <w:szCs w:val="24"/>
          <w:lang w:val="en-US" w:eastAsia="en-US"/>
        </w:rPr>
      </w:pPr>
      <w:hyperlink w:anchor="_Toc23520614" w:history="1">
        <w:r w:rsidRPr="00261F55">
          <w:rPr>
            <w:rStyle w:val="Hyperlink"/>
            <w:noProof/>
          </w:rPr>
          <w:t>18.</w:t>
        </w:r>
        <w:r>
          <w:rPr>
            <w:rFonts w:eastAsiaTheme="minorEastAsia" w:cstheme="minorBidi"/>
            <w:i w:val="0"/>
            <w:iCs w:val="0"/>
            <w:noProof/>
            <w:color w:val="auto"/>
            <w:sz w:val="24"/>
            <w:szCs w:val="24"/>
            <w:lang w:val="en-US" w:eastAsia="en-US"/>
          </w:rPr>
          <w:tab/>
        </w:r>
        <w:r w:rsidRPr="00261F55">
          <w:rPr>
            <w:rStyle w:val="Hyperlink"/>
            <w:noProof/>
          </w:rPr>
          <w:t>Student Exchange between MATUL Sites</w:t>
        </w:r>
        <w:r>
          <w:rPr>
            <w:noProof/>
            <w:webHidden/>
          </w:rPr>
          <w:tab/>
        </w:r>
        <w:r>
          <w:rPr>
            <w:noProof/>
            <w:webHidden/>
          </w:rPr>
          <w:fldChar w:fldCharType="begin"/>
        </w:r>
        <w:r>
          <w:rPr>
            <w:noProof/>
            <w:webHidden/>
          </w:rPr>
          <w:instrText xml:space="preserve"> PAGEREF _Toc23520614 \h </w:instrText>
        </w:r>
        <w:r>
          <w:rPr>
            <w:noProof/>
            <w:webHidden/>
          </w:rPr>
        </w:r>
        <w:r>
          <w:rPr>
            <w:noProof/>
            <w:webHidden/>
          </w:rPr>
          <w:fldChar w:fldCharType="separate"/>
        </w:r>
        <w:r>
          <w:rPr>
            <w:noProof/>
            <w:webHidden/>
          </w:rPr>
          <w:t>36</w:t>
        </w:r>
        <w:r>
          <w:rPr>
            <w:noProof/>
            <w:webHidden/>
          </w:rPr>
          <w:fldChar w:fldCharType="end"/>
        </w:r>
      </w:hyperlink>
    </w:p>
    <w:p w14:paraId="541AB6F7" w14:textId="7250AE17" w:rsidR="00831197" w:rsidRDefault="00831197">
      <w:pPr>
        <w:pStyle w:val="TOC2"/>
        <w:tabs>
          <w:tab w:val="right" w:leader="dot" w:pos="9494"/>
        </w:tabs>
        <w:rPr>
          <w:rFonts w:eastAsiaTheme="minorEastAsia" w:cstheme="minorBidi"/>
          <w:smallCaps w:val="0"/>
          <w:noProof/>
          <w:color w:val="auto"/>
          <w:sz w:val="24"/>
          <w:szCs w:val="24"/>
          <w:lang w:val="en-US" w:eastAsia="en-US"/>
        </w:rPr>
      </w:pPr>
      <w:hyperlink w:anchor="_Toc23520615" w:history="1">
        <w:r w:rsidRPr="00261F55">
          <w:rPr>
            <w:rStyle w:val="Hyperlink"/>
            <w:noProof/>
            <w:lang w:val="en-US"/>
          </w:rPr>
          <w:t>Appendices</w:t>
        </w:r>
        <w:r>
          <w:rPr>
            <w:noProof/>
            <w:webHidden/>
          </w:rPr>
          <w:tab/>
        </w:r>
        <w:r>
          <w:rPr>
            <w:noProof/>
            <w:webHidden/>
          </w:rPr>
          <w:fldChar w:fldCharType="begin"/>
        </w:r>
        <w:r>
          <w:rPr>
            <w:noProof/>
            <w:webHidden/>
          </w:rPr>
          <w:instrText xml:space="preserve"> PAGEREF _Toc23520615 \h </w:instrText>
        </w:r>
        <w:r>
          <w:rPr>
            <w:noProof/>
            <w:webHidden/>
          </w:rPr>
        </w:r>
        <w:r>
          <w:rPr>
            <w:noProof/>
            <w:webHidden/>
          </w:rPr>
          <w:fldChar w:fldCharType="separate"/>
        </w:r>
        <w:r>
          <w:rPr>
            <w:noProof/>
            <w:webHidden/>
          </w:rPr>
          <w:t>37</w:t>
        </w:r>
        <w:r>
          <w:rPr>
            <w:noProof/>
            <w:webHidden/>
          </w:rPr>
          <w:fldChar w:fldCharType="end"/>
        </w:r>
      </w:hyperlink>
    </w:p>
    <w:p w14:paraId="1FEA0CA8" w14:textId="207F2AEA"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16" w:history="1">
        <w:r w:rsidRPr="00261F55">
          <w:rPr>
            <w:rStyle w:val="Hyperlink"/>
            <w:noProof/>
          </w:rPr>
          <w:t>Appendix 1 Faculty list</w:t>
        </w:r>
        <w:r>
          <w:rPr>
            <w:noProof/>
            <w:webHidden/>
          </w:rPr>
          <w:tab/>
        </w:r>
        <w:r>
          <w:rPr>
            <w:noProof/>
            <w:webHidden/>
          </w:rPr>
          <w:fldChar w:fldCharType="begin"/>
        </w:r>
        <w:r>
          <w:rPr>
            <w:noProof/>
            <w:webHidden/>
          </w:rPr>
          <w:instrText xml:space="preserve"> PAGEREF _Toc23520616 \h </w:instrText>
        </w:r>
        <w:r>
          <w:rPr>
            <w:noProof/>
            <w:webHidden/>
          </w:rPr>
        </w:r>
        <w:r>
          <w:rPr>
            <w:noProof/>
            <w:webHidden/>
          </w:rPr>
          <w:fldChar w:fldCharType="separate"/>
        </w:r>
        <w:r>
          <w:rPr>
            <w:noProof/>
            <w:webHidden/>
          </w:rPr>
          <w:t>37</w:t>
        </w:r>
        <w:r>
          <w:rPr>
            <w:noProof/>
            <w:webHidden/>
          </w:rPr>
          <w:fldChar w:fldCharType="end"/>
        </w:r>
      </w:hyperlink>
    </w:p>
    <w:p w14:paraId="70F44439" w14:textId="41D1776F"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17" w:history="1">
        <w:r w:rsidRPr="00261F55">
          <w:rPr>
            <w:rStyle w:val="Hyperlink"/>
            <w:noProof/>
          </w:rPr>
          <w:t>Appendix 3: Faculty training for MATUL</w:t>
        </w:r>
        <w:r>
          <w:rPr>
            <w:noProof/>
            <w:webHidden/>
          </w:rPr>
          <w:tab/>
        </w:r>
        <w:r>
          <w:rPr>
            <w:noProof/>
            <w:webHidden/>
          </w:rPr>
          <w:fldChar w:fldCharType="begin"/>
        </w:r>
        <w:r>
          <w:rPr>
            <w:noProof/>
            <w:webHidden/>
          </w:rPr>
          <w:instrText xml:space="preserve"> PAGEREF _Toc23520617 \h </w:instrText>
        </w:r>
        <w:r>
          <w:rPr>
            <w:noProof/>
            <w:webHidden/>
          </w:rPr>
        </w:r>
        <w:r>
          <w:rPr>
            <w:noProof/>
            <w:webHidden/>
          </w:rPr>
          <w:fldChar w:fldCharType="separate"/>
        </w:r>
        <w:r>
          <w:rPr>
            <w:noProof/>
            <w:webHidden/>
          </w:rPr>
          <w:t>37</w:t>
        </w:r>
        <w:r>
          <w:rPr>
            <w:noProof/>
            <w:webHidden/>
          </w:rPr>
          <w:fldChar w:fldCharType="end"/>
        </w:r>
      </w:hyperlink>
    </w:p>
    <w:p w14:paraId="65EA2B93" w14:textId="79A164FE"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18" w:history="1">
        <w:r w:rsidRPr="00261F55">
          <w:rPr>
            <w:rStyle w:val="Hyperlink"/>
            <w:noProof/>
          </w:rPr>
          <w:t>Appendix 4:   Suggested Job Descriptions</w:t>
        </w:r>
        <w:r>
          <w:rPr>
            <w:noProof/>
            <w:webHidden/>
          </w:rPr>
          <w:tab/>
        </w:r>
        <w:r>
          <w:rPr>
            <w:noProof/>
            <w:webHidden/>
          </w:rPr>
          <w:fldChar w:fldCharType="begin"/>
        </w:r>
        <w:r>
          <w:rPr>
            <w:noProof/>
            <w:webHidden/>
          </w:rPr>
          <w:instrText xml:space="preserve"> PAGEREF _Toc23520618 \h </w:instrText>
        </w:r>
        <w:r>
          <w:rPr>
            <w:noProof/>
            <w:webHidden/>
          </w:rPr>
        </w:r>
        <w:r>
          <w:rPr>
            <w:noProof/>
            <w:webHidden/>
          </w:rPr>
          <w:fldChar w:fldCharType="separate"/>
        </w:r>
        <w:r>
          <w:rPr>
            <w:noProof/>
            <w:webHidden/>
          </w:rPr>
          <w:t>38</w:t>
        </w:r>
        <w:r>
          <w:rPr>
            <w:noProof/>
            <w:webHidden/>
          </w:rPr>
          <w:fldChar w:fldCharType="end"/>
        </w:r>
      </w:hyperlink>
    </w:p>
    <w:p w14:paraId="6396A3C1" w14:textId="3566F818"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19" w:history="1">
        <w:r w:rsidRPr="00261F55">
          <w:rPr>
            <w:rStyle w:val="Hyperlink"/>
            <w:noProof/>
          </w:rPr>
          <w:t>Appendix 5: Fundraising Plan Requirement</w:t>
        </w:r>
        <w:r>
          <w:rPr>
            <w:noProof/>
            <w:webHidden/>
          </w:rPr>
          <w:tab/>
        </w:r>
        <w:r>
          <w:rPr>
            <w:noProof/>
            <w:webHidden/>
          </w:rPr>
          <w:fldChar w:fldCharType="begin"/>
        </w:r>
        <w:r>
          <w:rPr>
            <w:noProof/>
            <w:webHidden/>
          </w:rPr>
          <w:instrText xml:space="preserve"> PAGEREF _Toc23520619 \h </w:instrText>
        </w:r>
        <w:r>
          <w:rPr>
            <w:noProof/>
            <w:webHidden/>
          </w:rPr>
        </w:r>
        <w:r>
          <w:rPr>
            <w:noProof/>
            <w:webHidden/>
          </w:rPr>
          <w:fldChar w:fldCharType="separate"/>
        </w:r>
        <w:r>
          <w:rPr>
            <w:noProof/>
            <w:webHidden/>
          </w:rPr>
          <w:t>42</w:t>
        </w:r>
        <w:r>
          <w:rPr>
            <w:noProof/>
            <w:webHidden/>
          </w:rPr>
          <w:fldChar w:fldCharType="end"/>
        </w:r>
      </w:hyperlink>
    </w:p>
    <w:p w14:paraId="25151EE6" w14:textId="5144C49A"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20" w:history="1">
        <w:r w:rsidRPr="00261F55">
          <w:rPr>
            <w:rStyle w:val="Hyperlink"/>
            <w:noProof/>
          </w:rPr>
          <w:t>Appendix 6: Variances</w:t>
        </w:r>
        <w:r>
          <w:rPr>
            <w:noProof/>
            <w:webHidden/>
          </w:rPr>
          <w:tab/>
        </w:r>
        <w:r>
          <w:rPr>
            <w:noProof/>
            <w:webHidden/>
          </w:rPr>
          <w:fldChar w:fldCharType="begin"/>
        </w:r>
        <w:r>
          <w:rPr>
            <w:noProof/>
            <w:webHidden/>
          </w:rPr>
          <w:instrText xml:space="preserve"> PAGEREF _Toc23520620 \h </w:instrText>
        </w:r>
        <w:r>
          <w:rPr>
            <w:noProof/>
            <w:webHidden/>
          </w:rPr>
        </w:r>
        <w:r>
          <w:rPr>
            <w:noProof/>
            <w:webHidden/>
          </w:rPr>
          <w:fldChar w:fldCharType="separate"/>
        </w:r>
        <w:r>
          <w:rPr>
            <w:noProof/>
            <w:webHidden/>
          </w:rPr>
          <w:t>42</w:t>
        </w:r>
        <w:r>
          <w:rPr>
            <w:noProof/>
            <w:webHidden/>
          </w:rPr>
          <w:fldChar w:fldCharType="end"/>
        </w:r>
      </w:hyperlink>
    </w:p>
    <w:p w14:paraId="364F13BB" w14:textId="133B714A"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21" w:history="1">
        <w:r w:rsidRPr="00261F55">
          <w:rPr>
            <w:rStyle w:val="Hyperlink"/>
            <w:noProof/>
          </w:rPr>
          <w:t>Appendix 7. Background Resources</w:t>
        </w:r>
        <w:r>
          <w:rPr>
            <w:noProof/>
            <w:webHidden/>
          </w:rPr>
          <w:tab/>
        </w:r>
        <w:r>
          <w:rPr>
            <w:noProof/>
            <w:webHidden/>
          </w:rPr>
          <w:fldChar w:fldCharType="begin"/>
        </w:r>
        <w:r>
          <w:rPr>
            <w:noProof/>
            <w:webHidden/>
          </w:rPr>
          <w:instrText xml:space="preserve"> PAGEREF _Toc23520621 \h </w:instrText>
        </w:r>
        <w:r>
          <w:rPr>
            <w:noProof/>
            <w:webHidden/>
          </w:rPr>
        </w:r>
        <w:r>
          <w:rPr>
            <w:noProof/>
            <w:webHidden/>
          </w:rPr>
          <w:fldChar w:fldCharType="separate"/>
        </w:r>
        <w:r>
          <w:rPr>
            <w:noProof/>
            <w:webHidden/>
          </w:rPr>
          <w:t>44</w:t>
        </w:r>
        <w:r>
          <w:rPr>
            <w:noProof/>
            <w:webHidden/>
          </w:rPr>
          <w:fldChar w:fldCharType="end"/>
        </w:r>
      </w:hyperlink>
    </w:p>
    <w:p w14:paraId="12B4ACED" w14:textId="031C72D3"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22" w:history="1">
        <w:r w:rsidRPr="00261F55">
          <w:rPr>
            <w:rStyle w:val="Hyperlink"/>
            <w:noProof/>
          </w:rPr>
          <w:t>Appendix 7: Steps for Course Writers</w:t>
        </w:r>
        <w:r>
          <w:rPr>
            <w:noProof/>
            <w:webHidden/>
          </w:rPr>
          <w:tab/>
        </w:r>
        <w:r>
          <w:rPr>
            <w:noProof/>
            <w:webHidden/>
          </w:rPr>
          <w:fldChar w:fldCharType="begin"/>
        </w:r>
        <w:r>
          <w:rPr>
            <w:noProof/>
            <w:webHidden/>
          </w:rPr>
          <w:instrText xml:space="preserve"> PAGEREF _Toc23520622 \h </w:instrText>
        </w:r>
        <w:r>
          <w:rPr>
            <w:noProof/>
            <w:webHidden/>
          </w:rPr>
        </w:r>
        <w:r>
          <w:rPr>
            <w:noProof/>
            <w:webHidden/>
          </w:rPr>
          <w:fldChar w:fldCharType="separate"/>
        </w:r>
        <w:r>
          <w:rPr>
            <w:noProof/>
            <w:webHidden/>
          </w:rPr>
          <w:t>45</w:t>
        </w:r>
        <w:r>
          <w:rPr>
            <w:noProof/>
            <w:webHidden/>
          </w:rPr>
          <w:fldChar w:fldCharType="end"/>
        </w:r>
      </w:hyperlink>
    </w:p>
    <w:p w14:paraId="385AB838" w14:textId="71B1E439"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23" w:history="1">
        <w:r w:rsidRPr="00261F55">
          <w:rPr>
            <w:rStyle w:val="Hyperlink"/>
            <w:noProof/>
          </w:rPr>
          <w:t>Appendix 8: Standard Template</w:t>
        </w:r>
        <w:r>
          <w:rPr>
            <w:noProof/>
            <w:webHidden/>
          </w:rPr>
          <w:tab/>
        </w:r>
        <w:r>
          <w:rPr>
            <w:noProof/>
            <w:webHidden/>
          </w:rPr>
          <w:fldChar w:fldCharType="begin"/>
        </w:r>
        <w:r>
          <w:rPr>
            <w:noProof/>
            <w:webHidden/>
          </w:rPr>
          <w:instrText xml:space="preserve"> PAGEREF _Toc23520623 \h </w:instrText>
        </w:r>
        <w:r>
          <w:rPr>
            <w:noProof/>
            <w:webHidden/>
          </w:rPr>
        </w:r>
        <w:r>
          <w:rPr>
            <w:noProof/>
            <w:webHidden/>
          </w:rPr>
          <w:fldChar w:fldCharType="separate"/>
        </w:r>
        <w:r>
          <w:rPr>
            <w:noProof/>
            <w:webHidden/>
          </w:rPr>
          <w:t>46</w:t>
        </w:r>
        <w:r>
          <w:rPr>
            <w:noProof/>
            <w:webHidden/>
          </w:rPr>
          <w:fldChar w:fldCharType="end"/>
        </w:r>
      </w:hyperlink>
    </w:p>
    <w:p w14:paraId="0B5A180F" w14:textId="44A363BA"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24" w:history="1">
        <w:r w:rsidRPr="00261F55">
          <w:rPr>
            <w:rStyle w:val="Hyperlink"/>
            <w:noProof/>
          </w:rPr>
          <w:t>Appendix 9: Decisions from the MATUL Commission, Manila, 2015</w:t>
        </w:r>
        <w:r>
          <w:rPr>
            <w:noProof/>
            <w:webHidden/>
          </w:rPr>
          <w:tab/>
        </w:r>
        <w:r>
          <w:rPr>
            <w:noProof/>
            <w:webHidden/>
          </w:rPr>
          <w:fldChar w:fldCharType="begin"/>
        </w:r>
        <w:r>
          <w:rPr>
            <w:noProof/>
            <w:webHidden/>
          </w:rPr>
          <w:instrText xml:space="preserve"> PAGEREF _Toc23520624 \h </w:instrText>
        </w:r>
        <w:r>
          <w:rPr>
            <w:noProof/>
            <w:webHidden/>
          </w:rPr>
        </w:r>
        <w:r>
          <w:rPr>
            <w:noProof/>
            <w:webHidden/>
          </w:rPr>
          <w:fldChar w:fldCharType="separate"/>
        </w:r>
        <w:r>
          <w:rPr>
            <w:noProof/>
            <w:webHidden/>
          </w:rPr>
          <w:t>48</w:t>
        </w:r>
        <w:r>
          <w:rPr>
            <w:noProof/>
            <w:webHidden/>
          </w:rPr>
          <w:fldChar w:fldCharType="end"/>
        </w:r>
      </w:hyperlink>
    </w:p>
    <w:p w14:paraId="1A59B784" w14:textId="4BB47EBC"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25" w:history="1">
        <w:r w:rsidRPr="00261F55">
          <w:rPr>
            <w:rStyle w:val="Hyperlink"/>
            <w:noProof/>
          </w:rPr>
          <w:t>Criteria for Consideration in Educational Alliances</w:t>
        </w:r>
        <w:r>
          <w:rPr>
            <w:noProof/>
            <w:webHidden/>
          </w:rPr>
          <w:tab/>
        </w:r>
        <w:r>
          <w:rPr>
            <w:noProof/>
            <w:webHidden/>
          </w:rPr>
          <w:fldChar w:fldCharType="begin"/>
        </w:r>
        <w:r>
          <w:rPr>
            <w:noProof/>
            <w:webHidden/>
          </w:rPr>
          <w:instrText xml:space="preserve"> PAGEREF _Toc23520625 \h </w:instrText>
        </w:r>
        <w:r>
          <w:rPr>
            <w:noProof/>
            <w:webHidden/>
          </w:rPr>
        </w:r>
        <w:r>
          <w:rPr>
            <w:noProof/>
            <w:webHidden/>
          </w:rPr>
          <w:fldChar w:fldCharType="separate"/>
        </w:r>
        <w:r>
          <w:rPr>
            <w:noProof/>
            <w:webHidden/>
          </w:rPr>
          <w:t>51</w:t>
        </w:r>
        <w:r>
          <w:rPr>
            <w:noProof/>
            <w:webHidden/>
          </w:rPr>
          <w:fldChar w:fldCharType="end"/>
        </w:r>
      </w:hyperlink>
    </w:p>
    <w:p w14:paraId="7EE2020A" w14:textId="61A1BB41"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26" w:history="1">
        <w:r w:rsidRPr="00261F55">
          <w:rPr>
            <w:rStyle w:val="Hyperlink"/>
            <w:noProof/>
          </w:rPr>
          <w:t>Appendix 10: The Encarnação Alliance of Urban Poor Movement Leaders</w:t>
        </w:r>
        <w:r>
          <w:rPr>
            <w:noProof/>
            <w:webHidden/>
          </w:rPr>
          <w:tab/>
        </w:r>
        <w:r>
          <w:rPr>
            <w:noProof/>
            <w:webHidden/>
          </w:rPr>
          <w:fldChar w:fldCharType="begin"/>
        </w:r>
        <w:r>
          <w:rPr>
            <w:noProof/>
            <w:webHidden/>
          </w:rPr>
          <w:instrText xml:space="preserve"> PAGEREF _Toc23520626 \h </w:instrText>
        </w:r>
        <w:r>
          <w:rPr>
            <w:noProof/>
            <w:webHidden/>
          </w:rPr>
        </w:r>
        <w:r>
          <w:rPr>
            <w:noProof/>
            <w:webHidden/>
          </w:rPr>
          <w:fldChar w:fldCharType="separate"/>
        </w:r>
        <w:r>
          <w:rPr>
            <w:noProof/>
            <w:webHidden/>
          </w:rPr>
          <w:t>52</w:t>
        </w:r>
        <w:r>
          <w:rPr>
            <w:noProof/>
            <w:webHidden/>
          </w:rPr>
          <w:fldChar w:fldCharType="end"/>
        </w:r>
      </w:hyperlink>
    </w:p>
    <w:p w14:paraId="3F753796" w14:textId="40FCB4AB" w:rsidR="00831197" w:rsidRDefault="00831197">
      <w:pPr>
        <w:pStyle w:val="TOC3"/>
        <w:tabs>
          <w:tab w:val="right" w:leader="dot" w:pos="9494"/>
        </w:tabs>
        <w:rPr>
          <w:rFonts w:eastAsiaTheme="minorEastAsia" w:cstheme="minorBidi"/>
          <w:i w:val="0"/>
          <w:iCs w:val="0"/>
          <w:noProof/>
          <w:color w:val="auto"/>
          <w:sz w:val="24"/>
          <w:szCs w:val="24"/>
          <w:lang w:val="en-US" w:eastAsia="en-US"/>
        </w:rPr>
      </w:pPr>
      <w:hyperlink w:anchor="_Toc23520627" w:history="1">
        <w:r w:rsidRPr="00261F55">
          <w:rPr>
            <w:rStyle w:val="Hyperlink"/>
            <w:noProof/>
            <w:lang w:val="en-NZ"/>
          </w:rPr>
          <w:t xml:space="preserve">Appendix 11: </w:t>
        </w:r>
        <w:r w:rsidRPr="00261F55">
          <w:rPr>
            <w:rStyle w:val="Hyperlink"/>
            <w:noProof/>
          </w:rPr>
          <w:t>Mem</w:t>
        </w:r>
        <w:r w:rsidRPr="00261F55">
          <w:rPr>
            <w:rStyle w:val="Hyperlink"/>
            <w:noProof/>
          </w:rPr>
          <w:t>o</w:t>
        </w:r>
        <w:r w:rsidRPr="00261F55">
          <w:rPr>
            <w:rStyle w:val="Hyperlink"/>
            <w:noProof/>
          </w:rPr>
          <w:t>randum of Understanding between ____________ and the Encarnação  Alliance MATUL Training Commission</w:t>
        </w:r>
        <w:r>
          <w:rPr>
            <w:noProof/>
            <w:webHidden/>
          </w:rPr>
          <w:tab/>
        </w:r>
        <w:r>
          <w:rPr>
            <w:noProof/>
            <w:webHidden/>
          </w:rPr>
          <w:fldChar w:fldCharType="begin"/>
        </w:r>
        <w:r>
          <w:rPr>
            <w:noProof/>
            <w:webHidden/>
          </w:rPr>
          <w:instrText xml:space="preserve"> PAGEREF _Toc23520627 \h </w:instrText>
        </w:r>
        <w:r>
          <w:rPr>
            <w:noProof/>
            <w:webHidden/>
          </w:rPr>
        </w:r>
        <w:r>
          <w:rPr>
            <w:noProof/>
            <w:webHidden/>
          </w:rPr>
          <w:fldChar w:fldCharType="separate"/>
        </w:r>
        <w:r>
          <w:rPr>
            <w:noProof/>
            <w:webHidden/>
          </w:rPr>
          <w:t>55</w:t>
        </w:r>
        <w:r>
          <w:rPr>
            <w:noProof/>
            <w:webHidden/>
          </w:rPr>
          <w:fldChar w:fldCharType="end"/>
        </w:r>
      </w:hyperlink>
    </w:p>
    <w:p w14:paraId="72E2BFF9" w14:textId="0EE25C5F" w:rsidR="008F1476" w:rsidRPr="005212F1" w:rsidRDefault="00831197" w:rsidP="008F1476">
      <w:pPr>
        <w:tabs>
          <w:tab w:val="left" w:pos="360"/>
        </w:tabs>
        <w:rPr>
          <w:rFonts w:ascii="Cambria" w:hAnsi="Cambria"/>
          <w:sz w:val="20"/>
          <w:szCs w:val="20"/>
        </w:rPr>
        <w:sectPr w:rsidR="008F1476" w:rsidRPr="005212F1" w:rsidSect="00762449">
          <w:footerReference w:type="even" r:id="rId14"/>
          <w:footerReference w:type="default" r:id="rId15"/>
          <w:pgSz w:w="12240" w:h="15840" w:code="9"/>
          <w:pgMar w:top="1440" w:right="1440" w:bottom="1440" w:left="1296" w:header="706" w:footer="706" w:gutter="0"/>
          <w:cols w:space="708"/>
          <w:docGrid w:linePitch="360"/>
        </w:sectPr>
      </w:pPr>
      <w:r>
        <w:rPr>
          <w:rFonts w:ascii="Cambria" w:hAnsi="Cambria" w:cstheme="minorHAnsi"/>
          <w:i/>
          <w:iCs/>
          <w:sz w:val="20"/>
          <w:szCs w:val="20"/>
        </w:rPr>
        <w:fldChar w:fldCharType="end"/>
      </w:r>
      <w:r w:rsidR="008F1476" w:rsidRPr="005212F1">
        <w:rPr>
          <w:rFonts w:ascii="Cambria" w:hAnsi="Cambria"/>
          <w:sz w:val="20"/>
          <w:szCs w:val="20"/>
        </w:rPr>
        <w:br w:type="page"/>
      </w:r>
    </w:p>
    <w:p w14:paraId="7FEBA56B" w14:textId="77777777" w:rsidR="008F1476" w:rsidRPr="00A56C16" w:rsidRDefault="008F1476" w:rsidP="008F1476">
      <w:pPr>
        <w:pStyle w:val="Heading3"/>
      </w:pPr>
      <w:bookmarkStart w:id="3" w:name="_Toc23520588"/>
      <w:r w:rsidRPr="00A56C16">
        <w:lastRenderedPageBreak/>
        <w:t>1. Genesis of the Program</w:t>
      </w:r>
      <w:bookmarkEnd w:id="3"/>
    </w:p>
    <w:p w14:paraId="0E3604B7" w14:textId="77777777" w:rsidR="008F1476" w:rsidRPr="005212F1" w:rsidRDefault="008F1476" w:rsidP="008F1476">
      <w:pPr>
        <w:jc w:val="both"/>
        <w:rPr>
          <w:rFonts w:ascii="Cambria" w:hAnsi="Cambria"/>
          <w:sz w:val="20"/>
          <w:szCs w:val="20"/>
        </w:rPr>
      </w:pPr>
      <w:r w:rsidRPr="005212F1">
        <w:rPr>
          <w:rFonts w:ascii="Cambria" w:hAnsi="Cambria"/>
          <w:sz w:val="20"/>
          <w:szCs w:val="20"/>
        </w:rPr>
        <w:t xml:space="preserve">Following story-telling consultations of urban poor leaders in Mumbai (93) and Hongkong (96), the </w:t>
      </w:r>
      <w:proofErr w:type="spellStart"/>
      <w:proofErr w:type="gramStart"/>
      <w:r w:rsidRPr="005212F1">
        <w:rPr>
          <w:rFonts w:ascii="Cambria" w:hAnsi="Cambria"/>
          <w:i/>
          <w:sz w:val="20"/>
          <w:szCs w:val="20"/>
        </w:rPr>
        <w:t>Encarnação</w:t>
      </w:r>
      <w:proofErr w:type="spellEnd"/>
      <w:r w:rsidRPr="005212F1">
        <w:rPr>
          <w:rFonts w:ascii="Cambria" w:hAnsi="Cambria"/>
          <w:i/>
          <w:sz w:val="20"/>
          <w:szCs w:val="20"/>
        </w:rPr>
        <w:t xml:space="preserve">  Alliance</w:t>
      </w:r>
      <w:proofErr w:type="gramEnd"/>
      <w:r w:rsidRPr="005212F1">
        <w:rPr>
          <w:rFonts w:ascii="Cambria" w:hAnsi="Cambria"/>
          <w:sz w:val="20"/>
          <w:szCs w:val="20"/>
        </w:rPr>
        <w:t xml:space="preserve"> Consultation of urban poor mission leaders in Sao Paulo in 2002 concluded that collectively we should develop our own training processes for urban poor workers.  </w:t>
      </w:r>
    </w:p>
    <w:p w14:paraId="495FAA49" w14:textId="77777777" w:rsidR="008F1476" w:rsidRPr="005212F1" w:rsidRDefault="008F1476" w:rsidP="008F1476">
      <w:pPr>
        <w:jc w:val="both"/>
        <w:rPr>
          <w:rFonts w:ascii="Cambria" w:hAnsi="Cambria"/>
          <w:sz w:val="20"/>
          <w:szCs w:val="20"/>
        </w:rPr>
      </w:pPr>
    </w:p>
    <w:p w14:paraId="76148922" w14:textId="77777777" w:rsidR="008F1476" w:rsidRPr="005212F1" w:rsidRDefault="008F1476" w:rsidP="008F1476">
      <w:pPr>
        <w:jc w:val="both"/>
        <w:rPr>
          <w:rFonts w:ascii="Cambria" w:hAnsi="Cambria"/>
          <w:sz w:val="20"/>
          <w:szCs w:val="20"/>
        </w:rPr>
      </w:pPr>
      <w:r w:rsidRPr="005212F1">
        <w:rPr>
          <w:rFonts w:ascii="Cambria" w:hAnsi="Cambria"/>
          <w:sz w:val="20"/>
          <w:szCs w:val="20"/>
        </w:rPr>
        <w:t xml:space="preserve">The </w:t>
      </w:r>
      <w:proofErr w:type="spellStart"/>
      <w:r w:rsidRPr="005212F1">
        <w:rPr>
          <w:rFonts w:ascii="Cambria" w:hAnsi="Cambria"/>
          <w:sz w:val="20"/>
          <w:szCs w:val="20"/>
        </w:rPr>
        <w:t>Encarnação</w:t>
      </w:r>
      <w:proofErr w:type="spellEnd"/>
      <w:r w:rsidRPr="005212F1">
        <w:rPr>
          <w:rFonts w:ascii="Cambria" w:hAnsi="Cambria"/>
          <w:sz w:val="20"/>
          <w:szCs w:val="20"/>
        </w:rPr>
        <w:t xml:space="preserve">  Alliance Consultation in Bangkok in July, 2004 sensed that the Lord was in process of mobilising 50,000 to the slums of Asia, Africa and South America of indigenous and cross cultural new workers to meet the need of deepening poverty, growing migrant populations from rural contexts, and the responsiveness of the urban poor.  </w:t>
      </w:r>
    </w:p>
    <w:p w14:paraId="0CDDDCA8" w14:textId="77777777" w:rsidR="008F1476" w:rsidRPr="005212F1" w:rsidRDefault="008F1476" w:rsidP="008F1476">
      <w:pPr>
        <w:jc w:val="both"/>
        <w:rPr>
          <w:rFonts w:ascii="Cambria" w:hAnsi="Cambria"/>
          <w:sz w:val="20"/>
          <w:szCs w:val="20"/>
        </w:rPr>
      </w:pPr>
    </w:p>
    <w:p w14:paraId="3666E3E3" w14:textId="77777777" w:rsidR="008F1476" w:rsidRPr="005212F1" w:rsidRDefault="008F1476" w:rsidP="008F1476">
      <w:pPr>
        <w:jc w:val="both"/>
        <w:rPr>
          <w:rFonts w:ascii="Cambria" w:hAnsi="Cambria"/>
          <w:sz w:val="20"/>
          <w:szCs w:val="20"/>
        </w:rPr>
      </w:pPr>
      <w:r w:rsidRPr="005212F1">
        <w:rPr>
          <w:rFonts w:ascii="Cambria" w:hAnsi="Cambria"/>
          <w:sz w:val="20"/>
          <w:szCs w:val="20"/>
        </w:rPr>
        <w:t xml:space="preserve">New urban poor holistic church planting movements that are deeply involved in holistic ministry and implementing income-generating projects that would result in viable communities of believers are desperately needed. These movements are </w:t>
      </w:r>
      <w:proofErr w:type="spellStart"/>
      <w:r w:rsidRPr="005212F1">
        <w:rPr>
          <w:rFonts w:ascii="Cambria" w:hAnsi="Cambria"/>
          <w:sz w:val="20"/>
          <w:szCs w:val="20"/>
        </w:rPr>
        <w:t>catalyzed</w:t>
      </w:r>
      <w:proofErr w:type="spellEnd"/>
      <w:r w:rsidRPr="005212F1">
        <w:rPr>
          <w:rFonts w:ascii="Cambria" w:hAnsi="Cambria"/>
          <w:sz w:val="20"/>
          <w:szCs w:val="20"/>
        </w:rPr>
        <w:t xml:space="preserve"> by those who live an incarnation lifestyle among the urban poor. The fastest growing of these movements flourish where healing and deliverance are normal aspects of church life. </w:t>
      </w:r>
    </w:p>
    <w:p w14:paraId="2441408D" w14:textId="77777777" w:rsidR="008F1476" w:rsidRPr="005212F1" w:rsidRDefault="008F1476" w:rsidP="008F1476">
      <w:pPr>
        <w:jc w:val="both"/>
        <w:rPr>
          <w:rFonts w:ascii="Cambria" w:hAnsi="Cambria"/>
          <w:sz w:val="20"/>
          <w:szCs w:val="20"/>
        </w:rPr>
      </w:pPr>
    </w:p>
    <w:p w14:paraId="765626D4" w14:textId="77777777" w:rsidR="008F1476" w:rsidRPr="005212F1" w:rsidRDefault="008F1476" w:rsidP="008F1476">
      <w:pPr>
        <w:jc w:val="both"/>
        <w:rPr>
          <w:rFonts w:ascii="Cambria" w:hAnsi="Cambria"/>
          <w:sz w:val="20"/>
          <w:szCs w:val="20"/>
        </w:rPr>
      </w:pPr>
      <w:r w:rsidRPr="005212F1">
        <w:rPr>
          <w:rFonts w:ascii="Cambria" w:hAnsi="Cambria"/>
          <w:sz w:val="20"/>
          <w:szCs w:val="20"/>
        </w:rPr>
        <w:t xml:space="preserve">The delegates at the </w:t>
      </w:r>
      <w:proofErr w:type="gramStart"/>
      <w:r w:rsidRPr="005212F1">
        <w:rPr>
          <w:rFonts w:ascii="Cambria" w:hAnsi="Cambria"/>
          <w:sz w:val="20"/>
          <w:szCs w:val="20"/>
        </w:rPr>
        <w:t>July,</w:t>
      </w:r>
      <w:proofErr w:type="gramEnd"/>
      <w:r w:rsidRPr="005212F1">
        <w:rPr>
          <w:rFonts w:ascii="Cambria" w:hAnsi="Cambria"/>
          <w:sz w:val="20"/>
          <w:szCs w:val="20"/>
        </w:rPr>
        <w:t xml:space="preserve"> 2004 Consultation in Bangkok identified three levels of training and equipping needed in urban poor ministry:</w:t>
      </w:r>
    </w:p>
    <w:p w14:paraId="621C8967" w14:textId="77777777" w:rsidR="008F1476" w:rsidRPr="005212F1" w:rsidRDefault="008F1476" w:rsidP="008F1476">
      <w:pPr>
        <w:rPr>
          <w:rFonts w:ascii="Cambria" w:hAnsi="Cambria"/>
          <w:sz w:val="20"/>
          <w:szCs w:val="20"/>
        </w:rPr>
      </w:pPr>
    </w:p>
    <w:p w14:paraId="7BD00DF4" w14:textId="77777777" w:rsidR="008F1476" w:rsidRPr="005212F1" w:rsidRDefault="008F1476" w:rsidP="00481A07">
      <w:pPr>
        <w:numPr>
          <w:ilvl w:val="0"/>
          <w:numId w:val="3"/>
        </w:numPr>
        <w:tabs>
          <w:tab w:val="clear" w:pos="720"/>
          <w:tab w:val="num" w:pos="360"/>
        </w:tabs>
        <w:ind w:left="360"/>
        <w:jc w:val="both"/>
        <w:rPr>
          <w:rFonts w:ascii="Cambria" w:hAnsi="Cambria"/>
          <w:sz w:val="20"/>
          <w:szCs w:val="20"/>
        </w:rPr>
      </w:pPr>
      <w:r w:rsidRPr="005212F1">
        <w:rPr>
          <w:rFonts w:ascii="Cambria" w:hAnsi="Cambria"/>
          <w:b/>
          <w:sz w:val="20"/>
          <w:szCs w:val="20"/>
        </w:rPr>
        <w:t>Grass Roots Training:  E</w:t>
      </w:r>
      <w:r w:rsidRPr="005212F1">
        <w:rPr>
          <w:rFonts w:ascii="Cambria" w:hAnsi="Cambria"/>
          <w:sz w:val="20"/>
          <w:szCs w:val="20"/>
        </w:rPr>
        <w:t>xisting workers are to be trained in a storytelling model of training teams of new workers to minister among the urban poor.</w:t>
      </w:r>
      <w:r w:rsidRPr="005212F1">
        <w:rPr>
          <w:rFonts w:ascii="Cambria" w:hAnsi="Cambria"/>
          <w:sz w:val="20"/>
          <w:szCs w:val="20"/>
        </w:rPr>
        <w:tab/>
        <w:t xml:space="preserve"> </w:t>
      </w:r>
      <w:r w:rsidRPr="005212F1">
        <w:rPr>
          <w:rFonts w:ascii="Cambria" w:hAnsi="Cambria"/>
          <w:sz w:val="20"/>
          <w:szCs w:val="20"/>
        </w:rPr>
        <w:br/>
      </w:r>
      <w:r w:rsidRPr="005212F1">
        <w:rPr>
          <w:rFonts w:ascii="Cambria" w:hAnsi="Cambria"/>
          <w:sz w:val="20"/>
          <w:szCs w:val="20"/>
        </w:rPr>
        <w:br/>
        <w:t xml:space="preserve">This has been delivered to 3000+ leaders in 27 cities and been developed around 12 course modules available on CD, covering 40 topic areas.  The modules include: </w:t>
      </w:r>
      <w:r w:rsidRPr="005212F1">
        <w:rPr>
          <w:rFonts w:ascii="Cambria" w:hAnsi="Cambria"/>
          <w:i/>
          <w:sz w:val="20"/>
          <w:szCs w:val="20"/>
        </w:rPr>
        <w:t xml:space="preserve">Introduction for Trainers; Spiritual Formation; Theological Framework for Slum Ministry; Slum Context; Slum Evangelism; Discipleship of the Urban Poor; Church Growth in the Slums; Leadership Among the Urban Poor; Kingdom and Transformational Development; Urban Poor Mission Structures; Kingdom and Land Rights Conflicts; </w:t>
      </w:r>
      <w:r w:rsidRPr="005212F1">
        <w:rPr>
          <w:rFonts w:ascii="Cambria" w:hAnsi="Cambria"/>
          <w:sz w:val="20"/>
          <w:szCs w:val="20"/>
        </w:rPr>
        <w:t>and an integration module</w:t>
      </w:r>
      <w:r w:rsidRPr="005212F1">
        <w:rPr>
          <w:rFonts w:ascii="Cambria" w:hAnsi="Cambria"/>
          <w:i/>
          <w:sz w:val="20"/>
          <w:szCs w:val="20"/>
        </w:rPr>
        <w:t>.</w:t>
      </w:r>
    </w:p>
    <w:p w14:paraId="77B44C2A" w14:textId="77777777" w:rsidR="008F1476" w:rsidRPr="005212F1" w:rsidRDefault="008F1476" w:rsidP="008F1476">
      <w:pPr>
        <w:ind w:left="360"/>
        <w:jc w:val="both"/>
        <w:rPr>
          <w:rFonts w:ascii="Cambria" w:hAnsi="Cambria"/>
          <w:sz w:val="20"/>
          <w:szCs w:val="20"/>
        </w:rPr>
      </w:pPr>
    </w:p>
    <w:p w14:paraId="5ADAD148" w14:textId="77777777" w:rsidR="008F1476" w:rsidRPr="005212F1" w:rsidRDefault="008F1476" w:rsidP="00481A07">
      <w:pPr>
        <w:numPr>
          <w:ilvl w:val="0"/>
          <w:numId w:val="3"/>
        </w:numPr>
        <w:tabs>
          <w:tab w:val="clear" w:pos="720"/>
          <w:tab w:val="num" w:pos="360"/>
        </w:tabs>
        <w:ind w:left="360"/>
        <w:rPr>
          <w:rFonts w:ascii="Cambria" w:hAnsi="Cambria"/>
          <w:sz w:val="20"/>
          <w:szCs w:val="20"/>
        </w:rPr>
      </w:pPr>
      <w:r w:rsidRPr="005212F1">
        <w:rPr>
          <w:rFonts w:ascii="Cambria" w:hAnsi="Cambria"/>
          <w:b/>
          <w:sz w:val="20"/>
          <w:szCs w:val="20"/>
        </w:rPr>
        <w:t xml:space="preserve">Undergraduate Degree (BA) in Theology of Urban Ministry </w:t>
      </w:r>
    </w:p>
    <w:p w14:paraId="179B91E6" w14:textId="77777777" w:rsidR="008F1476" w:rsidRPr="005212F1" w:rsidRDefault="008F1476" w:rsidP="008F1476">
      <w:pPr>
        <w:ind w:left="360"/>
        <w:rPr>
          <w:rFonts w:ascii="Cambria" w:hAnsi="Cambria"/>
          <w:sz w:val="20"/>
          <w:szCs w:val="20"/>
        </w:rPr>
      </w:pPr>
      <w:r w:rsidRPr="005212F1">
        <w:rPr>
          <w:rFonts w:ascii="Cambria" w:hAnsi="Cambria"/>
          <w:sz w:val="20"/>
          <w:szCs w:val="20"/>
        </w:rPr>
        <w:t xml:space="preserve">The </w:t>
      </w:r>
      <w:proofErr w:type="spellStart"/>
      <w:r w:rsidRPr="005212F1">
        <w:rPr>
          <w:rFonts w:ascii="Cambria" w:hAnsi="Cambria"/>
          <w:sz w:val="20"/>
          <w:szCs w:val="20"/>
        </w:rPr>
        <w:t>Encarnação</w:t>
      </w:r>
      <w:proofErr w:type="spellEnd"/>
      <w:r w:rsidRPr="005212F1">
        <w:rPr>
          <w:rFonts w:ascii="Cambria" w:hAnsi="Cambria"/>
          <w:sz w:val="20"/>
          <w:szCs w:val="20"/>
        </w:rPr>
        <w:t xml:space="preserve">  Alliance members saw this as an expansion of the grassroots courses with diplomas into a formal degree structure for equipping existing workers who have had no formal education but several years of ministry experience, or business people who have been assisting urban poor ministry teams on a part-time basis and are now considering full-time service.  It has not been confirmed as a seriously felt need. </w:t>
      </w:r>
    </w:p>
    <w:p w14:paraId="4638D6C2" w14:textId="77777777" w:rsidR="008F1476" w:rsidRPr="005212F1" w:rsidRDefault="008F1476" w:rsidP="008F1476">
      <w:pPr>
        <w:ind w:left="360"/>
        <w:rPr>
          <w:rFonts w:ascii="Cambria" w:hAnsi="Cambria"/>
          <w:sz w:val="20"/>
          <w:szCs w:val="20"/>
        </w:rPr>
      </w:pPr>
    </w:p>
    <w:p w14:paraId="0D939EC8" w14:textId="77777777" w:rsidR="008F1476" w:rsidRPr="005212F1" w:rsidRDefault="008F1476" w:rsidP="00481A07">
      <w:pPr>
        <w:numPr>
          <w:ilvl w:val="0"/>
          <w:numId w:val="3"/>
        </w:numPr>
        <w:tabs>
          <w:tab w:val="clear" w:pos="720"/>
          <w:tab w:val="num" w:pos="360"/>
        </w:tabs>
        <w:ind w:left="360"/>
        <w:rPr>
          <w:rFonts w:ascii="Cambria" w:hAnsi="Cambria"/>
          <w:sz w:val="20"/>
          <w:szCs w:val="20"/>
        </w:rPr>
      </w:pPr>
      <w:r w:rsidRPr="005212F1">
        <w:rPr>
          <w:rFonts w:ascii="Cambria" w:hAnsi="Cambria"/>
          <w:b/>
          <w:sz w:val="20"/>
          <w:szCs w:val="20"/>
        </w:rPr>
        <w:t xml:space="preserve">Graduate Degree in Urban Leadership. </w:t>
      </w:r>
      <w:r w:rsidRPr="005212F1">
        <w:rPr>
          <w:rFonts w:ascii="Cambria" w:hAnsi="Cambria"/>
          <w:sz w:val="20"/>
          <w:szCs w:val="20"/>
        </w:rPr>
        <w:t>Potential students were identified as either:</w:t>
      </w:r>
    </w:p>
    <w:p w14:paraId="733F0B03" w14:textId="77777777" w:rsidR="008F1476" w:rsidRPr="005212F1" w:rsidRDefault="008F1476" w:rsidP="00481A07">
      <w:pPr>
        <w:numPr>
          <w:ilvl w:val="0"/>
          <w:numId w:val="20"/>
        </w:numPr>
        <w:rPr>
          <w:rFonts w:ascii="Cambria" w:hAnsi="Cambria"/>
          <w:sz w:val="20"/>
          <w:szCs w:val="20"/>
        </w:rPr>
      </w:pPr>
      <w:r w:rsidRPr="005212F1">
        <w:rPr>
          <w:rFonts w:ascii="Cambria" w:hAnsi="Cambria"/>
          <w:sz w:val="20"/>
          <w:szCs w:val="20"/>
        </w:rPr>
        <w:t xml:space="preserve">Existing workers with a </w:t>
      </w:r>
      <w:proofErr w:type="gramStart"/>
      <w:r w:rsidRPr="005212F1">
        <w:rPr>
          <w:rFonts w:ascii="Cambria" w:hAnsi="Cambria"/>
          <w:sz w:val="20"/>
          <w:szCs w:val="20"/>
        </w:rPr>
        <w:t>number</w:t>
      </w:r>
      <w:proofErr w:type="gramEnd"/>
      <w:r w:rsidRPr="005212F1">
        <w:rPr>
          <w:rFonts w:ascii="Cambria" w:hAnsi="Cambria"/>
          <w:sz w:val="20"/>
          <w:szCs w:val="20"/>
        </w:rPr>
        <w:t xml:space="preserve"> </w:t>
      </w:r>
      <w:proofErr w:type="spellStart"/>
      <w:r w:rsidRPr="005212F1">
        <w:rPr>
          <w:rFonts w:ascii="Cambria" w:hAnsi="Cambria"/>
          <w:sz w:val="20"/>
          <w:szCs w:val="20"/>
        </w:rPr>
        <w:t>years experience</w:t>
      </w:r>
      <w:proofErr w:type="spellEnd"/>
      <w:r w:rsidRPr="005212F1">
        <w:rPr>
          <w:rFonts w:ascii="Cambria" w:hAnsi="Cambria"/>
          <w:sz w:val="20"/>
          <w:szCs w:val="20"/>
        </w:rPr>
        <w:t xml:space="preserve"> and proven leadership ability to be prepared for future apostolic roles to give leadership to multiplying urban church planting movements in the slums across a city. </w:t>
      </w:r>
    </w:p>
    <w:p w14:paraId="5496604F" w14:textId="77777777" w:rsidR="008F1476" w:rsidRPr="005212F1" w:rsidRDefault="008F1476" w:rsidP="00481A07">
      <w:pPr>
        <w:numPr>
          <w:ilvl w:val="0"/>
          <w:numId w:val="20"/>
        </w:numPr>
        <w:rPr>
          <w:rFonts w:ascii="Cambria" w:hAnsi="Cambria"/>
          <w:sz w:val="20"/>
          <w:szCs w:val="20"/>
        </w:rPr>
      </w:pPr>
      <w:r w:rsidRPr="005212F1">
        <w:rPr>
          <w:rFonts w:ascii="Cambria" w:hAnsi="Cambria"/>
          <w:sz w:val="20"/>
          <w:szCs w:val="20"/>
        </w:rPr>
        <w:t xml:space="preserve">This degree could also apply to those with pastoral ministry experience who sense the call of God to the urban poor and desire to multiply urban poor ministries through team building. </w:t>
      </w:r>
    </w:p>
    <w:p w14:paraId="27F99808" w14:textId="77777777" w:rsidR="008F1476" w:rsidRPr="005212F1" w:rsidRDefault="008F1476" w:rsidP="00481A07">
      <w:pPr>
        <w:numPr>
          <w:ilvl w:val="0"/>
          <w:numId w:val="20"/>
        </w:numPr>
        <w:rPr>
          <w:rFonts w:ascii="Cambria" w:hAnsi="Cambria"/>
          <w:sz w:val="20"/>
          <w:szCs w:val="20"/>
        </w:rPr>
      </w:pPr>
      <w:r w:rsidRPr="005212F1">
        <w:rPr>
          <w:rFonts w:ascii="Cambria" w:hAnsi="Cambria"/>
          <w:sz w:val="20"/>
          <w:szCs w:val="20"/>
        </w:rPr>
        <w:t>This training could also apply to those with the call of God to the poor having a strong sense of injustice and wanting to use business training and experience to economically and spiritual liberate the poor.</w:t>
      </w:r>
    </w:p>
    <w:p w14:paraId="2D4A42E0" w14:textId="77777777" w:rsidR="008F1476" w:rsidRPr="005212F1" w:rsidRDefault="008F1476" w:rsidP="00481A07">
      <w:pPr>
        <w:numPr>
          <w:ilvl w:val="0"/>
          <w:numId w:val="20"/>
        </w:numPr>
        <w:rPr>
          <w:rFonts w:ascii="Cambria" w:hAnsi="Cambria"/>
          <w:sz w:val="20"/>
          <w:szCs w:val="20"/>
        </w:rPr>
      </w:pPr>
      <w:r w:rsidRPr="005212F1">
        <w:rPr>
          <w:rFonts w:ascii="Cambria" w:hAnsi="Cambria"/>
          <w:sz w:val="20"/>
          <w:szCs w:val="20"/>
        </w:rPr>
        <w:t>Movement pioneers who would catalyse new movements among the urban poor in targeted slums in the poorest countries of the world.</w:t>
      </w:r>
    </w:p>
    <w:p w14:paraId="14F4484B" w14:textId="77777777" w:rsidR="008F1476" w:rsidRPr="005212F1" w:rsidRDefault="008F1476" w:rsidP="008F1476">
      <w:pPr>
        <w:ind w:left="720"/>
        <w:rPr>
          <w:rFonts w:ascii="Cambria" w:hAnsi="Cambria"/>
          <w:sz w:val="20"/>
          <w:szCs w:val="20"/>
        </w:rPr>
      </w:pPr>
      <w:r w:rsidRPr="005212F1">
        <w:rPr>
          <w:rFonts w:ascii="Cambria" w:hAnsi="Cambria"/>
          <w:sz w:val="20"/>
          <w:szCs w:val="20"/>
        </w:rPr>
        <w:t>(These outcomes have since been reworked, see below in section 5).</w:t>
      </w:r>
    </w:p>
    <w:p w14:paraId="7A863292" w14:textId="77777777" w:rsidR="008F1476" w:rsidRPr="005212F1" w:rsidRDefault="008F1476" w:rsidP="008F1476">
      <w:pPr>
        <w:ind w:left="720"/>
        <w:rPr>
          <w:rFonts w:ascii="Cambria" w:hAnsi="Cambria"/>
          <w:sz w:val="20"/>
          <w:szCs w:val="20"/>
        </w:rPr>
      </w:pPr>
    </w:p>
    <w:p w14:paraId="094EF644" w14:textId="77777777" w:rsidR="008F1476" w:rsidRPr="005212F1" w:rsidRDefault="008F1476" w:rsidP="008F1476">
      <w:pPr>
        <w:rPr>
          <w:rFonts w:ascii="Cambria" w:hAnsi="Cambria"/>
          <w:b/>
          <w:sz w:val="20"/>
          <w:szCs w:val="20"/>
        </w:rPr>
      </w:pPr>
      <w:r w:rsidRPr="005212F1">
        <w:rPr>
          <w:rFonts w:ascii="Cambria" w:hAnsi="Cambria"/>
          <w:b/>
          <w:sz w:val="20"/>
          <w:szCs w:val="20"/>
        </w:rPr>
        <w:t>Implementation of Process</w:t>
      </w:r>
    </w:p>
    <w:p w14:paraId="354A3F7C" w14:textId="77777777" w:rsidR="008F1476" w:rsidRPr="005212F1" w:rsidRDefault="008F1476" w:rsidP="008F1476">
      <w:pPr>
        <w:jc w:val="both"/>
        <w:rPr>
          <w:rFonts w:ascii="Cambria" w:hAnsi="Cambria"/>
          <w:sz w:val="20"/>
          <w:szCs w:val="20"/>
        </w:rPr>
      </w:pPr>
      <w:r w:rsidRPr="005212F1">
        <w:rPr>
          <w:rFonts w:ascii="Cambria" w:hAnsi="Cambria"/>
          <w:sz w:val="20"/>
          <w:szCs w:val="20"/>
        </w:rPr>
        <w:t xml:space="preserve">From </w:t>
      </w:r>
      <w:proofErr w:type="gramStart"/>
      <w:r w:rsidRPr="005212F1">
        <w:rPr>
          <w:rFonts w:ascii="Cambria" w:hAnsi="Cambria"/>
          <w:sz w:val="20"/>
          <w:szCs w:val="20"/>
        </w:rPr>
        <w:t>2002 ,</w:t>
      </w:r>
      <w:proofErr w:type="gramEnd"/>
      <w:r w:rsidRPr="005212F1">
        <w:rPr>
          <w:rFonts w:ascii="Cambria" w:hAnsi="Cambria"/>
          <w:sz w:val="20"/>
          <w:szCs w:val="20"/>
        </w:rPr>
        <w:t xml:space="preserve"> Viv Grigg had visited 13 seminaries with these ideas, constantly refining a list of 433 outcomes (see Access database in website) indicated by church-planters and development workers from 22 consultations in cities, and from this an initial program design of 23 courses.  Bryan Johnson worked with him in putting the initial course descriptions together.  </w:t>
      </w:r>
    </w:p>
    <w:p w14:paraId="7C723509" w14:textId="77777777" w:rsidR="008F1476" w:rsidRPr="005212F1" w:rsidRDefault="008F1476" w:rsidP="008F1476">
      <w:pPr>
        <w:jc w:val="both"/>
        <w:rPr>
          <w:rFonts w:ascii="Cambria" w:hAnsi="Cambria"/>
          <w:sz w:val="20"/>
          <w:szCs w:val="20"/>
        </w:rPr>
      </w:pPr>
    </w:p>
    <w:p w14:paraId="446994ED" w14:textId="77777777" w:rsidR="008F1476" w:rsidRPr="005212F1" w:rsidRDefault="008F1476" w:rsidP="008F1476">
      <w:pPr>
        <w:jc w:val="both"/>
        <w:rPr>
          <w:rFonts w:ascii="Cambria" w:hAnsi="Cambria"/>
          <w:sz w:val="20"/>
          <w:szCs w:val="20"/>
        </w:rPr>
      </w:pPr>
      <w:r w:rsidRPr="005212F1">
        <w:rPr>
          <w:rFonts w:ascii="Cambria" w:hAnsi="Cambria"/>
          <w:sz w:val="20"/>
          <w:szCs w:val="20"/>
        </w:rPr>
        <w:lastRenderedPageBreak/>
        <w:t xml:space="preserve">From 20 years of discussing some of these needs with schools, even though it is essentially core theology (See </w:t>
      </w:r>
      <w:r w:rsidRPr="005212F1">
        <w:rPr>
          <w:rFonts w:ascii="Cambria" w:hAnsi="Cambria"/>
          <w:i/>
          <w:sz w:val="20"/>
          <w:szCs w:val="20"/>
        </w:rPr>
        <w:t>Jesus Seminary in the Slums</w:t>
      </w:r>
      <w:r w:rsidRPr="005212F1">
        <w:rPr>
          <w:rFonts w:ascii="Cambria" w:hAnsi="Cambria"/>
          <w:sz w:val="20"/>
          <w:szCs w:val="20"/>
        </w:rPr>
        <w:t xml:space="preserve">), Viv determined that this should be a leadership program </w:t>
      </w:r>
      <w:r w:rsidRPr="005212F1">
        <w:rPr>
          <w:rFonts w:ascii="Cambria" w:hAnsi="Cambria"/>
          <w:i/>
          <w:sz w:val="20"/>
          <w:szCs w:val="20"/>
        </w:rPr>
        <w:t>by definition</w:t>
      </w:r>
      <w:r w:rsidRPr="005212F1">
        <w:rPr>
          <w:rFonts w:ascii="Cambria" w:hAnsi="Cambria"/>
          <w:sz w:val="20"/>
          <w:szCs w:val="20"/>
        </w:rPr>
        <w:t xml:space="preserve"> as against a theological program (which would immediately invoke the addition of 7-9 core courses).  This would defuse opposition from the traditional theological </w:t>
      </w:r>
      <w:proofErr w:type="gramStart"/>
      <w:r w:rsidRPr="005212F1">
        <w:rPr>
          <w:rFonts w:ascii="Cambria" w:hAnsi="Cambria"/>
          <w:sz w:val="20"/>
          <w:szCs w:val="20"/>
        </w:rPr>
        <w:t>faculty, and</w:t>
      </w:r>
      <w:proofErr w:type="gramEnd"/>
      <w:r w:rsidRPr="005212F1">
        <w:rPr>
          <w:rFonts w:ascii="Cambria" w:hAnsi="Cambria"/>
          <w:sz w:val="20"/>
          <w:szCs w:val="20"/>
        </w:rPr>
        <w:t xml:space="preserve"> minimise friction as the new style of theologising took root.  He had used the </w:t>
      </w:r>
      <w:r w:rsidRPr="005212F1">
        <w:rPr>
          <w:rFonts w:ascii="Cambria" w:hAnsi="Cambria"/>
          <w:b/>
          <w:i/>
          <w:sz w:val="20"/>
          <w:szCs w:val="20"/>
        </w:rPr>
        <w:t>Transformational Conversations</w:t>
      </w:r>
      <w:r w:rsidRPr="005212F1">
        <w:rPr>
          <w:rFonts w:ascii="Cambria" w:hAnsi="Cambria"/>
          <w:sz w:val="20"/>
          <w:szCs w:val="20"/>
        </w:rPr>
        <w:t xml:space="preserve"> model of doing theology (See </w:t>
      </w:r>
      <w:r w:rsidRPr="005212F1">
        <w:rPr>
          <w:rFonts w:ascii="Cambria" w:hAnsi="Cambria"/>
          <w:i/>
          <w:sz w:val="20"/>
          <w:szCs w:val="20"/>
        </w:rPr>
        <w:t>Transformational Conversations</w:t>
      </w:r>
      <w:r w:rsidRPr="005212F1">
        <w:rPr>
          <w:rFonts w:ascii="Cambria" w:hAnsi="Cambria"/>
          <w:sz w:val="20"/>
          <w:szCs w:val="20"/>
        </w:rPr>
        <w:t xml:space="preserve"> document) with urban students and in citywide consultations for a number of years.</w:t>
      </w:r>
    </w:p>
    <w:p w14:paraId="21832F47" w14:textId="77777777" w:rsidR="008F1476" w:rsidRPr="005212F1" w:rsidRDefault="008F1476" w:rsidP="008F1476">
      <w:pPr>
        <w:jc w:val="both"/>
        <w:rPr>
          <w:rFonts w:ascii="Cambria" w:hAnsi="Cambria"/>
          <w:sz w:val="20"/>
          <w:szCs w:val="20"/>
        </w:rPr>
      </w:pPr>
    </w:p>
    <w:p w14:paraId="40B96ED7" w14:textId="77777777" w:rsidR="008F1476" w:rsidRPr="005212F1" w:rsidRDefault="008F1476" w:rsidP="008F1476">
      <w:pPr>
        <w:jc w:val="both"/>
        <w:rPr>
          <w:rFonts w:ascii="Cambria" w:hAnsi="Cambria"/>
          <w:sz w:val="20"/>
          <w:szCs w:val="20"/>
          <w:lang w:val="en-NZ"/>
        </w:rPr>
      </w:pPr>
      <w:r w:rsidRPr="005212F1">
        <w:rPr>
          <w:rFonts w:ascii="Cambria" w:hAnsi="Cambria"/>
          <w:sz w:val="20"/>
          <w:szCs w:val="20"/>
        </w:rPr>
        <w:t xml:space="preserve">In Nairobi, Colin Smith developed these, and similar ideas in moving a training school based at </w:t>
      </w:r>
      <w:proofErr w:type="spellStart"/>
      <w:r w:rsidRPr="005212F1">
        <w:rPr>
          <w:rFonts w:ascii="Cambria" w:hAnsi="Cambria"/>
          <w:i/>
          <w:sz w:val="20"/>
          <w:szCs w:val="20"/>
        </w:rPr>
        <w:t>Carlile</w:t>
      </w:r>
      <w:proofErr w:type="spellEnd"/>
      <w:r w:rsidRPr="005212F1">
        <w:rPr>
          <w:rFonts w:ascii="Cambria" w:hAnsi="Cambria"/>
          <w:i/>
          <w:sz w:val="20"/>
          <w:szCs w:val="20"/>
        </w:rPr>
        <w:t xml:space="preserve"> College</w:t>
      </w:r>
      <w:r w:rsidRPr="005212F1">
        <w:rPr>
          <w:rFonts w:ascii="Cambria" w:hAnsi="Cambria"/>
          <w:sz w:val="20"/>
          <w:szCs w:val="20"/>
        </w:rPr>
        <w:t xml:space="preserve"> into the slum of Kibera and launching a BA degree.  At three other institutions there was an immediate sense of compatibility and the MA program was launched at </w:t>
      </w:r>
      <w:r w:rsidRPr="005212F1">
        <w:rPr>
          <w:rFonts w:ascii="Cambria" w:hAnsi="Cambria"/>
          <w:i/>
          <w:sz w:val="20"/>
          <w:szCs w:val="20"/>
          <w:lang w:val="en-NZ"/>
        </w:rPr>
        <w:t>Asian Theological Seminary</w:t>
      </w:r>
      <w:r w:rsidRPr="005212F1">
        <w:rPr>
          <w:rFonts w:ascii="Cambria" w:hAnsi="Cambria"/>
          <w:sz w:val="20"/>
          <w:szCs w:val="20"/>
          <w:lang w:val="en-NZ"/>
        </w:rPr>
        <w:t xml:space="preserve"> in Manila (July 2007), </w:t>
      </w:r>
      <w:r w:rsidRPr="005212F1">
        <w:rPr>
          <w:rFonts w:ascii="Cambria" w:hAnsi="Cambria"/>
          <w:i/>
          <w:sz w:val="20"/>
          <w:szCs w:val="20"/>
          <w:lang w:val="en-NZ"/>
        </w:rPr>
        <w:t>Hindustan Bible Institute</w:t>
      </w:r>
      <w:r w:rsidRPr="005212F1">
        <w:rPr>
          <w:rFonts w:ascii="Cambria" w:hAnsi="Cambria"/>
          <w:sz w:val="20"/>
          <w:szCs w:val="20"/>
          <w:lang w:val="en-NZ"/>
        </w:rPr>
        <w:t xml:space="preserve"> in </w:t>
      </w:r>
      <w:proofErr w:type="gramStart"/>
      <w:r w:rsidRPr="005212F1">
        <w:rPr>
          <w:rFonts w:ascii="Cambria" w:hAnsi="Cambria"/>
          <w:sz w:val="20"/>
          <w:szCs w:val="20"/>
          <w:lang w:val="en-NZ"/>
        </w:rPr>
        <w:t>Chennai  (</w:t>
      </w:r>
      <w:proofErr w:type="gramEnd"/>
      <w:r w:rsidRPr="005212F1">
        <w:rPr>
          <w:rFonts w:ascii="Cambria" w:hAnsi="Cambria"/>
          <w:sz w:val="20"/>
          <w:szCs w:val="20"/>
          <w:lang w:val="en-NZ"/>
        </w:rPr>
        <w:t xml:space="preserve">July, 2007) and </w:t>
      </w:r>
      <w:proofErr w:type="spellStart"/>
      <w:r w:rsidRPr="005212F1">
        <w:rPr>
          <w:rFonts w:ascii="Cambria" w:hAnsi="Cambria"/>
          <w:i/>
          <w:sz w:val="20"/>
          <w:szCs w:val="20"/>
          <w:lang w:val="en-NZ"/>
        </w:rPr>
        <w:t>Asuza</w:t>
      </w:r>
      <w:proofErr w:type="spellEnd"/>
      <w:r w:rsidRPr="005212F1">
        <w:rPr>
          <w:rFonts w:ascii="Cambria" w:hAnsi="Cambria"/>
          <w:i/>
          <w:sz w:val="20"/>
          <w:szCs w:val="20"/>
          <w:lang w:val="en-NZ"/>
        </w:rPr>
        <w:t xml:space="preserve"> Pacific University</w:t>
      </w:r>
      <w:r w:rsidRPr="005212F1">
        <w:rPr>
          <w:rFonts w:ascii="Cambria" w:hAnsi="Cambria"/>
          <w:sz w:val="20"/>
          <w:szCs w:val="20"/>
          <w:lang w:val="en-NZ"/>
        </w:rPr>
        <w:t xml:space="preserve"> in LA ( Jan 2010).  Rich Slimbach of APU took the initial program design and simplified it down into a Program Proposal which we used as a basis for consensus between the schools.  </w:t>
      </w:r>
      <w:proofErr w:type="spellStart"/>
      <w:r w:rsidRPr="005212F1">
        <w:rPr>
          <w:rFonts w:ascii="Cambria" w:hAnsi="Cambria"/>
          <w:sz w:val="20"/>
          <w:szCs w:val="20"/>
          <w:lang w:val="en-NZ"/>
        </w:rPr>
        <w:t>Thorughout</w:t>
      </w:r>
      <w:proofErr w:type="spellEnd"/>
      <w:r w:rsidRPr="005212F1">
        <w:rPr>
          <w:rFonts w:ascii="Cambria" w:hAnsi="Cambria"/>
          <w:sz w:val="20"/>
          <w:szCs w:val="20"/>
          <w:lang w:val="en-NZ"/>
        </w:rPr>
        <w:t xml:space="preserve"> this time, Viv raised funding for travel and coordination costs from donors and some foundations, with APU contributing some small grants.</w:t>
      </w:r>
    </w:p>
    <w:p w14:paraId="24DE02DA" w14:textId="77777777" w:rsidR="008F1476" w:rsidRPr="005212F1" w:rsidRDefault="008F1476" w:rsidP="008F1476">
      <w:pPr>
        <w:jc w:val="both"/>
        <w:rPr>
          <w:rFonts w:ascii="Cambria" w:hAnsi="Cambria"/>
          <w:sz w:val="20"/>
          <w:szCs w:val="20"/>
          <w:lang w:val="en-NZ"/>
        </w:rPr>
      </w:pPr>
    </w:p>
    <w:p w14:paraId="74202961" w14:textId="77777777" w:rsidR="008F1476" w:rsidRPr="005212F1" w:rsidRDefault="008F1476" w:rsidP="008F1476">
      <w:pPr>
        <w:jc w:val="both"/>
        <w:rPr>
          <w:rFonts w:ascii="Cambria" w:hAnsi="Cambria"/>
          <w:sz w:val="20"/>
          <w:szCs w:val="20"/>
          <w:lang w:val="en-NZ"/>
        </w:rPr>
      </w:pPr>
      <w:r w:rsidRPr="005212F1">
        <w:rPr>
          <w:rFonts w:ascii="Cambria" w:hAnsi="Cambria"/>
          <w:sz w:val="20"/>
          <w:szCs w:val="20"/>
          <w:lang w:val="en-NZ"/>
        </w:rPr>
        <w:t xml:space="preserve">Program Directors from these schools were invited into the </w:t>
      </w:r>
      <w:proofErr w:type="spellStart"/>
      <w:r w:rsidRPr="005212F1">
        <w:rPr>
          <w:rFonts w:ascii="Cambria" w:hAnsi="Cambria"/>
          <w:sz w:val="20"/>
          <w:szCs w:val="20"/>
          <w:lang w:val="en-NZ"/>
        </w:rPr>
        <w:t>Encarnação</w:t>
      </w:r>
      <w:proofErr w:type="spellEnd"/>
      <w:r w:rsidRPr="005212F1">
        <w:rPr>
          <w:rFonts w:ascii="Cambria" w:hAnsi="Cambria"/>
          <w:sz w:val="20"/>
          <w:szCs w:val="20"/>
          <w:lang w:val="en-NZ"/>
        </w:rPr>
        <w:t xml:space="preserve"> Alliance Commission which met in Chennai, Nov 2006, and they, plus selected faculty then met in Bangkok, Feb 2007, to work on course design processes that would enable input and ownership by the Indian and Filipino faculties so this at the outset was a degree from the coal face. Corrie de Boer functioned as chair of the commission.  Lee </w:t>
      </w:r>
      <w:proofErr w:type="spellStart"/>
      <w:r w:rsidRPr="005212F1">
        <w:rPr>
          <w:rFonts w:ascii="Cambria" w:hAnsi="Cambria"/>
          <w:sz w:val="20"/>
          <w:szCs w:val="20"/>
          <w:lang w:val="en-NZ"/>
        </w:rPr>
        <w:t>Wanak</w:t>
      </w:r>
      <w:proofErr w:type="spellEnd"/>
      <w:r w:rsidRPr="005212F1">
        <w:rPr>
          <w:rFonts w:ascii="Cambria" w:hAnsi="Cambria"/>
          <w:sz w:val="20"/>
          <w:szCs w:val="20"/>
          <w:lang w:val="en-NZ"/>
        </w:rPr>
        <w:t xml:space="preserve"> was appointed program director in Manila and he and Corrie de Boer recruited 16 adjunct faculty along with some existing faculty to do the course design and delivery.  Paul Cornelius was appointed principal at HBI and recruited two faculty to develop this.  Faculty continued to work on these course designs through to the end of 2008.  Betel in Sao Paulo launched a third and fourth year of their Bachelors in Theology with the MATUL emphasis. </w:t>
      </w:r>
    </w:p>
    <w:p w14:paraId="10E05352" w14:textId="77777777" w:rsidR="008F1476" w:rsidRPr="005212F1" w:rsidRDefault="008F1476" w:rsidP="008F1476">
      <w:pPr>
        <w:jc w:val="both"/>
        <w:rPr>
          <w:rFonts w:ascii="Cambria" w:hAnsi="Cambria"/>
          <w:sz w:val="20"/>
          <w:szCs w:val="20"/>
          <w:lang w:val="en-NZ"/>
        </w:rPr>
      </w:pPr>
    </w:p>
    <w:p w14:paraId="08E9259E" w14:textId="77777777" w:rsidR="008F1476" w:rsidRPr="005212F1" w:rsidRDefault="008F1476" w:rsidP="008F1476">
      <w:pPr>
        <w:jc w:val="both"/>
        <w:rPr>
          <w:rFonts w:ascii="Cambria" w:hAnsi="Cambria"/>
          <w:sz w:val="20"/>
          <w:szCs w:val="20"/>
          <w:lang w:val="en-NZ"/>
        </w:rPr>
      </w:pPr>
      <w:r w:rsidRPr="005212F1">
        <w:rPr>
          <w:rFonts w:ascii="Cambria" w:hAnsi="Cambria"/>
          <w:sz w:val="20"/>
          <w:szCs w:val="20"/>
          <w:lang w:val="en-NZ"/>
        </w:rPr>
        <w:t xml:space="preserve">Corrie became vice chair and Viv Grigg moved from coordinator to chairperson, with the coordinator’s role left vacant during the economic downturn.  Viv moved from New Zealand to APU in Los Angles in 2010 to direct the APU launch, while Rich Slimbach continued on as Academic Director in his overload time.  Peter </w:t>
      </w:r>
      <w:proofErr w:type="spellStart"/>
      <w:r w:rsidRPr="005212F1">
        <w:rPr>
          <w:rFonts w:ascii="Cambria" w:hAnsi="Cambria"/>
          <w:sz w:val="20"/>
          <w:szCs w:val="20"/>
          <w:lang w:val="en-NZ"/>
        </w:rPr>
        <w:t>Nitschke</w:t>
      </w:r>
      <w:proofErr w:type="spellEnd"/>
      <w:r w:rsidRPr="005212F1">
        <w:rPr>
          <w:rFonts w:ascii="Cambria" w:hAnsi="Cambria"/>
          <w:sz w:val="20"/>
          <w:szCs w:val="20"/>
          <w:lang w:val="en-NZ"/>
        </w:rPr>
        <w:t xml:space="preserve"> took over from Lee in 2011 at ATS, and Saravanan became program director at HBI in 2008.  Colin Smith launched the MATUL at </w:t>
      </w:r>
      <w:proofErr w:type="spellStart"/>
      <w:r w:rsidRPr="005212F1">
        <w:rPr>
          <w:rFonts w:ascii="Cambria" w:hAnsi="Cambria"/>
          <w:sz w:val="20"/>
          <w:szCs w:val="20"/>
          <w:lang w:val="en-NZ"/>
        </w:rPr>
        <w:t>Carlile</w:t>
      </w:r>
      <w:proofErr w:type="spellEnd"/>
      <w:r w:rsidRPr="005212F1">
        <w:rPr>
          <w:rFonts w:ascii="Cambria" w:hAnsi="Cambria"/>
          <w:sz w:val="20"/>
          <w:szCs w:val="20"/>
          <w:lang w:val="en-NZ"/>
        </w:rPr>
        <w:t xml:space="preserve"> in partnership with St Paul’s University in 2011, and Mission India Theological School launched that year also.  </w:t>
      </w:r>
    </w:p>
    <w:p w14:paraId="7354D40B" w14:textId="77777777" w:rsidR="008F1476" w:rsidRPr="005212F1" w:rsidRDefault="008F1476" w:rsidP="008F1476">
      <w:pPr>
        <w:jc w:val="both"/>
        <w:rPr>
          <w:rFonts w:ascii="Cambria" w:hAnsi="Cambria"/>
          <w:sz w:val="20"/>
          <w:szCs w:val="20"/>
          <w:lang w:val="en-NZ"/>
        </w:rPr>
      </w:pPr>
    </w:p>
    <w:p w14:paraId="1857AC4D" w14:textId="77777777" w:rsidR="008F1476" w:rsidRPr="005212F1" w:rsidRDefault="008F1476" w:rsidP="008F1476">
      <w:pPr>
        <w:jc w:val="both"/>
        <w:rPr>
          <w:rFonts w:ascii="Cambria" w:hAnsi="Cambria"/>
          <w:sz w:val="20"/>
          <w:szCs w:val="20"/>
          <w:lang w:val="en-NZ"/>
        </w:rPr>
      </w:pPr>
      <w:r w:rsidRPr="005212F1">
        <w:rPr>
          <w:rFonts w:ascii="Cambria" w:hAnsi="Cambria"/>
          <w:sz w:val="20"/>
          <w:szCs w:val="20"/>
          <w:lang w:val="en-NZ"/>
        </w:rPr>
        <w:t xml:space="preserve">At the 2010 meeting of the Commission, there was a sense that Colin should seek the Lord for five schools in Africa, Saravanan for five in India, and ATS was assigned this role in South East Asia.  The Lord began to speak to leaders in various partner schools in Accra, Kampala, Addis Ababa.  </w:t>
      </w:r>
      <w:proofErr w:type="spellStart"/>
      <w:r w:rsidRPr="005212F1">
        <w:rPr>
          <w:rFonts w:ascii="Cambria" w:hAnsi="Cambria"/>
          <w:sz w:val="20"/>
          <w:szCs w:val="20"/>
          <w:lang w:val="en-NZ"/>
        </w:rPr>
        <w:t>Seminario</w:t>
      </w:r>
      <w:proofErr w:type="spellEnd"/>
      <w:r w:rsidRPr="005212F1">
        <w:rPr>
          <w:rFonts w:ascii="Cambria" w:hAnsi="Cambria"/>
          <w:sz w:val="20"/>
          <w:szCs w:val="20"/>
          <w:lang w:val="en-NZ"/>
        </w:rPr>
        <w:t xml:space="preserve"> Betel in Rio de Janeiro plans to launch in 201</w:t>
      </w:r>
      <w:r>
        <w:rPr>
          <w:rFonts w:ascii="Cambria" w:hAnsi="Cambria"/>
          <w:sz w:val="20"/>
          <w:szCs w:val="20"/>
          <w:lang w:val="en-NZ"/>
        </w:rPr>
        <w:t>9</w:t>
      </w:r>
      <w:r w:rsidRPr="005212F1">
        <w:rPr>
          <w:rFonts w:ascii="Cambria" w:hAnsi="Cambria"/>
          <w:sz w:val="20"/>
          <w:szCs w:val="20"/>
          <w:lang w:val="en-NZ"/>
        </w:rPr>
        <w:t xml:space="preserve"> as a </w:t>
      </w:r>
      <w:proofErr w:type="spellStart"/>
      <w:r w:rsidRPr="005212F1">
        <w:rPr>
          <w:rFonts w:ascii="Cambria" w:hAnsi="Cambria"/>
          <w:sz w:val="20"/>
          <w:szCs w:val="20"/>
          <w:lang w:val="en-NZ"/>
        </w:rPr>
        <w:t>Lato</w:t>
      </w:r>
      <w:proofErr w:type="spellEnd"/>
      <w:r w:rsidRPr="005212F1">
        <w:rPr>
          <w:rFonts w:ascii="Cambria" w:hAnsi="Cambria"/>
          <w:sz w:val="20"/>
          <w:szCs w:val="20"/>
          <w:lang w:val="en-NZ"/>
        </w:rPr>
        <w:t xml:space="preserve"> </w:t>
      </w:r>
      <w:proofErr w:type="spellStart"/>
      <w:r w:rsidRPr="005212F1">
        <w:rPr>
          <w:rFonts w:ascii="Cambria" w:hAnsi="Cambria"/>
          <w:sz w:val="20"/>
          <w:szCs w:val="20"/>
          <w:lang w:val="en-NZ"/>
        </w:rPr>
        <w:t>Senso</w:t>
      </w:r>
      <w:proofErr w:type="spellEnd"/>
      <w:r w:rsidRPr="005212F1">
        <w:rPr>
          <w:rFonts w:ascii="Cambria" w:hAnsi="Cambria"/>
          <w:sz w:val="20"/>
          <w:szCs w:val="20"/>
          <w:lang w:val="en-NZ"/>
        </w:rPr>
        <w:t xml:space="preserve"> (a lower level Masters, less academic, in some ways equivalent to a postgrad diploma).</w:t>
      </w:r>
    </w:p>
    <w:p w14:paraId="7679B4A6" w14:textId="77777777" w:rsidR="008F1476" w:rsidRPr="005212F1" w:rsidRDefault="008F1476" w:rsidP="008F1476">
      <w:pPr>
        <w:jc w:val="both"/>
        <w:rPr>
          <w:rFonts w:ascii="Cambria" w:hAnsi="Cambria"/>
          <w:sz w:val="20"/>
          <w:szCs w:val="20"/>
          <w:lang w:val="en-NZ"/>
        </w:rPr>
      </w:pPr>
    </w:p>
    <w:p w14:paraId="36144ABA" w14:textId="77777777" w:rsidR="008F1476" w:rsidRDefault="008F1476" w:rsidP="008F1476">
      <w:pPr>
        <w:jc w:val="both"/>
        <w:rPr>
          <w:rFonts w:ascii="Cambria" w:hAnsi="Cambria"/>
          <w:sz w:val="20"/>
          <w:szCs w:val="20"/>
          <w:lang w:val="en-NZ"/>
        </w:rPr>
      </w:pPr>
      <w:r w:rsidRPr="005212F1">
        <w:rPr>
          <w:rFonts w:ascii="Cambria" w:hAnsi="Cambria"/>
          <w:sz w:val="20"/>
          <w:szCs w:val="20"/>
          <w:lang w:val="en-NZ"/>
        </w:rPr>
        <w:t xml:space="preserve">The attached document has been incrementally developed from these processes and the experiences of initial implementations.  Each school situation brings some variations to the core documents, but we seek to avoid drift from the core of multiplying leaders of multiplying movements among the urban poor  engaged in holistic transformation of their context. </w:t>
      </w:r>
    </w:p>
    <w:p w14:paraId="43839650" w14:textId="77777777" w:rsidR="008F1476" w:rsidRDefault="008F1476" w:rsidP="008F1476">
      <w:pPr>
        <w:jc w:val="both"/>
        <w:rPr>
          <w:rFonts w:ascii="Cambria" w:hAnsi="Cambria"/>
          <w:sz w:val="20"/>
          <w:szCs w:val="20"/>
          <w:lang w:val="en-NZ"/>
        </w:rPr>
      </w:pPr>
    </w:p>
    <w:p w14:paraId="2A2A659D" w14:textId="77777777" w:rsidR="008F1476" w:rsidRDefault="008F1476" w:rsidP="008F1476">
      <w:pPr>
        <w:jc w:val="both"/>
        <w:rPr>
          <w:rFonts w:ascii="Cambria" w:hAnsi="Cambria"/>
          <w:sz w:val="20"/>
          <w:szCs w:val="20"/>
          <w:lang w:val="en-NZ"/>
        </w:rPr>
      </w:pPr>
      <w:r>
        <w:rPr>
          <w:rFonts w:ascii="Cambria" w:hAnsi="Cambria"/>
          <w:sz w:val="20"/>
          <w:szCs w:val="20"/>
          <w:lang w:val="en-NZ"/>
        </w:rPr>
        <w:t>At the grassroots, various approaches have emerged in Nagpur, in Kampala, in Hyderabad, in Rio de Janeiro, in Manila – each different.  The core has been done on a CD which is now old.</w:t>
      </w:r>
    </w:p>
    <w:p w14:paraId="3788F6C0" w14:textId="77777777" w:rsidR="008F1476" w:rsidRDefault="008F1476" w:rsidP="008F1476">
      <w:pPr>
        <w:jc w:val="both"/>
        <w:rPr>
          <w:rFonts w:ascii="Cambria" w:hAnsi="Cambria"/>
          <w:sz w:val="20"/>
          <w:szCs w:val="20"/>
          <w:lang w:val="en-NZ"/>
        </w:rPr>
      </w:pPr>
    </w:p>
    <w:p w14:paraId="1C6EFEDE" w14:textId="77777777" w:rsidR="008F1476" w:rsidRPr="005212F1" w:rsidRDefault="008F1476" w:rsidP="008F1476">
      <w:pPr>
        <w:jc w:val="both"/>
        <w:rPr>
          <w:rFonts w:ascii="Cambria" w:hAnsi="Cambria"/>
          <w:sz w:val="20"/>
          <w:szCs w:val="20"/>
          <w:lang w:val="en-NZ"/>
        </w:rPr>
      </w:pPr>
      <w:r>
        <w:rPr>
          <w:rFonts w:ascii="Cambria" w:hAnsi="Cambria"/>
          <w:sz w:val="20"/>
          <w:szCs w:val="20"/>
          <w:lang w:val="en-NZ"/>
        </w:rPr>
        <w:t xml:space="preserve">We now need to invest time and money in upgrading to a system in </w:t>
      </w:r>
      <w:proofErr w:type="spellStart"/>
      <w:r>
        <w:rPr>
          <w:rFonts w:ascii="Cambria" w:hAnsi="Cambria"/>
          <w:sz w:val="20"/>
          <w:szCs w:val="20"/>
          <w:lang w:val="en-NZ"/>
        </w:rPr>
        <w:t>moodle</w:t>
      </w:r>
      <w:proofErr w:type="spellEnd"/>
      <w:r>
        <w:rPr>
          <w:rFonts w:ascii="Cambria" w:hAnsi="Cambria"/>
          <w:sz w:val="20"/>
          <w:szCs w:val="20"/>
          <w:lang w:val="en-NZ"/>
        </w:rPr>
        <w:t xml:space="preserve"> </w:t>
      </w:r>
      <w:proofErr w:type="spellStart"/>
      <w:r>
        <w:rPr>
          <w:rFonts w:ascii="Cambria" w:hAnsi="Cambria"/>
          <w:sz w:val="20"/>
          <w:szCs w:val="20"/>
          <w:lang w:val="en-NZ"/>
        </w:rPr>
        <w:t>tht</w:t>
      </w:r>
      <w:proofErr w:type="spellEnd"/>
      <w:r>
        <w:rPr>
          <w:rFonts w:ascii="Cambria" w:hAnsi="Cambria"/>
          <w:sz w:val="20"/>
          <w:szCs w:val="20"/>
          <w:lang w:val="en-NZ"/>
        </w:rPr>
        <w:t xml:space="preserve"> can give credibility to the content developed. </w:t>
      </w:r>
    </w:p>
    <w:p w14:paraId="69343954" w14:textId="77777777" w:rsidR="008F1476" w:rsidRPr="005212F1" w:rsidRDefault="008F1476" w:rsidP="008F1476">
      <w:pPr>
        <w:pStyle w:val="Heading3"/>
        <w:rPr>
          <w:rFonts w:ascii="Cambria" w:hAnsi="Cambria"/>
          <w:sz w:val="20"/>
          <w:szCs w:val="20"/>
        </w:rPr>
      </w:pPr>
      <w:bookmarkStart w:id="4" w:name="_Toc23520589"/>
      <w:r w:rsidRPr="005212F1">
        <w:rPr>
          <w:rFonts w:ascii="Cambria" w:hAnsi="Cambria"/>
          <w:sz w:val="20"/>
          <w:szCs w:val="20"/>
          <w:lang w:val="en-US"/>
        </w:rPr>
        <w:t xml:space="preserve">2. Objectives of the </w:t>
      </w:r>
      <w:proofErr w:type="spellStart"/>
      <w:proofErr w:type="gramStart"/>
      <w:r w:rsidRPr="005212F1">
        <w:rPr>
          <w:rFonts w:ascii="Cambria" w:hAnsi="Cambria"/>
          <w:sz w:val="20"/>
          <w:szCs w:val="20"/>
          <w:lang w:val="en-US"/>
        </w:rPr>
        <w:t>Encarnação</w:t>
      </w:r>
      <w:proofErr w:type="spellEnd"/>
      <w:r w:rsidRPr="005212F1">
        <w:rPr>
          <w:rFonts w:ascii="Cambria" w:hAnsi="Cambria"/>
          <w:sz w:val="20"/>
          <w:szCs w:val="20"/>
          <w:lang w:val="en-US"/>
        </w:rPr>
        <w:t xml:space="preserve">  Alliance</w:t>
      </w:r>
      <w:proofErr w:type="gramEnd"/>
      <w:r w:rsidRPr="005212F1">
        <w:rPr>
          <w:rFonts w:ascii="Cambria" w:hAnsi="Cambria"/>
          <w:sz w:val="20"/>
          <w:szCs w:val="20"/>
          <w:lang w:val="en-US"/>
        </w:rPr>
        <w:t xml:space="preserve"> Training Commission</w:t>
      </w:r>
      <w:bookmarkEnd w:id="4"/>
      <w:r w:rsidRPr="005212F1">
        <w:rPr>
          <w:rFonts w:ascii="Cambria" w:hAnsi="Cambria"/>
          <w:sz w:val="20"/>
          <w:szCs w:val="20"/>
          <w:lang w:val="en-US"/>
        </w:rPr>
        <w:t xml:space="preserve"> </w:t>
      </w:r>
    </w:p>
    <w:p w14:paraId="13882B94" w14:textId="77777777" w:rsidR="008F1476" w:rsidRPr="005212F1" w:rsidRDefault="008F1476" w:rsidP="008F1476">
      <w:pPr>
        <w:pStyle w:val="NormalWeb"/>
        <w:rPr>
          <w:rFonts w:ascii="Cambria" w:hAnsi="Cambria"/>
          <w:iCs/>
          <w:sz w:val="20"/>
          <w:szCs w:val="20"/>
          <w:lang w:val="en-US"/>
        </w:rPr>
      </w:pPr>
      <w:r w:rsidRPr="005212F1">
        <w:rPr>
          <w:rFonts w:ascii="Cambria" w:hAnsi="Cambria"/>
          <w:iCs/>
          <w:sz w:val="20"/>
          <w:szCs w:val="20"/>
          <w:lang w:val="en-US"/>
        </w:rPr>
        <w:t xml:space="preserve">The objective of the </w:t>
      </w:r>
      <w:proofErr w:type="spellStart"/>
      <w:r w:rsidRPr="005212F1">
        <w:rPr>
          <w:rFonts w:ascii="Cambria" w:hAnsi="Cambria"/>
          <w:iCs/>
          <w:sz w:val="20"/>
          <w:szCs w:val="20"/>
          <w:lang w:val="en-US"/>
        </w:rPr>
        <w:t>Encarnação</w:t>
      </w:r>
      <w:proofErr w:type="spellEnd"/>
      <w:r w:rsidRPr="005212F1">
        <w:rPr>
          <w:rFonts w:ascii="Cambria" w:hAnsi="Cambria"/>
          <w:iCs/>
          <w:sz w:val="20"/>
          <w:szCs w:val="20"/>
          <w:lang w:val="en-US"/>
        </w:rPr>
        <w:t xml:space="preserve">   Alliance Training Commission is to serve the </w:t>
      </w:r>
      <w:proofErr w:type="spellStart"/>
      <w:r w:rsidRPr="005212F1">
        <w:rPr>
          <w:rFonts w:ascii="Cambria" w:hAnsi="Cambria"/>
          <w:sz w:val="20"/>
          <w:szCs w:val="20"/>
          <w:lang w:val="en-US"/>
        </w:rPr>
        <w:t>Encarnação</w:t>
      </w:r>
      <w:proofErr w:type="spellEnd"/>
      <w:r w:rsidRPr="005212F1">
        <w:rPr>
          <w:rFonts w:ascii="Cambria" w:hAnsi="Cambria"/>
          <w:sz w:val="20"/>
          <w:szCs w:val="20"/>
          <w:lang w:val="en-US"/>
        </w:rPr>
        <w:t xml:space="preserve">   Alliance</w:t>
      </w:r>
      <w:r w:rsidRPr="005212F1">
        <w:rPr>
          <w:rFonts w:ascii="Cambria" w:hAnsi="Cambria"/>
          <w:iCs/>
          <w:sz w:val="20"/>
          <w:szCs w:val="20"/>
          <w:lang w:val="en-US"/>
        </w:rPr>
        <w:t xml:space="preserve"> (and other networks):</w:t>
      </w:r>
    </w:p>
    <w:p w14:paraId="69FC7AFF" w14:textId="77777777" w:rsidR="008F1476" w:rsidRPr="005212F1" w:rsidRDefault="008F1476" w:rsidP="00481A07">
      <w:pPr>
        <w:pStyle w:val="NormalWeb"/>
        <w:numPr>
          <w:ilvl w:val="0"/>
          <w:numId w:val="16"/>
        </w:numPr>
        <w:rPr>
          <w:rFonts w:ascii="Cambria" w:hAnsi="Cambria"/>
          <w:iCs/>
          <w:sz w:val="20"/>
          <w:szCs w:val="20"/>
          <w:lang w:val="en-US"/>
        </w:rPr>
      </w:pPr>
      <w:r w:rsidRPr="005212F1">
        <w:rPr>
          <w:rFonts w:ascii="Cambria" w:hAnsi="Cambria"/>
          <w:iCs/>
          <w:sz w:val="20"/>
          <w:szCs w:val="20"/>
          <w:lang w:val="en-US"/>
        </w:rPr>
        <w:lastRenderedPageBreak/>
        <w:t>in the training of 5000 workers able to give a breadth of reflective leadership within rapidly expanding holistic church-planting movements among the urban poor</w:t>
      </w:r>
    </w:p>
    <w:p w14:paraId="16076540" w14:textId="77777777" w:rsidR="008F1476" w:rsidRPr="005212F1" w:rsidRDefault="008F1476" w:rsidP="00481A07">
      <w:pPr>
        <w:pStyle w:val="NormalWeb"/>
        <w:numPr>
          <w:ilvl w:val="0"/>
          <w:numId w:val="16"/>
        </w:numPr>
        <w:rPr>
          <w:rFonts w:ascii="Cambria" w:hAnsi="Cambria"/>
          <w:iCs/>
          <w:sz w:val="20"/>
          <w:szCs w:val="20"/>
          <w:lang w:val="en-US"/>
        </w:rPr>
      </w:pPr>
      <w:r w:rsidRPr="005212F1">
        <w:rPr>
          <w:rFonts w:ascii="Cambria" w:hAnsi="Cambria"/>
          <w:iCs/>
          <w:sz w:val="20"/>
          <w:szCs w:val="20"/>
          <w:lang w:val="en-US"/>
        </w:rPr>
        <w:t xml:space="preserve">by facilitating the launch of the MA in Transformational Urban Leadership (or an equivalent BA) through partnering institutions in each continent to a sustainable level </w:t>
      </w:r>
    </w:p>
    <w:p w14:paraId="34C40F35" w14:textId="77777777" w:rsidR="008F1476" w:rsidRPr="005212F1" w:rsidRDefault="008F1476" w:rsidP="00481A07">
      <w:pPr>
        <w:pStyle w:val="NormalWeb"/>
        <w:numPr>
          <w:ilvl w:val="0"/>
          <w:numId w:val="16"/>
        </w:numPr>
        <w:rPr>
          <w:rFonts w:ascii="Cambria" w:hAnsi="Cambria"/>
          <w:iCs/>
          <w:sz w:val="20"/>
          <w:szCs w:val="20"/>
          <w:lang w:val="en-US"/>
        </w:rPr>
      </w:pPr>
      <w:r w:rsidRPr="005212F1">
        <w:rPr>
          <w:rFonts w:ascii="Cambria" w:hAnsi="Cambria"/>
          <w:iCs/>
          <w:sz w:val="20"/>
          <w:szCs w:val="20"/>
          <w:lang w:val="en-US"/>
        </w:rPr>
        <w:t xml:space="preserve">integrating derivative grassroots programs into grassroots </w:t>
      </w:r>
      <w:proofErr w:type="gramStart"/>
      <w:r w:rsidRPr="005212F1">
        <w:rPr>
          <w:rFonts w:ascii="Cambria" w:hAnsi="Cambria"/>
          <w:iCs/>
          <w:sz w:val="20"/>
          <w:szCs w:val="20"/>
          <w:lang w:val="en-US"/>
        </w:rPr>
        <w:t>trainers</w:t>
      </w:r>
      <w:proofErr w:type="gramEnd"/>
      <w:r w:rsidRPr="005212F1">
        <w:rPr>
          <w:rFonts w:ascii="Cambria" w:hAnsi="Cambria"/>
          <w:iCs/>
          <w:sz w:val="20"/>
          <w:szCs w:val="20"/>
          <w:lang w:val="en-US"/>
        </w:rPr>
        <w:t xml:space="preserve"> networks.</w:t>
      </w:r>
    </w:p>
    <w:p w14:paraId="60883E9E" w14:textId="77777777" w:rsidR="008F1476" w:rsidRPr="005212F1" w:rsidRDefault="008F1476" w:rsidP="008F1476">
      <w:pPr>
        <w:pStyle w:val="NormalWeb"/>
        <w:rPr>
          <w:rFonts w:ascii="Cambria" w:hAnsi="Cambria"/>
          <w:iCs/>
          <w:sz w:val="20"/>
          <w:szCs w:val="20"/>
          <w:lang w:val="en-US"/>
        </w:rPr>
      </w:pPr>
      <w:r w:rsidRPr="005212F1">
        <w:rPr>
          <w:rFonts w:ascii="Cambria" w:hAnsi="Cambria"/>
          <w:iCs/>
          <w:sz w:val="20"/>
          <w:szCs w:val="20"/>
          <w:lang w:val="en-US"/>
        </w:rPr>
        <w:t>Viv Grigg chairs this commission (2012-14):</w:t>
      </w:r>
    </w:p>
    <w:p w14:paraId="65D70F7C" w14:textId="77777777" w:rsidR="008F1476" w:rsidRPr="005212F1" w:rsidRDefault="008F1476" w:rsidP="00481A07">
      <w:pPr>
        <w:pStyle w:val="NormalWeb"/>
        <w:numPr>
          <w:ilvl w:val="0"/>
          <w:numId w:val="8"/>
        </w:numPr>
        <w:rPr>
          <w:rFonts w:ascii="Cambria" w:hAnsi="Cambria"/>
          <w:iCs/>
          <w:sz w:val="20"/>
          <w:szCs w:val="20"/>
          <w:lang w:val="en-US"/>
        </w:rPr>
      </w:pPr>
      <w:r w:rsidRPr="005212F1">
        <w:rPr>
          <w:rFonts w:ascii="Cambria" w:hAnsi="Cambria"/>
          <w:iCs/>
          <w:sz w:val="20"/>
          <w:szCs w:val="20"/>
          <w:lang w:val="en-US"/>
        </w:rPr>
        <w:t xml:space="preserve">as pioneer and coordinator, of establishing new partnerships with institutions in Latin America, and China (Viv), South-East Asia (Viv, </w:t>
      </w:r>
      <w:proofErr w:type="spellStart"/>
      <w:r w:rsidRPr="005212F1">
        <w:rPr>
          <w:rFonts w:ascii="Cambria" w:hAnsi="Cambria"/>
          <w:iCs/>
          <w:sz w:val="20"/>
          <w:szCs w:val="20"/>
          <w:lang w:val="en-US"/>
        </w:rPr>
        <w:t>Raineer</w:t>
      </w:r>
      <w:proofErr w:type="spellEnd"/>
      <w:r w:rsidRPr="005212F1">
        <w:rPr>
          <w:rFonts w:ascii="Cambria" w:hAnsi="Cambria"/>
          <w:iCs/>
          <w:sz w:val="20"/>
          <w:szCs w:val="20"/>
          <w:lang w:val="en-US"/>
        </w:rPr>
        <w:t>, Peter), Africa (Colin), India (Saravanan) to complete the global loop.</w:t>
      </w:r>
    </w:p>
    <w:p w14:paraId="0679EAF5" w14:textId="77777777" w:rsidR="008F1476" w:rsidRPr="005212F1" w:rsidRDefault="008F1476" w:rsidP="00481A07">
      <w:pPr>
        <w:pStyle w:val="NormalWeb"/>
        <w:numPr>
          <w:ilvl w:val="0"/>
          <w:numId w:val="8"/>
        </w:numPr>
        <w:rPr>
          <w:rFonts w:ascii="Cambria" w:hAnsi="Cambria"/>
          <w:sz w:val="20"/>
          <w:szCs w:val="20"/>
        </w:rPr>
      </w:pPr>
      <w:r w:rsidRPr="005212F1">
        <w:rPr>
          <w:rFonts w:ascii="Cambria" w:hAnsi="Cambria"/>
          <w:iCs/>
          <w:sz w:val="20"/>
          <w:szCs w:val="20"/>
          <w:lang w:val="en-US"/>
        </w:rPr>
        <w:t xml:space="preserve">and the task of creating coordination between the schools so the initial goals are accomplished </w:t>
      </w:r>
    </w:p>
    <w:p w14:paraId="0E37637E" w14:textId="77777777" w:rsidR="008F1476" w:rsidRPr="005212F1" w:rsidRDefault="008F1476" w:rsidP="00481A07">
      <w:pPr>
        <w:pStyle w:val="NormalWeb"/>
        <w:numPr>
          <w:ilvl w:val="0"/>
          <w:numId w:val="8"/>
        </w:numPr>
        <w:rPr>
          <w:rFonts w:ascii="Cambria" w:hAnsi="Cambria"/>
          <w:sz w:val="20"/>
          <w:szCs w:val="20"/>
        </w:rPr>
      </w:pPr>
      <w:r w:rsidRPr="005212F1">
        <w:rPr>
          <w:rFonts w:ascii="Cambria" w:hAnsi="Cambria"/>
          <w:iCs/>
          <w:sz w:val="20"/>
          <w:szCs w:val="20"/>
          <w:lang w:val="en-US"/>
        </w:rPr>
        <w:t xml:space="preserve">of 5000 workers to seed the movement of 50,000 with wisdom, knowledge and skills that will enable both rapid evangelization and holistic deep level slum transformation. </w:t>
      </w:r>
    </w:p>
    <w:p w14:paraId="7DF08BDF" w14:textId="77777777" w:rsidR="008F1476" w:rsidRPr="00A56C16" w:rsidRDefault="008F1476" w:rsidP="008F1476">
      <w:pPr>
        <w:pStyle w:val="Heading3"/>
      </w:pPr>
      <w:bookmarkStart w:id="5" w:name="_Toc23520590"/>
      <w:r w:rsidRPr="00A56C16">
        <w:t>3. Cooperative Goal of the Training Commission</w:t>
      </w:r>
      <w:bookmarkEnd w:id="5"/>
      <w:r w:rsidRPr="00A56C16">
        <w:t xml:space="preserve"> </w:t>
      </w:r>
    </w:p>
    <w:p w14:paraId="1032E592" w14:textId="77777777" w:rsidR="008F1476" w:rsidRPr="005212F1" w:rsidRDefault="008F1476" w:rsidP="008F1476">
      <w:pPr>
        <w:spacing w:before="100" w:beforeAutospacing="1" w:after="100" w:afterAutospacing="1"/>
        <w:ind w:right="26"/>
        <w:jc w:val="both"/>
        <w:rPr>
          <w:rFonts w:ascii="Cambria" w:hAnsi="Cambria"/>
          <w:sz w:val="20"/>
          <w:szCs w:val="20"/>
          <w:lang w:val="en-US"/>
        </w:rPr>
      </w:pPr>
      <w:r w:rsidRPr="005212F1">
        <w:rPr>
          <w:rFonts w:ascii="Cambria" w:hAnsi="Cambria"/>
          <w:sz w:val="20"/>
          <w:szCs w:val="20"/>
          <w:lang w:val="en-US"/>
        </w:rPr>
        <w:t>Our immediate goal is to:</w:t>
      </w:r>
    </w:p>
    <w:p w14:paraId="0B9DD9C0" w14:textId="77777777" w:rsidR="008F1476" w:rsidRPr="005212F1" w:rsidRDefault="008F1476" w:rsidP="00481A07">
      <w:pPr>
        <w:numPr>
          <w:ilvl w:val="0"/>
          <w:numId w:val="17"/>
        </w:numPr>
        <w:spacing w:before="100" w:beforeAutospacing="1" w:after="100" w:afterAutospacing="1"/>
        <w:ind w:right="26"/>
        <w:jc w:val="both"/>
        <w:rPr>
          <w:rFonts w:ascii="Cambria" w:hAnsi="Cambria"/>
          <w:sz w:val="20"/>
          <w:szCs w:val="20"/>
          <w:lang w:val="en-US"/>
        </w:rPr>
      </w:pPr>
      <w:r w:rsidRPr="005212F1">
        <w:rPr>
          <w:rFonts w:ascii="Cambria" w:hAnsi="Cambria"/>
          <w:b/>
          <w:sz w:val="20"/>
          <w:szCs w:val="20"/>
          <w:lang w:val="en-US"/>
        </w:rPr>
        <w:t xml:space="preserve">Launch </w:t>
      </w:r>
      <w:r w:rsidRPr="005212F1">
        <w:rPr>
          <w:rFonts w:ascii="Cambria" w:hAnsi="Cambria"/>
          <w:sz w:val="20"/>
          <w:szCs w:val="20"/>
          <w:lang w:val="en-US"/>
        </w:rPr>
        <w:t xml:space="preserve">a two-year (45 credit) Master of Arts degree in </w:t>
      </w:r>
      <w:r w:rsidRPr="005212F1">
        <w:rPr>
          <w:rFonts w:ascii="Cambria" w:hAnsi="Cambria"/>
          <w:i/>
          <w:sz w:val="20"/>
          <w:szCs w:val="20"/>
          <w:lang w:val="en-US"/>
        </w:rPr>
        <w:t>Transformational Urban Leadership</w:t>
      </w:r>
      <w:r w:rsidRPr="005212F1">
        <w:rPr>
          <w:rFonts w:ascii="Cambria" w:hAnsi="Cambria"/>
          <w:sz w:val="20"/>
          <w:szCs w:val="20"/>
          <w:lang w:val="en-US"/>
        </w:rPr>
        <w:t xml:space="preserve"> (MATUL), </w:t>
      </w:r>
    </w:p>
    <w:p w14:paraId="41B747B5" w14:textId="77777777" w:rsidR="008F1476" w:rsidRPr="005212F1" w:rsidRDefault="008F1476" w:rsidP="00481A07">
      <w:pPr>
        <w:numPr>
          <w:ilvl w:val="0"/>
          <w:numId w:val="17"/>
        </w:numPr>
        <w:spacing w:before="100" w:beforeAutospacing="1" w:after="100" w:afterAutospacing="1"/>
        <w:ind w:right="26"/>
        <w:jc w:val="both"/>
        <w:rPr>
          <w:rFonts w:ascii="Cambria" w:hAnsi="Cambria"/>
          <w:sz w:val="20"/>
          <w:szCs w:val="20"/>
          <w:lang w:val="en-US"/>
        </w:rPr>
      </w:pPr>
      <w:r w:rsidRPr="005212F1">
        <w:rPr>
          <w:rFonts w:ascii="Cambria" w:hAnsi="Cambria"/>
          <w:b/>
          <w:sz w:val="20"/>
          <w:szCs w:val="20"/>
          <w:lang w:val="en-US"/>
        </w:rPr>
        <w:t>co-sponsored</w:t>
      </w:r>
      <w:r w:rsidRPr="005212F1">
        <w:rPr>
          <w:rFonts w:ascii="Cambria" w:hAnsi="Cambria"/>
          <w:sz w:val="20"/>
          <w:szCs w:val="20"/>
          <w:lang w:val="en-US"/>
        </w:rPr>
        <w:t xml:space="preserve"> by entrepreneurial training institutions in each world regions (South-East Asia, India, Africa, Spanish and Portuguese-speaking Latin America, China, North America, Caribbean), and lay foundations for multiplication to other schools in these regions </w:t>
      </w:r>
    </w:p>
    <w:p w14:paraId="2F46C3FF" w14:textId="77777777" w:rsidR="008F1476" w:rsidRPr="005212F1" w:rsidRDefault="008F1476" w:rsidP="00481A07">
      <w:pPr>
        <w:numPr>
          <w:ilvl w:val="0"/>
          <w:numId w:val="17"/>
        </w:numPr>
        <w:spacing w:before="100" w:beforeAutospacing="1" w:after="100" w:afterAutospacing="1"/>
        <w:ind w:right="26"/>
        <w:jc w:val="both"/>
        <w:rPr>
          <w:rFonts w:ascii="Cambria" w:hAnsi="Cambria"/>
          <w:sz w:val="20"/>
          <w:szCs w:val="20"/>
          <w:lang w:val="en-US"/>
        </w:rPr>
      </w:pPr>
      <w:r w:rsidRPr="005212F1">
        <w:rPr>
          <w:rFonts w:ascii="Cambria" w:hAnsi="Cambria"/>
          <w:b/>
          <w:sz w:val="20"/>
          <w:szCs w:val="20"/>
          <w:lang w:val="en-US"/>
        </w:rPr>
        <w:t>in order to</w:t>
      </w:r>
      <w:r w:rsidRPr="005212F1">
        <w:rPr>
          <w:rFonts w:ascii="Cambria" w:hAnsi="Cambria"/>
          <w:sz w:val="20"/>
          <w:szCs w:val="20"/>
          <w:lang w:val="en-US"/>
        </w:rPr>
        <w:t xml:space="preserve"> prepare students to participate as core catalysts in implementing spiritual, socio-economic, political, and environmental change throughout the world’s slums</w:t>
      </w:r>
    </w:p>
    <w:p w14:paraId="48D9CDED" w14:textId="77777777" w:rsidR="008F1476" w:rsidRPr="005212F1" w:rsidRDefault="008F1476" w:rsidP="00481A07">
      <w:pPr>
        <w:numPr>
          <w:ilvl w:val="0"/>
          <w:numId w:val="17"/>
        </w:numPr>
        <w:spacing w:before="100" w:beforeAutospacing="1" w:after="100" w:afterAutospacing="1"/>
        <w:ind w:right="26"/>
        <w:jc w:val="both"/>
        <w:rPr>
          <w:rFonts w:ascii="Cambria" w:hAnsi="Cambria"/>
          <w:sz w:val="20"/>
          <w:szCs w:val="20"/>
        </w:rPr>
      </w:pPr>
      <w:r w:rsidRPr="005212F1">
        <w:rPr>
          <w:rFonts w:ascii="Cambria" w:hAnsi="Cambria"/>
          <w:sz w:val="20"/>
          <w:szCs w:val="20"/>
          <w:lang w:val="en-US"/>
        </w:rPr>
        <w:t xml:space="preserve">with a primary </w:t>
      </w:r>
      <w:r w:rsidRPr="005212F1">
        <w:rPr>
          <w:rFonts w:ascii="Cambria" w:hAnsi="Cambria"/>
          <w:b/>
          <w:sz w:val="20"/>
          <w:szCs w:val="20"/>
          <w:lang w:val="en-US"/>
        </w:rPr>
        <w:t>focus</w:t>
      </w:r>
      <w:r w:rsidRPr="005212F1">
        <w:rPr>
          <w:rFonts w:ascii="Cambria" w:hAnsi="Cambria"/>
          <w:sz w:val="20"/>
          <w:szCs w:val="20"/>
          <w:lang w:val="en-US"/>
        </w:rPr>
        <w:t xml:space="preserve"> on redemptive Kingdom movements among the urban poor, and an engagement with social change movements at upper societal levels, often where the Holy Spirit is operating in the realm of common grace rather than specific church-based dynamics. </w:t>
      </w:r>
    </w:p>
    <w:p w14:paraId="66BDD117" w14:textId="195C88DF" w:rsidR="008F1476" w:rsidRPr="00A56C16" w:rsidRDefault="008F1476" w:rsidP="00481A07">
      <w:pPr>
        <w:pStyle w:val="Heading3"/>
        <w:numPr>
          <w:ilvl w:val="0"/>
          <w:numId w:val="3"/>
        </w:numPr>
      </w:pPr>
      <w:bookmarkStart w:id="6" w:name="_Toc23520591"/>
      <w:r w:rsidRPr="00A56C16">
        <w:t>Core Values Underlying the MATUL</w:t>
      </w:r>
      <w:bookmarkEnd w:id="6"/>
    </w:p>
    <w:p w14:paraId="1B0B50F3" w14:textId="77777777" w:rsidR="008F1476" w:rsidRPr="005212F1" w:rsidRDefault="008F1476" w:rsidP="008F1476">
      <w:pPr>
        <w:tabs>
          <w:tab w:val="left" w:pos="360"/>
        </w:tabs>
        <w:rPr>
          <w:rFonts w:ascii="Cambria" w:hAnsi="Cambria"/>
          <w:sz w:val="20"/>
          <w:szCs w:val="20"/>
        </w:rPr>
      </w:pPr>
    </w:p>
    <w:p w14:paraId="1C2D3BD8" w14:textId="77777777" w:rsidR="008F1476" w:rsidRPr="005212F1" w:rsidRDefault="008F1476" w:rsidP="008F1476">
      <w:pPr>
        <w:tabs>
          <w:tab w:val="left" w:pos="360"/>
        </w:tabs>
        <w:ind w:left="360"/>
        <w:rPr>
          <w:rFonts w:ascii="Cambria" w:hAnsi="Cambria"/>
          <w:sz w:val="20"/>
          <w:szCs w:val="20"/>
        </w:rPr>
      </w:pPr>
      <w:r w:rsidRPr="005212F1">
        <w:rPr>
          <w:rFonts w:ascii="Cambria" w:hAnsi="Cambria"/>
          <w:sz w:val="20"/>
          <w:szCs w:val="20"/>
        </w:rPr>
        <w:t xml:space="preserve">The following is a basis for developing core values in each school: </w:t>
      </w:r>
    </w:p>
    <w:p w14:paraId="0E5D7E7A" w14:textId="77777777" w:rsidR="008F1476" w:rsidRPr="005212F1" w:rsidRDefault="008F1476" w:rsidP="008F1476">
      <w:pPr>
        <w:tabs>
          <w:tab w:val="left" w:pos="360"/>
        </w:tabs>
        <w:ind w:left="360"/>
        <w:rPr>
          <w:rFonts w:ascii="Cambria" w:hAnsi="Cambria"/>
          <w:sz w:val="20"/>
          <w:szCs w:val="20"/>
        </w:rPr>
      </w:pPr>
    </w:p>
    <w:p w14:paraId="33C9B9DB" w14:textId="77777777" w:rsidR="008F1476" w:rsidRPr="005212F1" w:rsidRDefault="008F1476" w:rsidP="00481A07">
      <w:pPr>
        <w:numPr>
          <w:ilvl w:val="0"/>
          <w:numId w:val="29"/>
        </w:numPr>
        <w:tabs>
          <w:tab w:val="left" w:pos="360"/>
        </w:tabs>
        <w:rPr>
          <w:rFonts w:ascii="Cambria" w:hAnsi="Cambria"/>
          <w:sz w:val="20"/>
          <w:szCs w:val="20"/>
        </w:rPr>
      </w:pPr>
      <w:r w:rsidRPr="005212F1">
        <w:rPr>
          <w:rFonts w:ascii="Cambria" w:hAnsi="Cambria"/>
          <w:b/>
          <w:sz w:val="20"/>
          <w:szCs w:val="20"/>
        </w:rPr>
        <w:t xml:space="preserve">Holistic: </w:t>
      </w:r>
      <w:r w:rsidRPr="005212F1">
        <w:rPr>
          <w:rFonts w:ascii="Cambria" w:hAnsi="Cambria"/>
          <w:sz w:val="20"/>
          <w:szCs w:val="20"/>
        </w:rPr>
        <w:t>This is a program meshing church growth, community development and a relatively new field of social entrepreneurship.  It aims to t</w:t>
      </w:r>
      <w:r w:rsidRPr="005212F1">
        <w:rPr>
          <w:rFonts w:ascii="Cambria" w:hAnsi="Cambria"/>
          <w:bCs/>
          <w:sz w:val="20"/>
          <w:szCs w:val="20"/>
        </w:rPr>
        <w:t xml:space="preserve">rain leaders who evidence potential to </w:t>
      </w:r>
      <w:proofErr w:type="spellStart"/>
      <w:r w:rsidRPr="005212F1">
        <w:rPr>
          <w:rFonts w:ascii="Cambria" w:hAnsi="Cambria"/>
          <w:bCs/>
          <w:sz w:val="20"/>
          <w:szCs w:val="20"/>
        </w:rPr>
        <w:t>catalyze</w:t>
      </w:r>
      <w:proofErr w:type="spellEnd"/>
      <w:r w:rsidRPr="005212F1">
        <w:rPr>
          <w:rFonts w:ascii="Cambria" w:hAnsi="Cambria"/>
          <w:bCs/>
          <w:sz w:val="20"/>
          <w:szCs w:val="20"/>
        </w:rPr>
        <w:t xml:space="preserve"> or strengthen redemptive movements, through church-planting, transformational development, economic discipleship</w:t>
      </w:r>
      <w:r w:rsidRPr="005212F1">
        <w:rPr>
          <w:rFonts w:ascii="Cambria" w:hAnsi="Cambria"/>
          <w:sz w:val="20"/>
          <w:szCs w:val="20"/>
        </w:rPr>
        <w:t>, coalition-building, and creative problem-solving.</w:t>
      </w:r>
    </w:p>
    <w:p w14:paraId="5CEBCE7D" w14:textId="77777777" w:rsidR="008F1476" w:rsidRPr="005212F1" w:rsidRDefault="008F1476" w:rsidP="008F1476">
      <w:pPr>
        <w:tabs>
          <w:tab w:val="left" w:pos="360"/>
        </w:tabs>
        <w:ind w:left="360"/>
        <w:rPr>
          <w:rFonts w:ascii="Cambria" w:hAnsi="Cambria"/>
          <w:sz w:val="20"/>
          <w:szCs w:val="20"/>
        </w:rPr>
      </w:pPr>
    </w:p>
    <w:p w14:paraId="5D5D79A2" w14:textId="77777777" w:rsidR="008F1476" w:rsidRPr="005212F1" w:rsidRDefault="008F1476" w:rsidP="00481A07">
      <w:pPr>
        <w:numPr>
          <w:ilvl w:val="0"/>
          <w:numId w:val="29"/>
        </w:numPr>
        <w:rPr>
          <w:rFonts w:ascii="Cambria" w:hAnsi="Cambria"/>
          <w:sz w:val="20"/>
          <w:szCs w:val="20"/>
        </w:rPr>
      </w:pPr>
      <w:r w:rsidRPr="005212F1">
        <w:rPr>
          <w:rFonts w:ascii="Cambria" w:hAnsi="Cambria"/>
          <w:b/>
          <w:sz w:val="20"/>
          <w:szCs w:val="20"/>
        </w:rPr>
        <w:t>Urban poor locus</w:t>
      </w:r>
      <w:r w:rsidRPr="005212F1">
        <w:rPr>
          <w:rFonts w:ascii="Cambria" w:hAnsi="Cambria"/>
          <w:sz w:val="20"/>
          <w:szCs w:val="20"/>
        </w:rPr>
        <w:t>: Learning is located among the urban poor</w:t>
      </w:r>
      <w:r w:rsidRPr="005212F1">
        <w:rPr>
          <w:rFonts w:ascii="Cambria" w:hAnsi="Cambria"/>
          <w:b/>
          <w:sz w:val="20"/>
          <w:szCs w:val="20"/>
        </w:rPr>
        <w:t xml:space="preserve"> </w:t>
      </w:r>
      <w:r w:rsidRPr="005212F1">
        <w:rPr>
          <w:rFonts w:ascii="Cambria" w:hAnsi="Cambria"/>
          <w:sz w:val="20"/>
          <w:szCs w:val="20"/>
        </w:rPr>
        <w:t xml:space="preserve">and serves emergent leaders.  Student learning involves the holistic empowerment of the urban poor rather than merely providing professional credentials. </w:t>
      </w:r>
    </w:p>
    <w:p w14:paraId="66102F17" w14:textId="77777777" w:rsidR="008F1476" w:rsidRPr="005212F1" w:rsidRDefault="008F1476" w:rsidP="008F1476">
      <w:pPr>
        <w:rPr>
          <w:rFonts w:ascii="Cambria" w:hAnsi="Cambria"/>
          <w:sz w:val="20"/>
          <w:szCs w:val="20"/>
        </w:rPr>
      </w:pPr>
    </w:p>
    <w:p w14:paraId="15EB6D22" w14:textId="77777777" w:rsidR="008F1476" w:rsidRPr="005212F1" w:rsidRDefault="008F1476" w:rsidP="00481A07">
      <w:pPr>
        <w:numPr>
          <w:ilvl w:val="0"/>
          <w:numId w:val="29"/>
        </w:numPr>
        <w:rPr>
          <w:rFonts w:ascii="Cambria" w:hAnsi="Cambria"/>
          <w:sz w:val="20"/>
          <w:szCs w:val="20"/>
        </w:rPr>
      </w:pPr>
      <w:r w:rsidRPr="005212F1">
        <w:rPr>
          <w:rFonts w:ascii="Cambria" w:hAnsi="Cambria"/>
          <w:b/>
          <w:sz w:val="20"/>
          <w:szCs w:val="20"/>
        </w:rPr>
        <w:t>Leadership development</w:t>
      </w:r>
      <w:r w:rsidRPr="005212F1">
        <w:rPr>
          <w:rFonts w:ascii="Cambria" w:hAnsi="Cambria"/>
          <w:sz w:val="20"/>
          <w:szCs w:val="20"/>
        </w:rPr>
        <w:t xml:space="preserve">: Following Jesus model, students’ leadership, character and managerial capacities are developed through </w:t>
      </w:r>
      <w:r w:rsidRPr="005212F1">
        <w:rPr>
          <w:rFonts w:ascii="Cambria" w:hAnsi="Cambria"/>
          <w:b/>
          <w:sz w:val="20"/>
          <w:szCs w:val="20"/>
        </w:rPr>
        <w:t>mentoring</w:t>
      </w:r>
      <w:r w:rsidRPr="005212F1">
        <w:rPr>
          <w:rFonts w:ascii="Cambria" w:hAnsi="Cambria"/>
          <w:sz w:val="20"/>
          <w:szCs w:val="20"/>
        </w:rPr>
        <w:t xml:space="preserve"> under educators and experienced church leaders, </w:t>
      </w:r>
      <w:proofErr w:type="gramStart"/>
      <w:r w:rsidRPr="005212F1">
        <w:rPr>
          <w:rFonts w:ascii="Cambria" w:hAnsi="Cambria"/>
          <w:sz w:val="20"/>
          <w:szCs w:val="20"/>
        </w:rPr>
        <w:t>business people</w:t>
      </w:r>
      <w:proofErr w:type="gramEnd"/>
      <w:r w:rsidRPr="005212F1">
        <w:rPr>
          <w:rFonts w:ascii="Cambria" w:hAnsi="Cambria"/>
          <w:sz w:val="20"/>
          <w:szCs w:val="20"/>
        </w:rPr>
        <w:t>, spiritual mentors, and mentors in specialist areas.</w:t>
      </w:r>
    </w:p>
    <w:p w14:paraId="03C67AC9" w14:textId="77777777" w:rsidR="008F1476" w:rsidRPr="005212F1" w:rsidRDefault="008F1476" w:rsidP="008F1476">
      <w:pPr>
        <w:tabs>
          <w:tab w:val="left" w:pos="360"/>
        </w:tabs>
        <w:ind w:left="360"/>
        <w:rPr>
          <w:rFonts w:ascii="Cambria" w:hAnsi="Cambria"/>
          <w:sz w:val="20"/>
          <w:szCs w:val="20"/>
        </w:rPr>
      </w:pPr>
    </w:p>
    <w:p w14:paraId="706124CB" w14:textId="77777777" w:rsidR="008F1476" w:rsidRPr="005212F1" w:rsidRDefault="008F1476" w:rsidP="00481A07">
      <w:pPr>
        <w:numPr>
          <w:ilvl w:val="0"/>
          <w:numId w:val="29"/>
        </w:numPr>
        <w:tabs>
          <w:tab w:val="left" w:pos="360"/>
        </w:tabs>
        <w:rPr>
          <w:rFonts w:ascii="Cambria" w:hAnsi="Cambria"/>
          <w:sz w:val="20"/>
          <w:szCs w:val="20"/>
        </w:rPr>
      </w:pPr>
      <w:r w:rsidRPr="005212F1">
        <w:rPr>
          <w:rFonts w:ascii="Cambria" w:hAnsi="Cambria"/>
          <w:b/>
          <w:bCs/>
          <w:sz w:val="20"/>
          <w:szCs w:val="20"/>
        </w:rPr>
        <w:t>Action and practice-oriented:</w:t>
      </w:r>
      <w:r w:rsidRPr="005212F1">
        <w:rPr>
          <w:rFonts w:ascii="Cambria" w:hAnsi="Cambria"/>
          <w:sz w:val="20"/>
          <w:szCs w:val="20"/>
        </w:rPr>
        <w:t xml:space="preserve"> theoretical study is integrated with experience-based learning so that students don’t merely learn </w:t>
      </w:r>
      <w:r w:rsidRPr="005212F1">
        <w:rPr>
          <w:rFonts w:ascii="Cambria" w:hAnsi="Cambria"/>
          <w:i/>
          <w:iCs/>
          <w:sz w:val="20"/>
          <w:szCs w:val="20"/>
        </w:rPr>
        <w:t>about</w:t>
      </w:r>
      <w:r w:rsidRPr="005212F1">
        <w:rPr>
          <w:rFonts w:ascii="Cambria" w:hAnsi="Cambria"/>
          <w:sz w:val="20"/>
          <w:szCs w:val="20"/>
        </w:rPr>
        <w:t xml:space="preserve"> urban poor </w:t>
      </w:r>
      <w:proofErr w:type="gramStart"/>
      <w:r w:rsidRPr="005212F1">
        <w:rPr>
          <w:rFonts w:ascii="Cambria" w:hAnsi="Cambria"/>
          <w:sz w:val="20"/>
          <w:szCs w:val="20"/>
        </w:rPr>
        <w:t>realities, but</w:t>
      </w:r>
      <w:proofErr w:type="gramEnd"/>
      <w:r w:rsidRPr="005212F1">
        <w:rPr>
          <w:rFonts w:ascii="Cambria" w:hAnsi="Cambria"/>
          <w:sz w:val="20"/>
          <w:szCs w:val="20"/>
        </w:rPr>
        <w:t xml:space="preserve"> are directly engaged </w:t>
      </w:r>
      <w:r w:rsidRPr="005212F1">
        <w:rPr>
          <w:rFonts w:ascii="Cambria" w:hAnsi="Cambria"/>
          <w:i/>
          <w:iCs/>
          <w:sz w:val="20"/>
          <w:szCs w:val="20"/>
        </w:rPr>
        <w:t>with</w:t>
      </w:r>
      <w:r w:rsidRPr="005212F1">
        <w:rPr>
          <w:rFonts w:ascii="Cambria" w:hAnsi="Cambria"/>
          <w:sz w:val="20"/>
          <w:szCs w:val="20"/>
        </w:rPr>
        <w:t xml:space="preserve"> urban communities through each of their courses. Most courses follow an </w:t>
      </w:r>
      <w:r w:rsidRPr="005212F1">
        <w:rPr>
          <w:rFonts w:ascii="Cambria" w:hAnsi="Cambria"/>
          <w:b/>
          <w:sz w:val="20"/>
          <w:szCs w:val="20"/>
        </w:rPr>
        <w:t>action-reflection</w:t>
      </w:r>
      <w:r w:rsidRPr="005212F1">
        <w:rPr>
          <w:rFonts w:ascii="Cambria" w:hAnsi="Cambria"/>
          <w:sz w:val="20"/>
          <w:szCs w:val="20"/>
        </w:rPr>
        <w:t xml:space="preserve"> model.</w:t>
      </w:r>
    </w:p>
    <w:p w14:paraId="59CD6D4A" w14:textId="77777777" w:rsidR="008F1476" w:rsidRPr="005212F1" w:rsidRDefault="008F1476" w:rsidP="008F1476">
      <w:pPr>
        <w:tabs>
          <w:tab w:val="left" w:pos="360"/>
        </w:tabs>
        <w:rPr>
          <w:rFonts w:ascii="Cambria" w:hAnsi="Cambria"/>
          <w:sz w:val="20"/>
          <w:szCs w:val="20"/>
        </w:rPr>
      </w:pPr>
    </w:p>
    <w:p w14:paraId="38E69F4D" w14:textId="77777777" w:rsidR="008F1476" w:rsidRPr="005212F1" w:rsidRDefault="008F1476" w:rsidP="00481A07">
      <w:pPr>
        <w:numPr>
          <w:ilvl w:val="0"/>
          <w:numId w:val="29"/>
        </w:numPr>
        <w:rPr>
          <w:rFonts w:ascii="Cambria" w:hAnsi="Cambria"/>
          <w:sz w:val="20"/>
          <w:szCs w:val="20"/>
        </w:rPr>
      </w:pPr>
      <w:r w:rsidRPr="005212F1">
        <w:rPr>
          <w:rFonts w:ascii="Cambria" w:hAnsi="Cambria"/>
          <w:sz w:val="20"/>
          <w:szCs w:val="20"/>
        </w:rPr>
        <w:t xml:space="preserve">Students see the expansion of the </w:t>
      </w:r>
      <w:r w:rsidRPr="005212F1">
        <w:rPr>
          <w:rFonts w:ascii="Cambria" w:hAnsi="Cambria"/>
          <w:b/>
          <w:sz w:val="20"/>
          <w:szCs w:val="20"/>
        </w:rPr>
        <w:t>Reign of God</w:t>
      </w:r>
      <w:r w:rsidRPr="005212F1">
        <w:rPr>
          <w:rFonts w:ascii="Cambria" w:hAnsi="Cambria"/>
          <w:sz w:val="20"/>
          <w:szCs w:val="20"/>
        </w:rPr>
        <w:t xml:space="preserve"> over all of life as primary, with solutions to issues of poverty as some of the</w:t>
      </w:r>
      <w:r w:rsidRPr="005212F1">
        <w:rPr>
          <w:rFonts w:ascii="Cambria" w:hAnsi="Cambria"/>
          <w:b/>
          <w:sz w:val="20"/>
          <w:szCs w:val="20"/>
        </w:rPr>
        <w:t xml:space="preserve"> holistic</w:t>
      </w:r>
      <w:r w:rsidRPr="005212F1">
        <w:rPr>
          <w:rFonts w:ascii="Cambria" w:hAnsi="Cambria"/>
          <w:sz w:val="20"/>
          <w:szCs w:val="20"/>
        </w:rPr>
        <w:t xml:space="preserve"> and derivative effects of the </w:t>
      </w:r>
      <w:r w:rsidRPr="005212F1">
        <w:rPr>
          <w:rFonts w:ascii="Cambria" w:hAnsi="Cambria"/>
          <w:b/>
          <w:sz w:val="20"/>
          <w:szCs w:val="20"/>
        </w:rPr>
        <w:t>power of the preached word, the work of the Holy Spirit and the formation of faith communities</w:t>
      </w:r>
      <w:r w:rsidRPr="005212F1">
        <w:rPr>
          <w:rFonts w:ascii="Cambria" w:hAnsi="Cambria"/>
          <w:sz w:val="20"/>
          <w:szCs w:val="20"/>
        </w:rPr>
        <w:t xml:space="preserve"> among the poor.  They also grasp the dynamics of his reign through common grace exercised by the Holy Spirit in societal structures.   </w:t>
      </w:r>
    </w:p>
    <w:p w14:paraId="027A2AA3" w14:textId="77777777" w:rsidR="008F1476" w:rsidRPr="005212F1" w:rsidRDefault="008F1476" w:rsidP="008F1476">
      <w:pPr>
        <w:tabs>
          <w:tab w:val="left" w:pos="360"/>
        </w:tabs>
        <w:rPr>
          <w:rFonts w:ascii="Cambria" w:hAnsi="Cambria"/>
          <w:sz w:val="20"/>
          <w:szCs w:val="20"/>
        </w:rPr>
      </w:pPr>
    </w:p>
    <w:p w14:paraId="23C264A4" w14:textId="77777777" w:rsidR="008F1476" w:rsidRPr="005212F1" w:rsidRDefault="008F1476" w:rsidP="00481A07">
      <w:pPr>
        <w:numPr>
          <w:ilvl w:val="0"/>
          <w:numId w:val="29"/>
        </w:numPr>
        <w:rPr>
          <w:rFonts w:ascii="Cambria" w:hAnsi="Cambria"/>
          <w:sz w:val="20"/>
          <w:szCs w:val="20"/>
        </w:rPr>
      </w:pPr>
      <w:r w:rsidRPr="005212F1">
        <w:rPr>
          <w:rFonts w:ascii="Cambria" w:hAnsi="Cambria"/>
          <w:b/>
          <w:bCs/>
          <w:sz w:val="20"/>
          <w:szCs w:val="20"/>
        </w:rPr>
        <w:t xml:space="preserve">Conversational Theology: Drawing on </w:t>
      </w:r>
      <w:r w:rsidRPr="005212F1">
        <w:rPr>
          <w:rFonts w:ascii="Cambria" w:hAnsi="Cambria"/>
          <w:sz w:val="20"/>
          <w:szCs w:val="20"/>
        </w:rPr>
        <w:t xml:space="preserve">Jesus, Freire, Vela and other action-reflection and adult education approaches to learning, students </w:t>
      </w:r>
      <w:r w:rsidRPr="005212F1">
        <w:rPr>
          <w:rFonts w:ascii="Cambria" w:hAnsi="Cambria"/>
          <w:b/>
          <w:sz w:val="20"/>
          <w:szCs w:val="20"/>
        </w:rPr>
        <w:t>build theology</w:t>
      </w:r>
      <w:r w:rsidRPr="005212F1">
        <w:rPr>
          <w:rFonts w:ascii="Cambria" w:hAnsi="Cambria"/>
          <w:sz w:val="20"/>
          <w:szCs w:val="20"/>
        </w:rPr>
        <w:t xml:space="preserve"> from the stories of the poor, as these engage the stories of the scriptures,</w:t>
      </w:r>
      <w:r w:rsidRPr="005212F1">
        <w:rPr>
          <w:rStyle w:val="apple-converted-space"/>
          <w:rFonts w:ascii="Cambria" w:hAnsi="Cambria"/>
          <w:sz w:val="20"/>
          <w:szCs w:val="20"/>
        </w:rPr>
        <w:t xml:space="preserve"> and academic literature, </w:t>
      </w:r>
      <w:r w:rsidRPr="005212F1">
        <w:rPr>
          <w:rFonts w:ascii="Cambria" w:hAnsi="Cambria"/>
          <w:sz w:val="20"/>
          <w:szCs w:val="20"/>
        </w:rPr>
        <w:t xml:space="preserve">resulting in </w:t>
      </w:r>
      <w:r w:rsidRPr="005212F1">
        <w:rPr>
          <w:rFonts w:ascii="Cambria" w:hAnsi="Cambria"/>
          <w:b/>
          <w:sz w:val="20"/>
          <w:szCs w:val="20"/>
        </w:rPr>
        <w:t>transformational conversations</w:t>
      </w:r>
      <w:r w:rsidRPr="005212F1">
        <w:rPr>
          <w:rFonts w:ascii="Cambria" w:hAnsi="Cambria"/>
          <w:sz w:val="20"/>
          <w:szCs w:val="20"/>
        </w:rPr>
        <w:t>.</w:t>
      </w:r>
      <w:r w:rsidRPr="005212F1">
        <w:rPr>
          <w:rStyle w:val="apple-converted-space"/>
          <w:rFonts w:ascii="Cambria" w:hAnsi="Cambria"/>
          <w:sz w:val="20"/>
          <w:szCs w:val="20"/>
        </w:rPr>
        <w:t xml:space="preserve">  </w:t>
      </w:r>
      <w:r w:rsidRPr="005212F1">
        <w:rPr>
          <w:rFonts w:ascii="Cambria" w:hAnsi="Cambria"/>
          <w:sz w:val="20"/>
          <w:szCs w:val="20"/>
        </w:rPr>
        <w:t xml:space="preserve">Local theologies from among the poor result.  The locus of the power of knowledge is sustained as the knowledge of those among the poor, but from this vantage they also critically engage the literature of the academe, a reading of the scriptures from the underside of history, and the elites who reflect on how to change the poor and poverty aided by </w:t>
      </w:r>
      <w:r w:rsidRPr="005212F1">
        <w:rPr>
          <w:rFonts w:ascii="Cambria" w:hAnsi="Cambria"/>
          <w:b/>
          <w:sz w:val="20"/>
          <w:szCs w:val="20"/>
        </w:rPr>
        <w:t>social analysis</w:t>
      </w:r>
      <w:r w:rsidRPr="005212F1">
        <w:rPr>
          <w:rFonts w:ascii="Cambria" w:hAnsi="Cambria"/>
          <w:sz w:val="20"/>
          <w:szCs w:val="20"/>
        </w:rPr>
        <w:t>.</w:t>
      </w:r>
    </w:p>
    <w:p w14:paraId="739BAE9C" w14:textId="77777777" w:rsidR="008F1476" w:rsidRPr="005212F1" w:rsidRDefault="008F1476" w:rsidP="008F1476">
      <w:pPr>
        <w:tabs>
          <w:tab w:val="left" w:pos="360"/>
        </w:tabs>
        <w:ind w:left="720"/>
        <w:rPr>
          <w:rFonts w:ascii="Cambria" w:hAnsi="Cambria"/>
          <w:sz w:val="20"/>
          <w:szCs w:val="20"/>
        </w:rPr>
      </w:pPr>
    </w:p>
    <w:p w14:paraId="36868F02" w14:textId="77777777" w:rsidR="008F1476" w:rsidRPr="005212F1" w:rsidRDefault="008F1476" w:rsidP="00481A07">
      <w:pPr>
        <w:numPr>
          <w:ilvl w:val="0"/>
          <w:numId w:val="29"/>
        </w:numPr>
        <w:rPr>
          <w:rFonts w:ascii="Cambria" w:hAnsi="Cambria"/>
          <w:sz w:val="20"/>
          <w:szCs w:val="20"/>
        </w:rPr>
      </w:pPr>
      <w:r w:rsidRPr="005212F1">
        <w:rPr>
          <w:rFonts w:ascii="Cambria" w:hAnsi="Cambria"/>
          <w:b/>
          <w:sz w:val="20"/>
          <w:szCs w:val="20"/>
        </w:rPr>
        <w:t>Incarnational lifestyle</w:t>
      </w:r>
      <w:r w:rsidRPr="005212F1">
        <w:rPr>
          <w:rFonts w:ascii="Cambria" w:hAnsi="Cambria"/>
          <w:sz w:val="20"/>
          <w:szCs w:val="20"/>
        </w:rPr>
        <w:t xml:space="preserve">: Rather than being sequestered in an academic compound, students learn to enter the pain and problems of the urban poor, in </w:t>
      </w:r>
      <w:r w:rsidRPr="005212F1">
        <w:rPr>
          <w:rFonts w:ascii="Cambria" w:hAnsi="Cambria"/>
          <w:b/>
          <w:sz w:val="20"/>
          <w:szCs w:val="20"/>
        </w:rPr>
        <w:t>identification</w:t>
      </w:r>
      <w:r w:rsidRPr="005212F1">
        <w:rPr>
          <w:rFonts w:ascii="Cambria" w:hAnsi="Cambria"/>
          <w:sz w:val="20"/>
          <w:szCs w:val="20"/>
        </w:rPr>
        <w:t xml:space="preserve"> with them in their experiences of suffering and oppression, bringing the hope of Christ.</w:t>
      </w:r>
    </w:p>
    <w:p w14:paraId="63290EC6" w14:textId="77777777" w:rsidR="008F1476" w:rsidRPr="005212F1" w:rsidRDefault="008F1476" w:rsidP="008F1476">
      <w:pPr>
        <w:rPr>
          <w:rFonts w:ascii="Cambria" w:hAnsi="Cambria"/>
          <w:sz w:val="20"/>
          <w:szCs w:val="20"/>
        </w:rPr>
      </w:pPr>
      <w:r w:rsidRPr="005212F1">
        <w:rPr>
          <w:rFonts w:ascii="Cambria" w:hAnsi="Cambria"/>
          <w:sz w:val="20"/>
          <w:szCs w:val="20"/>
        </w:rPr>
        <w:t xml:space="preserve"> </w:t>
      </w:r>
    </w:p>
    <w:p w14:paraId="3928B3F9" w14:textId="77777777" w:rsidR="008F1476" w:rsidRPr="005212F1" w:rsidRDefault="008F1476" w:rsidP="00481A07">
      <w:pPr>
        <w:numPr>
          <w:ilvl w:val="0"/>
          <w:numId w:val="29"/>
        </w:numPr>
        <w:rPr>
          <w:rFonts w:ascii="Cambria" w:hAnsi="Cambria"/>
          <w:sz w:val="20"/>
          <w:szCs w:val="20"/>
        </w:rPr>
      </w:pPr>
      <w:r w:rsidRPr="005212F1">
        <w:rPr>
          <w:rFonts w:ascii="Cambria" w:hAnsi="Cambria"/>
          <w:b/>
          <w:sz w:val="20"/>
          <w:szCs w:val="20"/>
        </w:rPr>
        <w:t xml:space="preserve">Character </w:t>
      </w:r>
      <w:r w:rsidRPr="005212F1">
        <w:rPr>
          <w:rFonts w:ascii="Cambria" w:hAnsi="Cambria"/>
          <w:sz w:val="20"/>
          <w:szCs w:val="20"/>
        </w:rPr>
        <w:t xml:space="preserve">outcomes are critical across the degree, along with skills or knowledge.  These come from mastery of an urban spirituality, a depth of walking with </w:t>
      </w:r>
      <w:r w:rsidRPr="005212F1">
        <w:rPr>
          <w:rFonts w:ascii="Cambria" w:hAnsi="Cambria"/>
          <w:b/>
          <w:sz w:val="20"/>
          <w:szCs w:val="20"/>
        </w:rPr>
        <w:t>the Holy Spirit.</w:t>
      </w:r>
      <w:r w:rsidRPr="005212F1">
        <w:rPr>
          <w:rFonts w:ascii="Cambria" w:hAnsi="Cambria"/>
          <w:sz w:val="20"/>
          <w:szCs w:val="20"/>
        </w:rPr>
        <w:t xml:space="preserve"> </w:t>
      </w:r>
    </w:p>
    <w:p w14:paraId="698D1C77" w14:textId="77777777" w:rsidR="008F1476" w:rsidRPr="005212F1" w:rsidRDefault="008F1476" w:rsidP="008F1476">
      <w:pPr>
        <w:rPr>
          <w:rFonts w:ascii="Cambria" w:hAnsi="Cambria"/>
          <w:sz w:val="20"/>
          <w:szCs w:val="20"/>
        </w:rPr>
      </w:pPr>
    </w:p>
    <w:p w14:paraId="6589E63B" w14:textId="77777777" w:rsidR="008F1476" w:rsidRPr="005212F1" w:rsidRDefault="008F1476" w:rsidP="00481A07">
      <w:pPr>
        <w:numPr>
          <w:ilvl w:val="0"/>
          <w:numId w:val="29"/>
        </w:numPr>
        <w:rPr>
          <w:rFonts w:ascii="Cambria" w:hAnsi="Cambria"/>
          <w:sz w:val="20"/>
          <w:szCs w:val="20"/>
        </w:rPr>
      </w:pPr>
      <w:r w:rsidRPr="005212F1">
        <w:rPr>
          <w:rFonts w:ascii="Cambria" w:hAnsi="Cambria"/>
          <w:b/>
          <w:sz w:val="20"/>
          <w:szCs w:val="20"/>
        </w:rPr>
        <w:t>Dual Level Linguistic Delivery</w:t>
      </w:r>
      <w:r w:rsidRPr="005212F1">
        <w:rPr>
          <w:rFonts w:ascii="Cambria" w:hAnsi="Cambria"/>
          <w:sz w:val="20"/>
          <w:szCs w:val="20"/>
        </w:rPr>
        <w:t xml:space="preserve">: Local language usage is important. Ideally, courses will be delivered in the language of the </w:t>
      </w:r>
      <w:proofErr w:type="gramStart"/>
      <w:r w:rsidRPr="005212F1">
        <w:rPr>
          <w:rFonts w:ascii="Cambria" w:hAnsi="Cambria"/>
          <w:sz w:val="20"/>
          <w:szCs w:val="20"/>
        </w:rPr>
        <w:t>literature, but</w:t>
      </w:r>
      <w:proofErr w:type="gramEnd"/>
      <w:r w:rsidRPr="005212F1">
        <w:rPr>
          <w:rFonts w:ascii="Cambria" w:hAnsi="Cambria"/>
          <w:sz w:val="20"/>
          <w:szCs w:val="20"/>
        </w:rPr>
        <w:t xml:space="preserve"> be interfaced with local language needs of urban poor workers. Equivalent written work in either language will be valued equally.  </w:t>
      </w:r>
    </w:p>
    <w:p w14:paraId="76525FF0" w14:textId="77777777" w:rsidR="008F1476" w:rsidRPr="005212F1" w:rsidRDefault="008F1476" w:rsidP="008F1476">
      <w:pPr>
        <w:rPr>
          <w:rFonts w:ascii="Cambria" w:hAnsi="Cambria"/>
          <w:sz w:val="20"/>
          <w:szCs w:val="20"/>
        </w:rPr>
      </w:pPr>
    </w:p>
    <w:p w14:paraId="513779B7" w14:textId="78B7BAFF" w:rsidR="008F1476" w:rsidRPr="00A86E75" w:rsidRDefault="008F1476" w:rsidP="00481A07">
      <w:pPr>
        <w:pStyle w:val="Heading3"/>
        <w:numPr>
          <w:ilvl w:val="0"/>
          <w:numId w:val="3"/>
        </w:numPr>
      </w:pPr>
      <w:bookmarkStart w:id="7" w:name="_Toc23520592"/>
      <w:r w:rsidRPr="00A86E75">
        <w:t>Student Populations</w:t>
      </w:r>
      <w:bookmarkEnd w:id="7"/>
    </w:p>
    <w:p w14:paraId="58454150" w14:textId="37870D20" w:rsidR="008F1476" w:rsidRDefault="008F1476" w:rsidP="00A86E75">
      <w:pPr>
        <w:rPr>
          <w:lang w:val="en-US"/>
        </w:rPr>
      </w:pPr>
      <w:r w:rsidRPr="00A86E75">
        <w:rPr>
          <w:lang w:val="en-US"/>
        </w:rPr>
        <w:t>The student population may come from:</w:t>
      </w:r>
    </w:p>
    <w:p w14:paraId="530F4FDA" w14:textId="77777777" w:rsidR="00A86E75" w:rsidRPr="00A86E75" w:rsidRDefault="00A86E75" w:rsidP="00A86E75"/>
    <w:p w14:paraId="73E7801D" w14:textId="0D774620" w:rsidR="008F1476" w:rsidRDefault="008F1476" w:rsidP="00A86E75">
      <w:r w:rsidRPr="00A86E75">
        <w:rPr>
          <w:b/>
        </w:rPr>
        <w:t>Church leaders</w:t>
      </w:r>
      <w:r w:rsidRPr="00A86E75">
        <w:t>:</w:t>
      </w:r>
      <w:r w:rsidR="00416249" w:rsidRPr="00A86E75">
        <w:t xml:space="preserve"> </w:t>
      </w:r>
      <w:r w:rsidRPr="00A86E75">
        <w:t>The majority will be urban poor church leaders moving to wider leadership levels.</w:t>
      </w:r>
    </w:p>
    <w:p w14:paraId="33C9EAA1" w14:textId="77777777" w:rsidR="00A86E75" w:rsidRPr="00A86E75" w:rsidRDefault="00A86E75" w:rsidP="00A86E75"/>
    <w:p w14:paraId="132AC183" w14:textId="05E8EE2B" w:rsidR="008F1476" w:rsidRDefault="008F1476" w:rsidP="00A86E75">
      <w:r w:rsidRPr="00A86E75">
        <w:rPr>
          <w:b/>
        </w:rPr>
        <w:t>Business Entrepreneurs</w:t>
      </w:r>
      <w:r w:rsidRPr="00A86E75">
        <w:t xml:space="preserve"> who want to extend their skills into wider economic development of movement leadership among the urban poor.</w:t>
      </w:r>
    </w:p>
    <w:p w14:paraId="54058AC3" w14:textId="77777777" w:rsidR="00A86E75" w:rsidRPr="00A86E75" w:rsidRDefault="00A86E75" w:rsidP="00A86E75"/>
    <w:p w14:paraId="6A4E847F" w14:textId="4FA2576F" w:rsidR="008F1476" w:rsidRDefault="008F1476" w:rsidP="00A86E75">
      <w:r w:rsidRPr="00A86E75">
        <w:rPr>
          <w:b/>
        </w:rPr>
        <w:t xml:space="preserve">Urban Poor Cross-Cultural Workers </w:t>
      </w:r>
      <w:r w:rsidRPr="00A86E75">
        <w:t xml:space="preserve">preparing to be pioneers of new movements in cross-cultural settings </w:t>
      </w:r>
      <w:proofErr w:type="gramStart"/>
      <w:r w:rsidRPr="00A86E75">
        <w:t>among  the</w:t>
      </w:r>
      <w:proofErr w:type="gramEnd"/>
      <w:r w:rsidRPr="00A86E75">
        <w:t xml:space="preserve"> urban poor in the poorest cities of the world.</w:t>
      </w:r>
    </w:p>
    <w:p w14:paraId="22012C38" w14:textId="77777777" w:rsidR="00A86E75" w:rsidRPr="00A86E75" w:rsidRDefault="00A86E75" w:rsidP="00A86E75"/>
    <w:p w14:paraId="613DE808" w14:textId="28951392" w:rsidR="008F1476" w:rsidRDefault="008F1476" w:rsidP="00A86E75">
      <w:r w:rsidRPr="00A86E75">
        <w:rPr>
          <w:b/>
        </w:rPr>
        <w:t xml:space="preserve">Local NGO’ workers </w:t>
      </w:r>
      <w:r w:rsidRPr="00A86E75">
        <w:t>involved in church-based advocacy, community development or community organisation processes within urban poor movements.</w:t>
      </w:r>
    </w:p>
    <w:p w14:paraId="699FC0A3" w14:textId="77777777" w:rsidR="00A86E75" w:rsidRPr="00A86E75" w:rsidRDefault="00A86E75" w:rsidP="00A86E75"/>
    <w:p w14:paraId="1EFB6A54" w14:textId="7A1C8879" w:rsidR="008F1476" w:rsidRDefault="008F1476" w:rsidP="00A86E75">
      <w:r w:rsidRPr="00A86E75">
        <w:rPr>
          <w:b/>
        </w:rPr>
        <w:t>Workers with International NGO’s</w:t>
      </w:r>
      <w:r w:rsidRPr="00A86E75">
        <w:t xml:space="preserve"> with experience in non-governmental organizations (e.g. World Vision, Oxfam, Tear Fund) or foundations, multilateral development agencies (e.g., the United Nations, World Bank Group, </w:t>
      </w:r>
      <w:proofErr w:type="gramStart"/>
      <w:r w:rsidRPr="00A86E75">
        <w:t>OECD,  WTO</w:t>
      </w:r>
      <w:proofErr w:type="gramEnd"/>
      <w:r w:rsidRPr="00A86E75">
        <w:t>), refugee and immigration services.</w:t>
      </w:r>
    </w:p>
    <w:p w14:paraId="6484BB05" w14:textId="77777777" w:rsidR="00A86E75" w:rsidRPr="00A86E75" w:rsidRDefault="00A86E75" w:rsidP="00A86E75"/>
    <w:p w14:paraId="2E2ACFD0" w14:textId="06B7E6C5" w:rsidR="008F1476" w:rsidRDefault="008F1476" w:rsidP="00A86E75">
      <w:r w:rsidRPr="00A86E75">
        <w:rPr>
          <w:b/>
        </w:rPr>
        <w:t>Professionals</w:t>
      </w:r>
      <w:r w:rsidRPr="00A86E75">
        <w:t xml:space="preserve"> involved in government ministries, and business enterprises, or through professions such as teaching, journalism, development planning, and administration wishing to be involved in justice roles or wanting to use business or professional experience to </w:t>
      </w:r>
      <w:proofErr w:type="gramStart"/>
      <w:r w:rsidRPr="00A86E75">
        <w:t>socially,  politically</w:t>
      </w:r>
      <w:proofErr w:type="gramEnd"/>
      <w:r w:rsidRPr="00A86E75">
        <w:t>, economically and spiritually liberate the poor.</w:t>
      </w:r>
    </w:p>
    <w:p w14:paraId="581CD1E8" w14:textId="77777777" w:rsidR="00A86E75" w:rsidRPr="00A86E75" w:rsidRDefault="00A86E75" w:rsidP="00A86E75"/>
    <w:p w14:paraId="3B733A5A" w14:textId="77777777" w:rsidR="008F1476" w:rsidRPr="00A86E75" w:rsidRDefault="008F1476" w:rsidP="00A86E75">
      <w:r w:rsidRPr="00A86E75">
        <w:rPr>
          <w:b/>
        </w:rPr>
        <w:t>Emergent Leaders</w:t>
      </w:r>
      <w:r w:rsidRPr="00A86E75">
        <w:t>: Those sensing a call to the urban poor but with some demonstrated leadership capacity.</w:t>
      </w:r>
    </w:p>
    <w:p w14:paraId="5EEFA1E7" w14:textId="7494EFCB" w:rsidR="008F1476" w:rsidRPr="00A56C16" w:rsidRDefault="008F1476" w:rsidP="00481A07">
      <w:pPr>
        <w:pStyle w:val="Heading3"/>
        <w:numPr>
          <w:ilvl w:val="0"/>
          <w:numId w:val="3"/>
        </w:numPr>
      </w:pPr>
      <w:bookmarkStart w:id="8" w:name="_Toc23520593"/>
      <w:r w:rsidRPr="00A86E75">
        <w:lastRenderedPageBreak/>
        <w:t>Potential Outputs and Outcomes</w:t>
      </w:r>
      <w:bookmarkEnd w:id="8"/>
    </w:p>
    <w:p w14:paraId="2A22F2E3" w14:textId="59D729D0" w:rsidR="008F1476" w:rsidRPr="005212F1" w:rsidRDefault="008F1476" w:rsidP="008F1476">
      <w:pPr>
        <w:spacing w:before="100" w:beforeAutospacing="1" w:after="100" w:afterAutospacing="1"/>
        <w:ind w:right="26"/>
        <w:rPr>
          <w:rFonts w:ascii="Cambria" w:hAnsi="Cambria"/>
          <w:bCs/>
          <w:sz w:val="20"/>
          <w:szCs w:val="20"/>
          <w:lang w:val="en-US"/>
        </w:rPr>
      </w:pPr>
      <w:r w:rsidRPr="005212F1">
        <w:rPr>
          <w:rFonts w:ascii="Cambria" w:hAnsi="Cambria"/>
          <w:bCs/>
          <w:sz w:val="20"/>
          <w:szCs w:val="20"/>
          <w:lang w:val="en-US"/>
        </w:rPr>
        <w:t xml:space="preserve">The following chart is here as an envisioning tool, rather than as an assessment tool.  It is expected that each school develop appropriate assessment procedures for its context.  Some collective assessment may be useful. It is more feasible to assess outcomes two years after a program </w:t>
      </w:r>
      <w:r w:rsidR="00427D7A">
        <w:rPr>
          <w:rFonts w:ascii="Cambria" w:hAnsi="Cambria"/>
          <w:bCs/>
          <w:sz w:val="20"/>
          <w:szCs w:val="20"/>
          <w:lang w:val="en-US"/>
        </w:rPr>
        <w:t xml:space="preserve">(rather </w:t>
      </w:r>
      <w:r w:rsidRPr="005212F1">
        <w:rPr>
          <w:rFonts w:ascii="Cambria" w:hAnsi="Cambria"/>
          <w:bCs/>
          <w:sz w:val="20"/>
          <w:szCs w:val="20"/>
          <w:lang w:val="en-US"/>
        </w:rPr>
        <w:t>than five</w:t>
      </w:r>
      <w:r w:rsidR="00427D7A">
        <w:rPr>
          <w:rFonts w:ascii="Cambria" w:hAnsi="Cambria"/>
          <w:bCs/>
          <w:sz w:val="20"/>
          <w:szCs w:val="20"/>
          <w:lang w:val="en-US"/>
        </w:rPr>
        <w:t>)</w:t>
      </w:r>
      <w:r w:rsidRPr="005212F1">
        <w:rPr>
          <w:rFonts w:ascii="Cambria" w:hAnsi="Cambria"/>
          <w:bCs/>
          <w:sz w:val="20"/>
          <w:szCs w:val="20"/>
          <w:lang w:val="en-US"/>
        </w:rPr>
        <w:t xml:space="preserve">, yet the nature of the materials in this degree requires long-term frameworks to see full implementation of skills learned.  </w:t>
      </w:r>
    </w:p>
    <w:p w14:paraId="19CCAB62" w14:textId="2E6BF125" w:rsidR="008F1476" w:rsidRPr="005212F1" w:rsidRDefault="008F1476" w:rsidP="00481A07">
      <w:pPr>
        <w:numPr>
          <w:ilvl w:val="0"/>
          <w:numId w:val="9"/>
        </w:numPr>
        <w:spacing w:before="100" w:beforeAutospacing="1" w:after="100" w:afterAutospacing="1"/>
        <w:ind w:right="26"/>
        <w:rPr>
          <w:rFonts w:ascii="Cambria" w:hAnsi="Cambria"/>
          <w:bCs/>
          <w:sz w:val="20"/>
          <w:szCs w:val="20"/>
          <w:lang w:val="en-US"/>
        </w:rPr>
      </w:pPr>
      <w:r w:rsidRPr="005212F1">
        <w:rPr>
          <w:rFonts w:ascii="Cambria" w:hAnsi="Cambria"/>
          <w:bCs/>
          <w:sz w:val="20"/>
          <w:szCs w:val="20"/>
          <w:lang w:val="en-US"/>
        </w:rPr>
        <w:t>Outputs are in-program such as</w:t>
      </w:r>
      <w:r w:rsidR="00427D7A">
        <w:rPr>
          <w:rFonts w:ascii="Cambria" w:hAnsi="Cambria"/>
          <w:bCs/>
          <w:sz w:val="20"/>
          <w:szCs w:val="20"/>
          <w:lang w:val="en-US"/>
        </w:rPr>
        <w:t>:</w:t>
      </w:r>
      <w:r w:rsidRPr="005212F1">
        <w:rPr>
          <w:rFonts w:ascii="Cambria" w:hAnsi="Cambria"/>
          <w:bCs/>
          <w:sz w:val="20"/>
          <w:szCs w:val="20"/>
          <w:lang w:val="en-US"/>
        </w:rPr>
        <w:t xml:space="preserve"> number of students, number of courses delivered.  Outcomes are the fruit of these.</w:t>
      </w:r>
    </w:p>
    <w:p w14:paraId="5BD79BED" w14:textId="77777777" w:rsidR="008F1476" w:rsidRPr="005212F1" w:rsidRDefault="008F1476" w:rsidP="00481A07">
      <w:pPr>
        <w:numPr>
          <w:ilvl w:val="0"/>
          <w:numId w:val="9"/>
        </w:numPr>
        <w:spacing w:before="100" w:beforeAutospacing="1" w:after="100" w:afterAutospacing="1"/>
        <w:ind w:right="26"/>
        <w:rPr>
          <w:rFonts w:ascii="Cambria" w:hAnsi="Cambria"/>
          <w:bCs/>
          <w:sz w:val="20"/>
          <w:szCs w:val="20"/>
          <w:lang w:val="en-US"/>
        </w:rPr>
      </w:pPr>
      <w:r w:rsidRPr="005212F1">
        <w:rPr>
          <w:rFonts w:ascii="Cambria" w:hAnsi="Cambria"/>
          <w:bCs/>
          <w:sz w:val="20"/>
          <w:szCs w:val="20"/>
          <w:lang w:val="en-US"/>
        </w:rPr>
        <w:t xml:space="preserve">Expected Student Outcomes </w:t>
      </w:r>
    </w:p>
    <w:p w14:paraId="7985BE51" w14:textId="77777777" w:rsidR="008F1476" w:rsidRPr="005212F1" w:rsidRDefault="008F1476" w:rsidP="00481A07">
      <w:pPr>
        <w:numPr>
          <w:ilvl w:val="0"/>
          <w:numId w:val="9"/>
        </w:numPr>
        <w:spacing w:before="100" w:beforeAutospacing="1" w:after="100" w:afterAutospacing="1"/>
        <w:ind w:right="26"/>
        <w:rPr>
          <w:rFonts w:ascii="Cambria" w:hAnsi="Cambria"/>
          <w:bCs/>
          <w:sz w:val="20"/>
          <w:szCs w:val="20"/>
          <w:lang w:val="en-US"/>
        </w:rPr>
      </w:pPr>
      <w:r w:rsidRPr="005212F1">
        <w:rPr>
          <w:rFonts w:ascii="Cambria" w:hAnsi="Cambria"/>
          <w:bCs/>
          <w:sz w:val="20"/>
          <w:szCs w:val="20"/>
          <w:lang w:val="en-US"/>
        </w:rPr>
        <w:t xml:space="preserve">Community Impact Outcomes </w:t>
      </w:r>
    </w:p>
    <w:p w14:paraId="1AE326DC" w14:textId="5B68682E" w:rsidR="008F1476" w:rsidRPr="005212F1" w:rsidRDefault="008F1476" w:rsidP="00481A07">
      <w:pPr>
        <w:numPr>
          <w:ilvl w:val="0"/>
          <w:numId w:val="9"/>
        </w:numPr>
        <w:spacing w:before="100" w:beforeAutospacing="1" w:after="100" w:afterAutospacing="1"/>
        <w:ind w:right="26"/>
        <w:rPr>
          <w:rFonts w:ascii="Cambria" w:hAnsi="Cambria"/>
          <w:sz w:val="20"/>
          <w:szCs w:val="20"/>
        </w:rPr>
      </w:pPr>
      <w:r w:rsidRPr="005212F1">
        <w:rPr>
          <w:rFonts w:ascii="Cambria" w:hAnsi="Cambria"/>
          <w:bCs/>
          <w:sz w:val="20"/>
          <w:szCs w:val="20"/>
          <w:lang w:val="en-US"/>
        </w:rPr>
        <w:t>Organi</w:t>
      </w:r>
      <w:r w:rsidR="00427D7A">
        <w:rPr>
          <w:rFonts w:ascii="Cambria" w:hAnsi="Cambria"/>
          <w:bCs/>
          <w:sz w:val="20"/>
          <w:szCs w:val="20"/>
          <w:lang w:val="en-US"/>
        </w:rPr>
        <w:t>z</w:t>
      </w:r>
      <w:r w:rsidRPr="005212F1">
        <w:rPr>
          <w:rFonts w:ascii="Cambria" w:hAnsi="Cambria"/>
          <w:bCs/>
          <w:sz w:val="20"/>
          <w:szCs w:val="20"/>
          <w:lang w:val="en-US"/>
        </w:rPr>
        <w:t>ational Outcomes</w:t>
      </w:r>
    </w:p>
    <w:tbl>
      <w:tblPr>
        <w:tblW w:w="10710" w:type="dxa"/>
        <w:jc w:val="center"/>
        <w:shd w:val="clear" w:color="auto" w:fill="FFFFFF"/>
        <w:tblLayout w:type="fixed"/>
        <w:tblLook w:val="0000" w:firstRow="0" w:lastRow="0" w:firstColumn="0" w:lastColumn="0" w:noHBand="0" w:noVBand="0"/>
      </w:tblPr>
      <w:tblGrid>
        <w:gridCol w:w="2223"/>
        <w:gridCol w:w="2189"/>
        <w:gridCol w:w="1978"/>
        <w:gridCol w:w="2250"/>
        <w:gridCol w:w="2070"/>
      </w:tblGrid>
      <w:tr w:rsidR="008F1476" w:rsidRPr="00427D7A" w14:paraId="57269E20" w14:textId="77777777" w:rsidTr="00427D7A">
        <w:trPr>
          <w:cantSplit/>
          <w:trHeight w:val="35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CCFFFF"/>
            <w:tcMar>
              <w:top w:w="0" w:type="dxa"/>
              <w:left w:w="0" w:type="dxa"/>
              <w:bottom w:w="0" w:type="dxa"/>
              <w:right w:w="0" w:type="dxa"/>
            </w:tcMar>
          </w:tcPr>
          <w:p w14:paraId="17567C19" w14:textId="77777777" w:rsidR="008F1476" w:rsidRPr="00427D7A" w:rsidRDefault="008F1476" w:rsidP="00416249">
            <w:pPr>
              <w:widowControl w:val="0"/>
              <w:tabs>
                <w:tab w:val="left" w:pos="90"/>
              </w:tabs>
              <w:jc w:val="center"/>
              <w:rPr>
                <w:rFonts w:ascii="Cambria" w:hAnsi="Cambria"/>
                <w:b/>
                <w:sz w:val="18"/>
                <w:szCs w:val="18"/>
              </w:rPr>
            </w:pPr>
            <w:r w:rsidRPr="00427D7A">
              <w:rPr>
                <w:rFonts w:ascii="Cambria" w:hAnsi="Cambria"/>
                <w:b/>
                <w:sz w:val="18"/>
                <w:szCs w:val="18"/>
              </w:rPr>
              <w:t>Type of Incoming Students</w:t>
            </w:r>
          </w:p>
        </w:tc>
        <w:tc>
          <w:tcPr>
            <w:tcW w:w="2189" w:type="dxa"/>
            <w:tcBorders>
              <w:top w:val="single" w:sz="4" w:space="0" w:color="000000"/>
              <w:left w:val="single" w:sz="4" w:space="0" w:color="000000"/>
              <w:bottom w:val="single" w:sz="4" w:space="0" w:color="000000"/>
              <w:right w:val="single" w:sz="4" w:space="0" w:color="000000"/>
            </w:tcBorders>
            <w:shd w:val="clear" w:color="auto" w:fill="CCFFFF"/>
            <w:tcMar>
              <w:top w:w="0" w:type="dxa"/>
              <w:left w:w="0" w:type="dxa"/>
              <w:bottom w:w="0" w:type="dxa"/>
              <w:right w:w="0" w:type="dxa"/>
            </w:tcMar>
          </w:tcPr>
          <w:p w14:paraId="6BE38B12" w14:textId="77777777" w:rsidR="008F1476" w:rsidRPr="00427D7A" w:rsidRDefault="008F1476" w:rsidP="00416249">
            <w:pPr>
              <w:jc w:val="center"/>
              <w:rPr>
                <w:rFonts w:ascii="Cambria" w:hAnsi="Cambria"/>
                <w:b/>
                <w:sz w:val="18"/>
                <w:szCs w:val="18"/>
              </w:rPr>
            </w:pPr>
            <w:r w:rsidRPr="00427D7A">
              <w:rPr>
                <w:rFonts w:ascii="Cambria" w:hAnsi="Cambria"/>
                <w:b/>
                <w:sz w:val="18"/>
                <w:szCs w:val="18"/>
              </w:rPr>
              <w:t>Graduates</w:t>
            </w:r>
          </w:p>
        </w:tc>
        <w:tc>
          <w:tcPr>
            <w:tcW w:w="1978" w:type="dxa"/>
            <w:tcBorders>
              <w:top w:val="single" w:sz="4" w:space="0" w:color="000000"/>
              <w:left w:val="single" w:sz="4" w:space="0" w:color="000000"/>
              <w:bottom w:val="single" w:sz="4" w:space="0" w:color="000000"/>
              <w:right w:val="single" w:sz="4" w:space="0" w:color="000000"/>
            </w:tcBorders>
            <w:shd w:val="clear" w:color="auto" w:fill="CCFFFF"/>
            <w:tcMar>
              <w:top w:w="0" w:type="dxa"/>
              <w:left w:w="0" w:type="dxa"/>
              <w:bottom w:w="0" w:type="dxa"/>
              <w:right w:w="0" w:type="dxa"/>
            </w:tcMar>
          </w:tcPr>
          <w:p w14:paraId="135B1007" w14:textId="77777777" w:rsidR="008F1476" w:rsidRPr="00427D7A" w:rsidRDefault="008F1476" w:rsidP="00416249">
            <w:pPr>
              <w:jc w:val="center"/>
              <w:rPr>
                <w:rFonts w:ascii="Cambria" w:hAnsi="Cambria"/>
                <w:b/>
                <w:sz w:val="18"/>
                <w:szCs w:val="18"/>
              </w:rPr>
            </w:pPr>
            <w:r w:rsidRPr="00427D7A">
              <w:rPr>
                <w:rFonts w:ascii="Cambria" w:hAnsi="Cambria"/>
                <w:b/>
                <w:sz w:val="18"/>
                <w:szCs w:val="18"/>
              </w:rPr>
              <w:t xml:space="preserve">Graduate Roles after 5 </w:t>
            </w:r>
            <w:proofErr w:type="spellStart"/>
            <w:r w:rsidRPr="00427D7A">
              <w:rPr>
                <w:rFonts w:ascii="Cambria" w:hAnsi="Cambria"/>
                <w:b/>
                <w:sz w:val="18"/>
                <w:szCs w:val="18"/>
              </w:rPr>
              <w:t>yrs</w:t>
            </w:r>
            <w:proofErr w:type="spellEnd"/>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CCFFFF"/>
            <w:tcMar>
              <w:top w:w="0" w:type="dxa"/>
              <w:left w:w="0" w:type="dxa"/>
              <w:bottom w:w="0" w:type="dxa"/>
              <w:right w:w="0" w:type="dxa"/>
            </w:tcMar>
          </w:tcPr>
          <w:p w14:paraId="278291F8" w14:textId="77777777" w:rsidR="008F1476" w:rsidRPr="00427D7A" w:rsidRDefault="008F1476" w:rsidP="00416249">
            <w:pPr>
              <w:jc w:val="center"/>
              <w:rPr>
                <w:rFonts w:ascii="Cambria" w:hAnsi="Cambria"/>
                <w:b/>
                <w:sz w:val="18"/>
                <w:szCs w:val="18"/>
              </w:rPr>
            </w:pPr>
            <w:r w:rsidRPr="00427D7A">
              <w:rPr>
                <w:rFonts w:ascii="Cambria" w:hAnsi="Cambria"/>
                <w:b/>
                <w:sz w:val="18"/>
                <w:szCs w:val="18"/>
              </w:rPr>
              <w:t>Graduate Impacts After 5 years</w:t>
            </w:r>
          </w:p>
        </w:tc>
      </w:tr>
      <w:tr w:rsidR="008F1476" w:rsidRPr="00427D7A" w14:paraId="0477E94B" w14:textId="77777777" w:rsidTr="00427D7A">
        <w:trPr>
          <w:cantSplit/>
          <w:trHeight w:val="88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7F8D12F4" w14:textId="77777777" w:rsidR="008F1476" w:rsidRPr="00427D7A" w:rsidRDefault="008F1476" w:rsidP="00416249">
            <w:pPr>
              <w:widowControl w:val="0"/>
              <w:tabs>
                <w:tab w:val="left" w:pos="90"/>
              </w:tabs>
              <w:rPr>
                <w:rFonts w:ascii="Cambria" w:hAnsi="Cambria"/>
                <w:sz w:val="18"/>
                <w:szCs w:val="18"/>
              </w:rPr>
            </w:pPr>
          </w:p>
          <w:p w14:paraId="621D18F8" w14:textId="77777777" w:rsidR="008F1476" w:rsidRPr="00427D7A" w:rsidRDefault="008F1476" w:rsidP="00416249">
            <w:pPr>
              <w:widowControl w:val="0"/>
              <w:tabs>
                <w:tab w:val="left" w:pos="90"/>
              </w:tabs>
              <w:rPr>
                <w:rFonts w:ascii="Cambria" w:hAnsi="Cambria"/>
                <w:sz w:val="18"/>
                <w:szCs w:val="18"/>
              </w:rPr>
            </w:pPr>
          </w:p>
        </w:tc>
        <w:tc>
          <w:tcPr>
            <w:tcW w:w="2189"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1153C587" w14:textId="77777777" w:rsidR="008F1476" w:rsidRPr="00427D7A" w:rsidRDefault="008F1476" w:rsidP="00416249">
            <w:pPr>
              <w:rPr>
                <w:rFonts w:ascii="Cambria" w:hAnsi="Cambria"/>
                <w:sz w:val="18"/>
                <w:szCs w:val="18"/>
              </w:rPr>
            </w:pPr>
            <w:r w:rsidRPr="00427D7A">
              <w:rPr>
                <w:rFonts w:ascii="Cambria" w:hAnsi="Cambria"/>
                <w:sz w:val="18"/>
                <w:szCs w:val="18"/>
              </w:rPr>
              <w:t>The graduates will be:</w:t>
            </w:r>
          </w:p>
        </w:tc>
        <w:tc>
          <w:tcPr>
            <w:tcW w:w="1978"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55CD80F1" w14:textId="77777777" w:rsidR="008F1476" w:rsidRPr="00427D7A" w:rsidRDefault="008F1476" w:rsidP="00416249">
            <w:pPr>
              <w:rPr>
                <w:rFonts w:ascii="Cambria" w:hAnsi="Cambria"/>
                <w:sz w:val="18"/>
                <w:szCs w:val="18"/>
              </w:rPr>
            </w:pPr>
            <w:r w:rsidRPr="00427D7A">
              <w:rPr>
                <w:rFonts w:ascii="Cambria" w:hAnsi="Cambria"/>
                <w:sz w:val="18"/>
                <w:szCs w:val="18"/>
              </w:rPr>
              <w:t xml:space="preserve">The program lays a basis for graduates 5-10 years after graduating to enter </w:t>
            </w:r>
          </w:p>
        </w:tc>
        <w:tc>
          <w:tcPr>
            <w:tcW w:w="2250"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47D88088" w14:textId="77777777" w:rsidR="008F1476" w:rsidRPr="00427D7A" w:rsidRDefault="008F1476" w:rsidP="00416249">
            <w:pPr>
              <w:rPr>
                <w:rFonts w:ascii="Cambria" w:hAnsi="Cambria"/>
                <w:b/>
                <w:sz w:val="18"/>
                <w:szCs w:val="18"/>
              </w:rPr>
            </w:pPr>
            <w:r w:rsidRPr="00427D7A">
              <w:rPr>
                <w:rFonts w:ascii="Cambria" w:hAnsi="Cambria"/>
                <w:b/>
                <w:sz w:val="18"/>
                <w:szCs w:val="18"/>
              </w:rPr>
              <w:t xml:space="preserve">Community Impact </w:t>
            </w:r>
          </w:p>
          <w:p w14:paraId="57C7B939" w14:textId="77777777" w:rsidR="008F1476" w:rsidRPr="00427D7A" w:rsidRDefault="008F1476" w:rsidP="00416249">
            <w:pPr>
              <w:rPr>
                <w:rFonts w:ascii="Cambria" w:hAnsi="Cambria"/>
                <w:sz w:val="18"/>
                <w:szCs w:val="18"/>
              </w:rPr>
            </w:pPr>
            <w:r w:rsidRPr="00427D7A">
              <w:rPr>
                <w:rFonts w:ascii="Cambria" w:hAnsi="Cambria"/>
                <w:sz w:val="18"/>
                <w:szCs w:val="18"/>
              </w:rPr>
              <w:t>of graduates after five years:</w:t>
            </w:r>
          </w:p>
        </w:tc>
        <w:tc>
          <w:tcPr>
            <w:tcW w:w="2070" w:type="dxa"/>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tcPr>
          <w:p w14:paraId="2419950D" w14:textId="77777777" w:rsidR="008F1476" w:rsidRPr="00427D7A" w:rsidRDefault="008F1476" w:rsidP="00416249">
            <w:pPr>
              <w:rPr>
                <w:rFonts w:ascii="Cambria" w:hAnsi="Cambria"/>
                <w:b/>
                <w:sz w:val="18"/>
                <w:szCs w:val="18"/>
              </w:rPr>
            </w:pPr>
            <w:r w:rsidRPr="00427D7A">
              <w:rPr>
                <w:rFonts w:ascii="Cambria" w:hAnsi="Cambria"/>
                <w:b/>
                <w:sz w:val="18"/>
                <w:szCs w:val="18"/>
              </w:rPr>
              <w:t>Impacts on their Partnering Organisations</w:t>
            </w:r>
          </w:p>
        </w:tc>
      </w:tr>
      <w:tr w:rsidR="008F1476" w:rsidRPr="00427D7A" w14:paraId="50C5323F" w14:textId="77777777" w:rsidTr="00427D7A">
        <w:trPr>
          <w:cantSplit/>
          <w:trHeight w:val="132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14:paraId="073DA65C" w14:textId="77777777" w:rsidR="008F1476" w:rsidRPr="00427D7A" w:rsidRDefault="008F1476" w:rsidP="00416249">
            <w:pPr>
              <w:widowControl w:val="0"/>
              <w:tabs>
                <w:tab w:val="left" w:pos="90"/>
              </w:tabs>
              <w:rPr>
                <w:rFonts w:ascii="Cambria" w:hAnsi="Cambria"/>
                <w:b/>
                <w:sz w:val="18"/>
                <w:szCs w:val="18"/>
              </w:rPr>
            </w:pPr>
            <w:r w:rsidRPr="00427D7A">
              <w:rPr>
                <w:rFonts w:ascii="Cambria" w:hAnsi="Cambria"/>
                <w:b/>
                <w:sz w:val="18"/>
                <w:szCs w:val="18"/>
              </w:rPr>
              <w:t xml:space="preserve">                             Overall Outcomes</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23CF2B" w14:textId="77777777" w:rsidR="008F1476" w:rsidRPr="00427D7A" w:rsidRDefault="008F1476" w:rsidP="00416249">
            <w:pPr>
              <w:rPr>
                <w:rFonts w:ascii="Cambria" w:hAnsi="Cambria"/>
                <w:sz w:val="18"/>
                <w:szCs w:val="18"/>
              </w:rPr>
            </w:pPr>
            <w:r w:rsidRPr="00427D7A">
              <w:rPr>
                <w:rFonts w:ascii="Cambria" w:hAnsi="Cambria"/>
                <w:sz w:val="18"/>
                <w:szCs w:val="18"/>
              </w:rPr>
              <w:t>Progressing towards leadership roles of catalysing and initiating new churches, holistic ministries, other redemptive structures for the poor.</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CF83DA" w14:textId="77777777" w:rsidR="008F1476" w:rsidRPr="00427D7A" w:rsidRDefault="008F1476" w:rsidP="00416249">
            <w:pPr>
              <w:rPr>
                <w:rFonts w:ascii="Cambria" w:hAnsi="Cambria"/>
                <w:sz w:val="18"/>
                <w:szCs w:val="18"/>
              </w:rPr>
            </w:pPr>
            <w:r w:rsidRPr="00427D7A">
              <w:rPr>
                <w:rFonts w:ascii="Cambria" w:hAnsi="Cambria"/>
                <w:sz w:val="18"/>
                <w:szCs w:val="18"/>
              </w:rPr>
              <w:t>Leadership roles in a movement leadership team, networking, pioneering, new churches and holistic ministries.</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7023D3B" w14:textId="77777777" w:rsidR="008F1476" w:rsidRPr="00427D7A" w:rsidRDefault="008F1476" w:rsidP="00416249">
            <w:pPr>
              <w:rPr>
                <w:rFonts w:ascii="Cambria" w:hAnsi="Cambria"/>
                <w:sz w:val="18"/>
                <w:szCs w:val="18"/>
              </w:rPr>
            </w:pPr>
            <w:r w:rsidRPr="00427D7A">
              <w:rPr>
                <w:rFonts w:ascii="Cambria" w:hAnsi="Cambria"/>
                <w:sz w:val="18"/>
                <w:szCs w:val="18"/>
              </w:rPr>
              <w:t xml:space="preserve">Expansion of holistic multiplying urban church movements in the slums across a city. Converts, cells, churches affecting individual and small group socio-economic needs </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F3BDCC" w14:textId="77777777" w:rsidR="008F1476" w:rsidRPr="00427D7A" w:rsidRDefault="008F1476" w:rsidP="00416249">
            <w:pPr>
              <w:rPr>
                <w:rFonts w:ascii="Cambria" w:hAnsi="Cambria"/>
                <w:sz w:val="18"/>
                <w:szCs w:val="18"/>
              </w:rPr>
            </w:pPr>
            <w:r w:rsidRPr="00427D7A">
              <w:rPr>
                <w:rFonts w:ascii="Cambria" w:hAnsi="Cambria"/>
                <w:sz w:val="18"/>
                <w:szCs w:val="18"/>
              </w:rPr>
              <w:t>Breadth of Knowledge affects holism and skills in leadership and decision-making within leadership of their organisations.</w:t>
            </w:r>
          </w:p>
        </w:tc>
      </w:tr>
      <w:tr w:rsidR="008F1476" w:rsidRPr="00427D7A" w14:paraId="43D4862F" w14:textId="77777777" w:rsidTr="00427D7A">
        <w:trPr>
          <w:cantSplit/>
          <w:trHeight w:val="88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14:paraId="38256D89" w14:textId="5D3FBD89" w:rsidR="008F1476" w:rsidRPr="00427D7A" w:rsidRDefault="008F1476" w:rsidP="00481A07">
            <w:pPr>
              <w:widowControl w:val="0"/>
              <w:numPr>
                <w:ilvl w:val="0"/>
                <w:numId w:val="4"/>
              </w:numPr>
              <w:tabs>
                <w:tab w:val="left" w:pos="90"/>
              </w:tabs>
              <w:rPr>
                <w:rFonts w:ascii="Cambria" w:hAnsi="Cambria"/>
                <w:sz w:val="18"/>
                <w:szCs w:val="18"/>
              </w:rPr>
            </w:pPr>
            <w:r w:rsidRPr="00427D7A">
              <w:rPr>
                <w:rFonts w:ascii="Cambria" w:hAnsi="Cambria"/>
                <w:b/>
                <w:sz w:val="18"/>
                <w:szCs w:val="18"/>
              </w:rPr>
              <w:t>Church leaders</w:t>
            </w:r>
            <w:r w:rsidRPr="00427D7A">
              <w:rPr>
                <w:rFonts w:ascii="Cambria" w:hAnsi="Cambria"/>
                <w:sz w:val="18"/>
                <w:szCs w:val="18"/>
              </w:rPr>
              <w:t>:</w:t>
            </w:r>
            <w:r w:rsidR="00416249" w:rsidRPr="00427D7A">
              <w:rPr>
                <w:rFonts w:ascii="Cambria" w:hAnsi="Cambria"/>
                <w:sz w:val="18"/>
                <w:szCs w:val="18"/>
              </w:rPr>
              <w:t xml:space="preserve"> </w:t>
            </w:r>
            <w:r w:rsidRPr="00427D7A">
              <w:rPr>
                <w:rFonts w:ascii="Cambria" w:hAnsi="Cambria"/>
                <w:sz w:val="18"/>
                <w:szCs w:val="18"/>
              </w:rPr>
              <w:t>The majority will be urban poor church leaders moving to wider leadership levels.</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E7E1A9" w14:textId="77777777" w:rsidR="008F1476" w:rsidRPr="00427D7A" w:rsidRDefault="008F1476" w:rsidP="00416249">
            <w:pPr>
              <w:rPr>
                <w:rFonts w:ascii="Cambria" w:hAnsi="Cambria"/>
                <w:sz w:val="18"/>
                <w:szCs w:val="18"/>
              </w:rPr>
            </w:pPr>
            <w:r w:rsidRPr="00427D7A">
              <w:rPr>
                <w:rFonts w:ascii="Cambria" w:hAnsi="Cambria"/>
                <w:sz w:val="18"/>
                <w:szCs w:val="18"/>
              </w:rPr>
              <w:t>Embryonic religious movement leaders, progressing to planting several new ministries</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C8CF68" w14:textId="77777777" w:rsidR="008F1476" w:rsidRPr="00427D7A" w:rsidRDefault="008F1476" w:rsidP="00416249">
            <w:pPr>
              <w:rPr>
                <w:rFonts w:ascii="Cambria" w:hAnsi="Cambria"/>
                <w:sz w:val="18"/>
                <w:szCs w:val="18"/>
              </w:rPr>
            </w:pPr>
            <w:r w:rsidRPr="00427D7A">
              <w:rPr>
                <w:rFonts w:ascii="Cambria" w:hAnsi="Cambria"/>
                <w:sz w:val="18"/>
                <w:szCs w:val="18"/>
              </w:rPr>
              <w:t>Experienced movement pioneers/leaders of multiple organisational units</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2C9BFC4" w14:textId="77777777" w:rsidR="008F1476" w:rsidRPr="00427D7A" w:rsidRDefault="008F1476" w:rsidP="00416249">
            <w:pPr>
              <w:rPr>
                <w:rFonts w:ascii="Cambria" w:hAnsi="Cambria"/>
                <w:sz w:val="18"/>
                <w:szCs w:val="18"/>
              </w:rPr>
            </w:pPr>
            <w:r w:rsidRPr="00427D7A">
              <w:rPr>
                <w:rFonts w:ascii="Cambria" w:hAnsi="Cambria"/>
                <w:sz w:val="18"/>
                <w:szCs w:val="18"/>
              </w:rPr>
              <w:t>Leadership in Expansion of # of holistic multiplying urban church movements in the slums across a city</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CEAD20" w14:textId="77777777" w:rsidR="008F1476" w:rsidRPr="00427D7A" w:rsidRDefault="008F1476" w:rsidP="00416249">
            <w:pPr>
              <w:rPr>
                <w:rFonts w:ascii="Cambria" w:hAnsi="Cambria"/>
                <w:sz w:val="18"/>
                <w:szCs w:val="18"/>
              </w:rPr>
            </w:pPr>
            <w:r w:rsidRPr="00427D7A">
              <w:rPr>
                <w:rFonts w:ascii="Cambria" w:hAnsi="Cambria"/>
                <w:sz w:val="18"/>
                <w:szCs w:val="18"/>
              </w:rPr>
              <w:t>Expanding holistic view of the nature of the church, and understanding of revival movement dynamics</w:t>
            </w:r>
          </w:p>
        </w:tc>
      </w:tr>
      <w:tr w:rsidR="008F1476" w:rsidRPr="00427D7A" w14:paraId="104CE798" w14:textId="77777777" w:rsidTr="00427D7A">
        <w:trPr>
          <w:cantSplit/>
          <w:trHeight w:val="66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14:paraId="4B2C7FBB" w14:textId="77777777" w:rsidR="008F1476" w:rsidRPr="00427D7A" w:rsidRDefault="008F1476" w:rsidP="00481A07">
            <w:pPr>
              <w:widowControl w:val="0"/>
              <w:numPr>
                <w:ilvl w:val="0"/>
                <w:numId w:val="4"/>
              </w:numPr>
              <w:tabs>
                <w:tab w:val="left" w:pos="90"/>
              </w:tabs>
              <w:rPr>
                <w:rFonts w:ascii="Cambria" w:hAnsi="Cambria"/>
                <w:sz w:val="18"/>
                <w:szCs w:val="18"/>
              </w:rPr>
            </w:pPr>
            <w:r w:rsidRPr="00427D7A">
              <w:rPr>
                <w:rFonts w:ascii="Cambria" w:hAnsi="Cambria"/>
                <w:b/>
                <w:sz w:val="18"/>
                <w:szCs w:val="18"/>
              </w:rPr>
              <w:t>Business Entrepreneurs</w:t>
            </w:r>
            <w:r w:rsidRPr="00427D7A">
              <w:rPr>
                <w:rFonts w:ascii="Cambria" w:hAnsi="Cambria"/>
                <w:sz w:val="18"/>
                <w:szCs w:val="18"/>
              </w:rPr>
              <w:t xml:space="preserve"> who want to extend their skills into wider economic development of movement leadership among the urban poor.</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2D0DCA" w14:textId="77777777" w:rsidR="008F1476" w:rsidRPr="00427D7A" w:rsidRDefault="008F1476" w:rsidP="00416249">
            <w:pPr>
              <w:rPr>
                <w:rFonts w:ascii="Cambria" w:hAnsi="Cambria"/>
                <w:sz w:val="18"/>
                <w:szCs w:val="18"/>
              </w:rPr>
            </w:pPr>
            <w:r w:rsidRPr="00427D7A">
              <w:rPr>
                <w:rFonts w:ascii="Cambria" w:hAnsi="Cambria"/>
                <w:sz w:val="18"/>
                <w:szCs w:val="18"/>
              </w:rPr>
              <w:t>Embryonic entrepreneurs of new organisations and structures for social change among the poor</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76C498" w14:textId="77777777" w:rsidR="008F1476" w:rsidRPr="00427D7A" w:rsidRDefault="008F1476" w:rsidP="00416249">
            <w:pPr>
              <w:rPr>
                <w:rFonts w:ascii="Cambria" w:hAnsi="Cambria"/>
                <w:sz w:val="18"/>
                <w:szCs w:val="18"/>
              </w:rPr>
            </w:pPr>
            <w:r w:rsidRPr="00427D7A">
              <w:rPr>
                <w:rFonts w:ascii="Cambria" w:hAnsi="Cambria"/>
                <w:sz w:val="18"/>
                <w:szCs w:val="18"/>
              </w:rPr>
              <w:t>Skilled entrepreneurs of new organisations and structures for social change among the poor</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60B643" w14:textId="77777777" w:rsidR="008F1476" w:rsidRPr="00427D7A" w:rsidRDefault="008F1476" w:rsidP="00416249">
            <w:pPr>
              <w:rPr>
                <w:rFonts w:ascii="Cambria" w:hAnsi="Cambria"/>
                <w:sz w:val="18"/>
                <w:szCs w:val="18"/>
              </w:rPr>
            </w:pPr>
            <w:r w:rsidRPr="00427D7A">
              <w:rPr>
                <w:rFonts w:ascii="Cambria" w:hAnsi="Cambria"/>
                <w:sz w:val="18"/>
                <w:szCs w:val="18"/>
              </w:rPr>
              <w:t>Microenterprise organisations, and other organisational development among the poor.</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3D0747" w14:textId="77777777" w:rsidR="008F1476" w:rsidRPr="00427D7A" w:rsidRDefault="008F1476" w:rsidP="00416249">
            <w:pPr>
              <w:rPr>
                <w:rFonts w:ascii="Cambria" w:hAnsi="Cambria"/>
                <w:sz w:val="18"/>
                <w:szCs w:val="18"/>
              </w:rPr>
            </w:pPr>
            <w:r w:rsidRPr="00427D7A">
              <w:rPr>
                <w:rFonts w:ascii="Cambria" w:hAnsi="Cambria"/>
                <w:sz w:val="18"/>
                <w:szCs w:val="18"/>
              </w:rPr>
              <w:t>Multiplication of small businesses among the poor and liberation of many from poverty</w:t>
            </w:r>
          </w:p>
        </w:tc>
      </w:tr>
      <w:tr w:rsidR="008F1476" w:rsidRPr="00427D7A" w14:paraId="67C77BF3" w14:textId="77777777" w:rsidTr="00427D7A">
        <w:trPr>
          <w:cantSplit/>
          <w:trHeight w:val="110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14:paraId="715D598E" w14:textId="77777777" w:rsidR="008F1476" w:rsidRPr="00427D7A" w:rsidRDefault="008F1476" w:rsidP="00481A07">
            <w:pPr>
              <w:widowControl w:val="0"/>
              <w:numPr>
                <w:ilvl w:val="0"/>
                <w:numId w:val="4"/>
              </w:numPr>
              <w:tabs>
                <w:tab w:val="left" w:pos="90"/>
              </w:tabs>
              <w:rPr>
                <w:rFonts w:ascii="Cambria" w:hAnsi="Cambria"/>
                <w:sz w:val="18"/>
                <w:szCs w:val="18"/>
              </w:rPr>
            </w:pPr>
            <w:r w:rsidRPr="00427D7A">
              <w:rPr>
                <w:rFonts w:ascii="Cambria" w:hAnsi="Cambria"/>
                <w:b/>
                <w:sz w:val="18"/>
                <w:szCs w:val="18"/>
              </w:rPr>
              <w:t xml:space="preserve">Urban Poor Cross-Cultural Workers </w:t>
            </w:r>
            <w:r w:rsidRPr="00427D7A">
              <w:rPr>
                <w:rFonts w:ascii="Cambria" w:hAnsi="Cambria"/>
                <w:sz w:val="18"/>
                <w:szCs w:val="18"/>
              </w:rPr>
              <w:t xml:space="preserve">preparing to be pioneers of new movements in cross-cultural settings </w:t>
            </w:r>
            <w:proofErr w:type="gramStart"/>
            <w:r w:rsidRPr="00427D7A">
              <w:rPr>
                <w:rFonts w:ascii="Cambria" w:hAnsi="Cambria"/>
                <w:sz w:val="18"/>
                <w:szCs w:val="18"/>
              </w:rPr>
              <w:t>among  the</w:t>
            </w:r>
            <w:proofErr w:type="gramEnd"/>
            <w:r w:rsidRPr="00427D7A">
              <w:rPr>
                <w:rFonts w:ascii="Cambria" w:hAnsi="Cambria"/>
                <w:sz w:val="18"/>
                <w:szCs w:val="18"/>
              </w:rPr>
              <w:t xml:space="preserve"> urban poor in the poorest cities of the world.</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41844A" w14:textId="77777777" w:rsidR="008F1476" w:rsidRPr="00427D7A" w:rsidRDefault="008F1476" w:rsidP="00416249">
            <w:pPr>
              <w:rPr>
                <w:rFonts w:ascii="Cambria" w:hAnsi="Cambria"/>
                <w:sz w:val="18"/>
                <w:szCs w:val="18"/>
              </w:rPr>
            </w:pPr>
            <w:r w:rsidRPr="00427D7A">
              <w:rPr>
                <w:rFonts w:ascii="Cambria" w:hAnsi="Cambria"/>
                <w:sz w:val="18"/>
                <w:szCs w:val="18"/>
              </w:rPr>
              <w:t>Progressing into a cross cultural team leadership role in another city among the urban poor</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7CCD58" w14:textId="77777777" w:rsidR="008F1476" w:rsidRPr="00427D7A" w:rsidRDefault="008F1476" w:rsidP="00416249">
            <w:pPr>
              <w:rPr>
                <w:rFonts w:ascii="Cambria" w:hAnsi="Cambria"/>
                <w:sz w:val="18"/>
                <w:szCs w:val="18"/>
              </w:rPr>
            </w:pPr>
            <w:r w:rsidRPr="00427D7A">
              <w:rPr>
                <w:rFonts w:ascii="Cambria" w:hAnsi="Cambria"/>
                <w:sz w:val="18"/>
                <w:szCs w:val="18"/>
              </w:rPr>
              <w:t>Proven team leader and pioneer of initial slum churches and holistic ministries in another city</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DE873B" w14:textId="77777777" w:rsidR="008F1476" w:rsidRPr="00427D7A" w:rsidRDefault="008F1476" w:rsidP="00416249">
            <w:pPr>
              <w:rPr>
                <w:rFonts w:ascii="Cambria" w:hAnsi="Cambria"/>
                <w:sz w:val="18"/>
                <w:szCs w:val="18"/>
              </w:rPr>
            </w:pPr>
            <w:r w:rsidRPr="00427D7A">
              <w:rPr>
                <w:rFonts w:ascii="Cambria" w:hAnsi="Cambria"/>
                <w:sz w:val="18"/>
                <w:szCs w:val="18"/>
              </w:rPr>
              <w:t xml:space="preserve">New </w:t>
            </w:r>
            <w:proofErr w:type="gramStart"/>
            <w:r w:rsidRPr="00427D7A">
              <w:rPr>
                <w:rFonts w:ascii="Cambria" w:hAnsi="Cambria"/>
                <w:sz w:val="18"/>
                <w:szCs w:val="18"/>
              </w:rPr>
              <w:t>missions</w:t>
            </w:r>
            <w:proofErr w:type="gramEnd"/>
            <w:r w:rsidRPr="00427D7A">
              <w:rPr>
                <w:rFonts w:ascii="Cambria" w:hAnsi="Cambria"/>
                <w:sz w:val="18"/>
                <w:szCs w:val="18"/>
              </w:rPr>
              <w:t xml:space="preserve"> teams and initial churches in other cities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F6A93E" w14:textId="77777777" w:rsidR="008F1476" w:rsidRPr="00427D7A" w:rsidRDefault="008F1476" w:rsidP="00416249">
            <w:pPr>
              <w:rPr>
                <w:rFonts w:ascii="Cambria" w:hAnsi="Cambria"/>
                <w:sz w:val="18"/>
                <w:szCs w:val="18"/>
              </w:rPr>
            </w:pPr>
            <w:r w:rsidRPr="00427D7A">
              <w:rPr>
                <w:rFonts w:ascii="Cambria" w:hAnsi="Cambria"/>
                <w:sz w:val="18"/>
                <w:szCs w:val="18"/>
              </w:rPr>
              <w:t xml:space="preserve">Breadth of knowledge enables wisdom in leading and pioneering teams in both </w:t>
            </w:r>
            <w:proofErr w:type="spellStart"/>
            <w:r w:rsidRPr="00427D7A">
              <w:rPr>
                <w:rFonts w:ascii="Cambria" w:hAnsi="Cambria"/>
                <w:sz w:val="18"/>
                <w:szCs w:val="18"/>
              </w:rPr>
              <w:t>churchplanting</w:t>
            </w:r>
            <w:proofErr w:type="spellEnd"/>
            <w:r w:rsidRPr="00427D7A">
              <w:rPr>
                <w:rFonts w:ascii="Cambria" w:hAnsi="Cambria"/>
                <w:sz w:val="18"/>
                <w:szCs w:val="18"/>
              </w:rPr>
              <w:t xml:space="preserve"> and holism.</w:t>
            </w:r>
          </w:p>
        </w:tc>
      </w:tr>
      <w:tr w:rsidR="008F1476" w:rsidRPr="00427D7A" w14:paraId="157DEA8A" w14:textId="77777777" w:rsidTr="00427D7A">
        <w:trPr>
          <w:cantSplit/>
          <w:trHeight w:val="132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14:paraId="6AEAFD9B" w14:textId="77777777" w:rsidR="008F1476" w:rsidRPr="00427D7A" w:rsidRDefault="008F1476" w:rsidP="00481A07">
            <w:pPr>
              <w:widowControl w:val="0"/>
              <w:numPr>
                <w:ilvl w:val="0"/>
                <w:numId w:val="4"/>
              </w:numPr>
              <w:tabs>
                <w:tab w:val="left" w:pos="90"/>
              </w:tabs>
              <w:rPr>
                <w:rFonts w:ascii="Cambria" w:hAnsi="Cambria"/>
                <w:sz w:val="18"/>
                <w:szCs w:val="18"/>
              </w:rPr>
            </w:pPr>
            <w:r w:rsidRPr="00427D7A">
              <w:rPr>
                <w:rFonts w:ascii="Cambria" w:hAnsi="Cambria"/>
                <w:b/>
                <w:sz w:val="18"/>
                <w:szCs w:val="18"/>
              </w:rPr>
              <w:t xml:space="preserve">Local NGO’ workers </w:t>
            </w:r>
            <w:r w:rsidRPr="00427D7A">
              <w:rPr>
                <w:rFonts w:ascii="Cambria" w:hAnsi="Cambria"/>
                <w:sz w:val="18"/>
                <w:szCs w:val="18"/>
              </w:rPr>
              <w:t xml:space="preserve">involved in church-based advocacy, community development or community </w:t>
            </w:r>
            <w:proofErr w:type="gramStart"/>
            <w:r w:rsidRPr="00427D7A">
              <w:rPr>
                <w:rFonts w:ascii="Cambria" w:hAnsi="Cambria"/>
                <w:sz w:val="18"/>
                <w:szCs w:val="18"/>
              </w:rPr>
              <w:t>organisation  processes</w:t>
            </w:r>
            <w:proofErr w:type="gramEnd"/>
            <w:r w:rsidRPr="00427D7A">
              <w:rPr>
                <w:rFonts w:ascii="Cambria" w:hAnsi="Cambria"/>
                <w:sz w:val="18"/>
                <w:szCs w:val="18"/>
              </w:rPr>
              <w:t xml:space="preserve"> within urban poor movements.</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100577" w14:textId="77777777" w:rsidR="008F1476" w:rsidRPr="00427D7A" w:rsidRDefault="008F1476" w:rsidP="00416249">
            <w:pPr>
              <w:widowControl w:val="0"/>
              <w:tabs>
                <w:tab w:val="left" w:pos="90"/>
              </w:tabs>
              <w:rPr>
                <w:rFonts w:ascii="Cambria" w:hAnsi="Cambria"/>
                <w:sz w:val="18"/>
                <w:szCs w:val="18"/>
              </w:rPr>
            </w:pPr>
            <w:r w:rsidRPr="00427D7A">
              <w:rPr>
                <w:rFonts w:ascii="Cambria" w:hAnsi="Cambria"/>
                <w:sz w:val="18"/>
                <w:szCs w:val="18"/>
              </w:rPr>
              <w:t xml:space="preserve">Role: church-based advocacy, community development or community </w:t>
            </w:r>
            <w:proofErr w:type="gramStart"/>
            <w:r w:rsidRPr="00427D7A">
              <w:rPr>
                <w:rFonts w:ascii="Cambria" w:hAnsi="Cambria"/>
                <w:sz w:val="18"/>
                <w:szCs w:val="18"/>
              </w:rPr>
              <w:t>organisation  processes</w:t>
            </w:r>
            <w:proofErr w:type="gramEnd"/>
            <w:r w:rsidRPr="00427D7A">
              <w:rPr>
                <w:rFonts w:ascii="Cambria" w:hAnsi="Cambria"/>
                <w:sz w:val="18"/>
                <w:szCs w:val="18"/>
              </w:rPr>
              <w:t xml:space="preserve"> within urban poor movements.</w:t>
            </w:r>
          </w:p>
          <w:p w14:paraId="05AE7E46" w14:textId="77777777" w:rsidR="008F1476" w:rsidRPr="00427D7A" w:rsidRDefault="008F1476" w:rsidP="00416249">
            <w:pPr>
              <w:rPr>
                <w:rFonts w:ascii="Cambria" w:hAnsi="Cambria"/>
                <w:sz w:val="18"/>
                <w:szCs w:val="18"/>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2F0751" w14:textId="77777777" w:rsidR="008F1476" w:rsidRPr="00427D7A" w:rsidRDefault="008F1476" w:rsidP="00416249">
            <w:pPr>
              <w:rPr>
                <w:rFonts w:ascii="Cambria" w:hAnsi="Cambria"/>
                <w:sz w:val="18"/>
                <w:szCs w:val="18"/>
              </w:rPr>
            </w:pPr>
            <w:r w:rsidRPr="00427D7A">
              <w:rPr>
                <w:rFonts w:ascii="Cambria" w:hAnsi="Cambria"/>
                <w:sz w:val="18"/>
                <w:szCs w:val="18"/>
              </w:rPr>
              <w:t>Role: Leadership of city-wide processes in CO, CD, or advocacy serving an urban poor movement</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13877A2" w14:textId="77777777" w:rsidR="008F1476" w:rsidRPr="00427D7A" w:rsidRDefault="008F1476" w:rsidP="00416249">
            <w:pPr>
              <w:rPr>
                <w:rFonts w:ascii="Cambria" w:hAnsi="Cambria"/>
                <w:sz w:val="18"/>
                <w:szCs w:val="18"/>
              </w:rPr>
            </w:pPr>
            <w:r w:rsidRPr="00427D7A">
              <w:rPr>
                <w:rFonts w:ascii="Cambria" w:hAnsi="Cambria"/>
                <w:sz w:val="18"/>
                <w:szCs w:val="18"/>
              </w:rPr>
              <w:t>Expanding community development, community organising and community economic processes in the slums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524715" w14:textId="77777777" w:rsidR="008F1476" w:rsidRPr="00427D7A" w:rsidRDefault="008F1476" w:rsidP="00416249">
            <w:pPr>
              <w:rPr>
                <w:rFonts w:ascii="Cambria" w:hAnsi="Cambria"/>
                <w:sz w:val="18"/>
                <w:szCs w:val="18"/>
              </w:rPr>
            </w:pPr>
            <w:r w:rsidRPr="00427D7A">
              <w:rPr>
                <w:rFonts w:ascii="Cambria" w:hAnsi="Cambria"/>
                <w:sz w:val="18"/>
                <w:szCs w:val="18"/>
              </w:rPr>
              <w:t>Breadth of Understanding enables wisdom in decision-making as to effectiveness of organisation in urban poor context.</w:t>
            </w:r>
          </w:p>
        </w:tc>
      </w:tr>
      <w:tr w:rsidR="008F1476" w:rsidRPr="00427D7A" w14:paraId="10A69013" w14:textId="77777777" w:rsidTr="00427D7A">
        <w:trPr>
          <w:cantSplit/>
          <w:trHeight w:val="176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14:paraId="1A9B77EB" w14:textId="77777777" w:rsidR="008F1476" w:rsidRPr="00427D7A" w:rsidRDefault="008F1476" w:rsidP="00481A07">
            <w:pPr>
              <w:widowControl w:val="0"/>
              <w:numPr>
                <w:ilvl w:val="0"/>
                <w:numId w:val="4"/>
              </w:numPr>
              <w:tabs>
                <w:tab w:val="left" w:pos="90"/>
              </w:tabs>
              <w:rPr>
                <w:rFonts w:ascii="Cambria" w:hAnsi="Cambria"/>
                <w:sz w:val="18"/>
                <w:szCs w:val="18"/>
              </w:rPr>
            </w:pPr>
            <w:r w:rsidRPr="00427D7A">
              <w:rPr>
                <w:rFonts w:ascii="Cambria" w:hAnsi="Cambria"/>
                <w:b/>
                <w:sz w:val="18"/>
                <w:szCs w:val="18"/>
              </w:rPr>
              <w:lastRenderedPageBreak/>
              <w:t>Workers with International NGO’s</w:t>
            </w:r>
            <w:r w:rsidRPr="00427D7A">
              <w:rPr>
                <w:rFonts w:ascii="Cambria" w:hAnsi="Cambria"/>
                <w:sz w:val="18"/>
                <w:szCs w:val="18"/>
              </w:rPr>
              <w:t xml:space="preserve"> with experience in non-governmental organizations (e.g. World Vision, Oxfam, Tear Fund) </w:t>
            </w:r>
            <w:proofErr w:type="gramStart"/>
            <w:r w:rsidRPr="00427D7A">
              <w:rPr>
                <w:rFonts w:ascii="Cambria" w:hAnsi="Cambria"/>
                <w:sz w:val="18"/>
                <w:szCs w:val="18"/>
              </w:rPr>
              <w:t>or  foundations</w:t>
            </w:r>
            <w:proofErr w:type="gramEnd"/>
            <w:r w:rsidRPr="00427D7A">
              <w:rPr>
                <w:rFonts w:ascii="Cambria" w:hAnsi="Cambria"/>
                <w:sz w:val="18"/>
                <w:szCs w:val="18"/>
              </w:rPr>
              <w:t xml:space="preserve">, multilateral development agencies (e.g., the United Nations, World Bank Group, OECD,  WTO), refugee and immigration services. </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54264C" w14:textId="77777777" w:rsidR="008F1476" w:rsidRPr="00427D7A" w:rsidRDefault="008F1476" w:rsidP="00416249">
            <w:pPr>
              <w:rPr>
                <w:rFonts w:ascii="Cambria" w:hAnsi="Cambria"/>
                <w:sz w:val="18"/>
                <w:szCs w:val="18"/>
              </w:rPr>
            </w:pPr>
            <w:r w:rsidRPr="00427D7A">
              <w:rPr>
                <w:rFonts w:ascii="Cambria" w:hAnsi="Cambria"/>
                <w:sz w:val="18"/>
                <w:szCs w:val="18"/>
              </w:rPr>
              <w:t xml:space="preserve">Role in NGO: Refocus on urban poor community-level approaches in non-governmental organizations </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4E06BB" w14:textId="77777777" w:rsidR="008F1476" w:rsidRPr="00427D7A" w:rsidRDefault="008F1476" w:rsidP="00416249">
            <w:pPr>
              <w:rPr>
                <w:rFonts w:ascii="Cambria" w:hAnsi="Cambria"/>
                <w:sz w:val="18"/>
                <w:szCs w:val="18"/>
              </w:rPr>
            </w:pPr>
            <w:r w:rsidRPr="00427D7A">
              <w:rPr>
                <w:rFonts w:ascii="Cambria" w:hAnsi="Cambria"/>
                <w:sz w:val="18"/>
                <w:szCs w:val="18"/>
              </w:rPr>
              <w:t>Role: Lead multiple grassroots processes among the urban poor from within an NGO or effective at leadership levels of an NGO among the urban poor.</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64F499" w14:textId="77777777" w:rsidR="008F1476" w:rsidRPr="00427D7A" w:rsidRDefault="008F1476" w:rsidP="00416249">
            <w:pPr>
              <w:rPr>
                <w:rFonts w:ascii="Cambria" w:hAnsi="Cambria"/>
                <w:sz w:val="18"/>
                <w:szCs w:val="18"/>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08620E" w14:textId="77777777" w:rsidR="008F1476" w:rsidRPr="00427D7A" w:rsidRDefault="008F1476" w:rsidP="00416249">
            <w:pPr>
              <w:rPr>
                <w:rFonts w:ascii="Cambria" w:hAnsi="Cambria"/>
                <w:sz w:val="18"/>
                <w:szCs w:val="18"/>
              </w:rPr>
            </w:pPr>
            <w:r w:rsidRPr="00427D7A">
              <w:rPr>
                <w:rFonts w:ascii="Cambria" w:hAnsi="Cambria"/>
                <w:sz w:val="18"/>
                <w:szCs w:val="18"/>
              </w:rPr>
              <w:t>Effective leadership in orienting NGO’s to grassroots urban poor styles of development</w:t>
            </w:r>
          </w:p>
        </w:tc>
      </w:tr>
      <w:tr w:rsidR="008F1476" w:rsidRPr="00427D7A" w14:paraId="631FE1E0" w14:textId="77777777" w:rsidTr="00427D7A">
        <w:trPr>
          <w:cantSplit/>
          <w:trHeight w:val="198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14:paraId="60F1EC56" w14:textId="77777777" w:rsidR="008F1476" w:rsidRPr="00427D7A" w:rsidRDefault="008F1476" w:rsidP="00481A07">
            <w:pPr>
              <w:widowControl w:val="0"/>
              <w:numPr>
                <w:ilvl w:val="0"/>
                <w:numId w:val="4"/>
              </w:numPr>
              <w:tabs>
                <w:tab w:val="left" w:pos="90"/>
              </w:tabs>
              <w:rPr>
                <w:rFonts w:ascii="Cambria" w:hAnsi="Cambria"/>
                <w:sz w:val="18"/>
                <w:szCs w:val="18"/>
              </w:rPr>
            </w:pPr>
            <w:r w:rsidRPr="00427D7A">
              <w:rPr>
                <w:rFonts w:ascii="Cambria" w:hAnsi="Cambria"/>
                <w:b/>
                <w:sz w:val="18"/>
                <w:szCs w:val="18"/>
              </w:rPr>
              <w:t>Professionals</w:t>
            </w:r>
            <w:r w:rsidRPr="00427D7A">
              <w:rPr>
                <w:rFonts w:ascii="Cambria" w:hAnsi="Cambria"/>
                <w:sz w:val="18"/>
                <w:szCs w:val="18"/>
              </w:rPr>
              <w:t xml:space="preserve"> involved in government ministries, and business enterprises, or through professions such as teaching, journalism, development planning, and administration wishing to be involved in justice roles or wanting to use business or professional experience to </w:t>
            </w:r>
            <w:proofErr w:type="gramStart"/>
            <w:r w:rsidRPr="00427D7A">
              <w:rPr>
                <w:rFonts w:ascii="Cambria" w:hAnsi="Cambria"/>
                <w:sz w:val="18"/>
                <w:szCs w:val="18"/>
              </w:rPr>
              <w:t>socially,  politically</w:t>
            </w:r>
            <w:proofErr w:type="gramEnd"/>
            <w:r w:rsidRPr="00427D7A">
              <w:rPr>
                <w:rFonts w:ascii="Cambria" w:hAnsi="Cambria"/>
                <w:sz w:val="18"/>
                <w:szCs w:val="18"/>
              </w:rPr>
              <w:t>, economically and spiritually liberate the poor.</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048B5D" w14:textId="77777777" w:rsidR="008F1476" w:rsidRPr="00427D7A" w:rsidRDefault="008F1476" w:rsidP="00416249">
            <w:pPr>
              <w:widowControl w:val="0"/>
              <w:tabs>
                <w:tab w:val="left" w:pos="90"/>
              </w:tabs>
              <w:rPr>
                <w:rFonts w:ascii="Cambria" w:hAnsi="Cambria"/>
                <w:sz w:val="18"/>
                <w:szCs w:val="18"/>
              </w:rPr>
            </w:pPr>
            <w:r w:rsidRPr="00427D7A">
              <w:rPr>
                <w:rFonts w:ascii="Cambria" w:hAnsi="Cambria"/>
                <w:sz w:val="18"/>
                <w:szCs w:val="18"/>
              </w:rPr>
              <w:t>Refocus of their working roles to serve the urban poor in government ministries, business enterprises, or through professions.</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634CC0" w14:textId="77777777" w:rsidR="008F1476" w:rsidRPr="00427D7A" w:rsidRDefault="008F1476" w:rsidP="00416249">
            <w:pPr>
              <w:rPr>
                <w:rFonts w:ascii="Cambria" w:hAnsi="Cambria"/>
                <w:sz w:val="18"/>
                <w:szCs w:val="18"/>
              </w:rPr>
            </w:pPr>
            <w:r w:rsidRPr="00427D7A">
              <w:rPr>
                <w:rFonts w:ascii="Cambria" w:hAnsi="Cambria"/>
                <w:sz w:val="18"/>
                <w:szCs w:val="18"/>
              </w:rPr>
              <w:t>Leadership roles in generating extensive programs from middle class governmental, business, professional contexts.</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840CB0" w14:textId="77777777" w:rsidR="008F1476" w:rsidRPr="00427D7A" w:rsidRDefault="008F1476" w:rsidP="00416249">
            <w:pPr>
              <w:rPr>
                <w:rFonts w:ascii="Cambria" w:hAnsi="Cambria"/>
                <w:sz w:val="18"/>
                <w:szCs w:val="18"/>
              </w:rPr>
            </w:pPr>
            <w:r w:rsidRPr="00427D7A">
              <w:rPr>
                <w:rFonts w:ascii="Cambria" w:hAnsi="Cambria"/>
                <w:sz w:val="18"/>
                <w:szCs w:val="18"/>
              </w:rPr>
              <w:t xml:space="preserve">Have catalysed multiple processes to serve the urban poor from within their middle class and </w:t>
            </w:r>
            <w:proofErr w:type="gramStart"/>
            <w:r w:rsidRPr="00427D7A">
              <w:rPr>
                <w:rFonts w:ascii="Cambria" w:hAnsi="Cambria"/>
                <w:sz w:val="18"/>
                <w:szCs w:val="18"/>
              </w:rPr>
              <w:t>upper class</w:t>
            </w:r>
            <w:proofErr w:type="gramEnd"/>
            <w:r w:rsidRPr="00427D7A">
              <w:rPr>
                <w:rFonts w:ascii="Cambria" w:hAnsi="Cambria"/>
                <w:sz w:val="18"/>
                <w:szCs w:val="18"/>
              </w:rPr>
              <w:t xml:space="preserve"> advocacy roles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DE7727C" w14:textId="77777777" w:rsidR="008F1476" w:rsidRPr="00427D7A" w:rsidRDefault="008F1476" w:rsidP="00416249">
            <w:pPr>
              <w:rPr>
                <w:rFonts w:ascii="Cambria" w:hAnsi="Cambria"/>
                <w:sz w:val="18"/>
                <w:szCs w:val="18"/>
              </w:rPr>
            </w:pPr>
            <w:r w:rsidRPr="00427D7A">
              <w:rPr>
                <w:rFonts w:ascii="Cambria" w:hAnsi="Cambria"/>
                <w:sz w:val="18"/>
                <w:szCs w:val="18"/>
              </w:rPr>
              <w:t>Transformation of some governmental programs and departments, and of some of the culture of businesses</w:t>
            </w:r>
            <w:proofErr w:type="gramStart"/>
            <w:r w:rsidRPr="00427D7A">
              <w:rPr>
                <w:rFonts w:ascii="Cambria" w:hAnsi="Cambria"/>
                <w:sz w:val="18"/>
                <w:szCs w:val="18"/>
              </w:rPr>
              <w:t>, ,</w:t>
            </w:r>
            <w:proofErr w:type="gramEnd"/>
            <w:r w:rsidRPr="00427D7A">
              <w:rPr>
                <w:rFonts w:ascii="Cambria" w:hAnsi="Cambria"/>
                <w:sz w:val="18"/>
                <w:szCs w:val="18"/>
              </w:rPr>
              <w:t xml:space="preserve"> enactment of laws that uplift the poor etc.</w:t>
            </w:r>
          </w:p>
        </w:tc>
      </w:tr>
      <w:tr w:rsidR="008F1476" w:rsidRPr="00427D7A" w14:paraId="4636FBDB" w14:textId="77777777" w:rsidTr="00427D7A">
        <w:trPr>
          <w:cantSplit/>
          <w:trHeight w:val="88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14:paraId="59293EB1" w14:textId="77777777" w:rsidR="008F1476" w:rsidRPr="00427D7A" w:rsidRDefault="008F1476" w:rsidP="00481A07">
            <w:pPr>
              <w:widowControl w:val="0"/>
              <w:numPr>
                <w:ilvl w:val="0"/>
                <w:numId w:val="4"/>
              </w:numPr>
              <w:tabs>
                <w:tab w:val="left" w:pos="90"/>
              </w:tabs>
              <w:rPr>
                <w:rFonts w:ascii="Cambria" w:hAnsi="Cambria"/>
                <w:sz w:val="18"/>
                <w:szCs w:val="18"/>
              </w:rPr>
            </w:pPr>
            <w:r w:rsidRPr="00427D7A">
              <w:rPr>
                <w:rFonts w:ascii="Cambria" w:hAnsi="Cambria"/>
                <w:b/>
                <w:sz w:val="18"/>
                <w:szCs w:val="18"/>
              </w:rPr>
              <w:t>Emergent Leaders</w:t>
            </w:r>
            <w:r w:rsidRPr="00427D7A">
              <w:rPr>
                <w:rFonts w:ascii="Cambria" w:hAnsi="Cambria"/>
                <w:sz w:val="18"/>
                <w:szCs w:val="18"/>
              </w:rPr>
              <w:t>: Those sensing a call to the urban poor but without extensive experience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E56F0DB" w14:textId="77777777" w:rsidR="008F1476" w:rsidRPr="00427D7A" w:rsidRDefault="008F1476" w:rsidP="00416249">
            <w:pPr>
              <w:widowControl w:val="0"/>
              <w:tabs>
                <w:tab w:val="left" w:pos="90"/>
              </w:tabs>
              <w:rPr>
                <w:rFonts w:ascii="Cambria" w:hAnsi="Cambria"/>
                <w:sz w:val="18"/>
                <w:szCs w:val="18"/>
              </w:rPr>
            </w:pPr>
            <w:r w:rsidRPr="00427D7A">
              <w:rPr>
                <w:rFonts w:ascii="Cambria" w:hAnsi="Cambria"/>
                <w:sz w:val="18"/>
                <w:szCs w:val="18"/>
              </w:rPr>
              <w:t>Clarified vision, call and commitments to the urban poor in whatever of the above roles.</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62D243" w14:textId="77777777" w:rsidR="008F1476" w:rsidRPr="00427D7A" w:rsidRDefault="008F1476" w:rsidP="00416249">
            <w:pPr>
              <w:rPr>
                <w:rFonts w:ascii="Cambria" w:hAnsi="Cambria"/>
                <w:sz w:val="18"/>
                <w:szCs w:val="18"/>
              </w:rPr>
            </w:pPr>
            <w:r w:rsidRPr="00427D7A">
              <w:rPr>
                <w:rFonts w:ascii="Cambria" w:hAnsi="Cambria"/>
                <w:sz w:val="18"/>
                <w:szCs w:val="18"/>
              </w:rPr>
              <w:t xml:space="preserve">Enter into business, NGO or </w:t>
            </w:r>
            <w:proofErr w:type="spellStart"/>
            <w:r w:rsidRPr="00427D7A">
              <w:rPr>
                <w:rFonts w:ascii="Cambria" w:hAnsi="Cambria"/>
                <w:sz w:val="18"/>
                <w:szCs w:val="18"/>
              </w:rPr>
              <w:t>churchplanting</w:t>
            </w:r>
            <w:proofErr w:type="spellEnd"/>
            <w:r w:rsidRPr="00427D7A">
              <w:rPr>
                <w:rFonts w:ascii="Cambria" w:hAnsi="Cambria"/>
                <w:sz w:val="18"/>
                <w:szCs w:val="18"/>
              </w:rPr>
              <w:t xml:space="preserve"> roles with clear sense of using these roles for the urban poor</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28F981" w14:textId="77777777" w:rsidR="008F1476" w:rsidRPr="00427D7A" w:rsidRDefault="008F1476" w:rsidP="00416249">
            <w:pPr>
              <w:rPr>
                <w:rFonts w:ascii="Cambria" w:hAnsi="Cambria"/>
                <w:sz w:val="18"/>
                <w:szCs w:val="18"/>
              </w:rPr>
            </w:pPr>
            <w:r w:rsidRPr="00427D7A">
              <w:rPr>
                <w:rFonts w:ascii="Cambria" w:hAnsi="Cambria"/>
                <w:sz w:val="18"/>
                <w:szCs w:val="18"/>
              </w:rPr>
              <w:t>As above</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F8A74D" w14:textId="77777777" w:rsidR="008F1476" w:rsidRPr="00427D7A" w:rsidRDefault="008F1476" w:rsidP="00416249">
            <w:pPr>
              <w:rPr>
                <w:rFonts w:ascii="Cambria" w:hAnsi="Cambria"/>
                <w:sz w:val="18"/>
                <w:szCs w:val="18"/>
              </w:rPr>
            </w:pPr>
            <w:r w:rsidRPr="00427D7A">
              <w:rPr>
                <w:rFonts w:ascii="Cambria" w:hAnsi="Cambria"/>
                <w:sz w:val="18"/>
                <w:szCs w:val="18"/>
              </w:rPr>
              <w:t>As above</w:t>
            </w:r>
          </w:p>
        </w:tc>
      </w:tr>
    </w:tbl>
    <w:p w14:paraId="334A53D4" w14:textId="77777777" w:rsidR="00416249" w:rsidRDefault="00416249" w:rsidP="008F1476">
      <w:pPr>
        <w:spacing w:before="100" w:beforeAutospacing="1" w:after="100" w:afterAutospacing="1"/>
        <w:ind w:right="26"/>
        <w:rPr>
          <w:rFonts w:ascii="Cambria" w:hAnsi="Cambria"/>
          <w:b/>
          <w:bCs/>
          <w:sz w:val="20"/>
          <w:szCs w:val="20"/>
          <w:lang w:val="en-US"/>
        </w:rPr>
      </w:pPr>
    </w:p>
    <w:p w14:paraId="4668D3F4" w14:textId="71570AE8" w:rsidR="008F1476" w:rsidRPr="005212F1" w:rsidRDefault="008F1476" w:rsidP="008F1476">
      <w:pPr>
        <w:spacing w:before="100" w:beforeAutospacing="1" w:after="100" w:afterAutospacing="1"/>
        <w:ind w:right="26"/>
        <w:rPr>
          <w:rFonts w:ascii="Cambria" w:hAnsi="Cambria"/>
          <w:b/>
          <w:bCs/>
          <w:sz w:val="20"/>
          <w:szCs w:val="20"/>
          <w:lang w:val="en-US"/>
        </w:rPr>
      </w:pPr>
      <w:r w:rsidRPr="005212F1">
        <w:rPr>
          <w:rFonts w:ascii="Cambria" w:hAnsi="Cambria"/>
          <w:b/>
          <w:bCs/>
          <w:sz w:val="20"/>
          <w:szCs w:val="20"/>
          <w:lang w:val="en-US"/>
        </w:rPr>
        <w:t>Quantifying Outputs and Outcomes</w:t>
      </w:r>
    </w:p>
    <w:p w14:paraId="4D660729" w14:textId="255B471D" w:rsidR="008F1476" w:rsidRPr="00126080" w:rsidRDefault="008F1476" w:rsidP="00126080">
      <w:pPr>
        <w:spacing w:before="100" w:beforeAutospacing="1" w:after="100" w:afterAutospacing="1"/>
        <w:ind w:right="26"/>
        <w:rPr>
          <w:rFonts w:ascii="Cambria" w:hAnsi="Cambria"/>
          <w:bCs/>
          <w:sz w:val="20"/>
          <w:szCs w:val="20"/>
          <w:lang w:val="en-US"/>
        </w:rPr>
      </w:pPr>
      <w:r w:rsidRPr="005212F1">
        <w:rPr>
          <w:rFonts w:ascii="Cambria" w:hAnsi="Cambria"/>
          <w:bCs/>
          <w:sz w:val="20"/>
          <w:szCs w:val="20"/>
          <w:lang w:val="en-US"/>
        </w:rPr>
        <w:t xml:space="preserve">Each school should seek a process to document these kinds of outcomes numerically, and the commission integrate such figures yearly:  </w:t>
      </w:r>
    </w:p>
    <w:p w14:paraId="5E2D9545" w14:textId="484AA85C" w:rsidR="008F1476" w:rsidRPr="005212F1" w:rsidRDefault="008F1476" w:rsidP="00481A07">
      <w:pPr>
        <w:pStyle w:val="Heading3"/>
        <w:numPr>
          <w:ilvl w:val="0"/>
          <w:numId w:val="3"/>
        </w:numPr>
      </w:pPr>
      <w:bookmarkStart w:id="9" w:name="_Toc23520594"/>
      <w:r w:rsidRPr="005212F1">
        <w:t>Program Learning Outcomes</w:t>
      </w:r>
      <w:bookmarkEnd w:id="9"/>
    </w:p>
    <w:p w14:paraId="15C46F0E" w14:textId="77777777" w:rsidR="008F1476" w:rsidRPr="005212F1" w:rsidRDefault="008F1476" w:rsidP="008F1476">
      <w:pPr>
        <w:ind w:left="360" w:hanging="360"/>
        <w:jc w:val="center"/>
        <w:rPr>
          <w:rFonts w:ascii="Cambria" w:hAnsi="Cambria"/>
          <w:color w:val="FF0000"/>
          <w:sz w:val="20"/>
          <w:szCs w:val="20"/>
        </w:rPr>
      </w:pPr>
      <w:r w:rsidRPr="005212F1">
        <w:rPr>
          <w:rFonts w:ascii="Cambria" w:hAnsi="Cambria"/>
          <w:color w:val="FF0000"/>
          <w:sz w:val="20"/>
          <w:szCs w:val="20"/>
        </w:rPr>
        <w:t>Rev. 01/11 RS/Rev 05/11 VG</w:t>
      </w:r>
    </w:p>
    <w:p w14:paraId="2BE530A6" w14:textId="77777777" w:rsidR="008F1476" w:rsidRPr="005212F1" w:rsidRDefault="008F1476" w:rsidP="008F1476">
      <w:pPr>
        <w:ind w:left="360" w:hanging="360"/>
        <w:jc w:val="center"/>
        <w:rPr>
          <w:rFonts w:ascii="Cambria" w:hAnsi="Cambria"/>
          <w:color w:val="FF0000"/>
          <w:sz w:val="20"/>
          <w:szCs w:val="20"/>
        </w:rPr>
      </w:pPr>
    </w:p>
    <w:p w14:paraId="12880B80" w14:textId="77777777" w:rsidR="008F1476" w:rsidRPr="005212F1" w:rsidRDefault="008F1476" w:rsidP="008F1476">
      <w:pPr>
        <w:ind w:left="360" w:hanging="360"/>
        <w:rPr>
          <w:rFonts w:ascii="Cambria" w:hAnsi="Cambria"/>
          <w:sz w:val="20"/>
          <w:szCs w:val="20"/>
        </w:rPr>
      </w:pPr>
      <w:r w:rsidRPr="005212F1">
        <w:rPr>
          <w:rFonts w:ascii="Cambria" w:hAnsi="Cambria"/>
          <w:sz w:val="20"/>
          <w:szCs w:val="20"/>
        </w:rPr>
        <w:t>The MA in Transformational Urban Leadership (MATUL) trains emergent leaders in the skills, knowledge, values and character needed to give leadership to transformational movements among the urban poor.</w:t>
      </w:r>
    </w:p>
    <w:p w14:paraId="082DF403" w14:textId="77777777" w:rsidR="008F1476" w:rsidRPr="005212F1" w:rsidRDefault="008F1476" w:rsidP="008F1476">
      <w:pPr>
        <w:tabs>
          <w:tab w:val="left" w:pos="360"/>
        </w:tabs>
        <w:ind w:left="360"/>
        <w:rPr>
          <w:rFonts w:ascii="Cambria" w:hAnsi="Cambria"/>
          <w:sz w:val="20"/>
          <w:szCs w:val="20"/>
        </w:rPr>
      </w:pPr>
    </w:p>
    <w:p w14:paraId="65F6C7A4" w14:textId="77777777" w:rsidR="008F1476" w:rsidRPr="005212F1" w:rsidRDefault="008F1476" w:rsidP="008F1476">
      <w:pPr>
        <w:pStyle w:val="NormalWeb"/>
        <w:spacing w:before="0" w:beforeAutospacing="0" w:after="0" w:afterAutospacing="0"/>
        <w:ind w:left="360"/>
        <w:rPr>
          <w:rFonts w:ascii="Cambria" w:hAnsi="Cambria"/>
          <w:sz w:val="20"/>
          <w:szCs w:val="20"/>
        </w:rPr>
      </w:pPr>
      <w:r w:rsidRPr="005212F1">
        <w:rPr>
          <w:rFonts w:ascii="Cambria" w:hAnsi="Cambria"/>
          <w:sz w:val="20"/>
          <w:szCs w:val="20"/>
        </w:rPr>
        <w:t>Upon completion of the MATUL program, students will be able to:</w:t>
      </w:r>
    </w:p>
    <w:p w14:paraId="4755D364" w14:textId="77777777" w:rsidR="008F1476" w:rsidRPr="005212F1" w:rsidRDefault="008F1476" w:rsidP="008F1476">
      <w:pPr>
        <w:pStyle w:val="NormalWeb"/>
        <w:spacing w:before="0" w:beforeAutospacing="0" w:after="0" w:afterAutospacing="0"/>
        <w:ind w:left="360"/>
        <w:rPr>
          <w:rFonts w:ascii="Cambria" w:hAnsi="Cambria"/>
          <w:sz w:val="20"/>
          <w:szCs w:val="20"/>
        </w:rPr>
      </w:pPr>
    </w:p>
    <w:p w14:paraId="429B83FC" w14:textId="77777777" w:rsidR="008F1476" w:rsidRPr="005212F1" w:rsidRDefault="008F1476" w:rsidP="00481A07">
      <w:pPr>
        <w:pStyle w:val="NormalWeb"/>
        <w:numPr>
          <w:ilvl w:val="0"/>
          <w:numId w:val="38"/>
        </w:numPr>
        <w:spacing w:before="0" w:beforeAutospacing="0" w:after="0" w:afterAutospacing="0"/>
        <w:ind w:left="720"/>
        <w:rPr>
          <w:rFonts w:ascii="Cambria" w:hAnsi="Cambria"/>
          <w:sz w:val="20"/>
          <w:szCs w:val="20"/>
        </w:rPr>
      </w:pPr>
      <w:r w:rsidRPr="005212F1">
        <w:rPr>
          <w:rFonts w:ascii="Cambria" w:hAnsi="Cambria"/>
          <w:b/>
          <w:sz w:val="20"/>
          <w:szCs w:val="20"/>
        </w:rPr>
        <w:t>Synthesize knowledge</w:t>
      </w:r>
      <w:r w:rsidRPr="005212F1">
        <w:rPr>
          <w:rFonts w:ascii="Cambria" w:hAnsi="Cambria"/>
          <w:sz w:val="20"/>
          <w:szCs w:val="20"/>
        </w:rPr>
        <w:t xml:space="preserve"> from relevant disciplines primarily a. urban missiology (integrates theology, </w:t>
      </w:r>
      <w:r w:rsidRPr="005212F1">
        <w:rPr>
          <w:rFonts w:ascii="Cambria" w:hAnsi="Cambria"/>
          <w:sz w:val="20"/>
          <w:szCs w:val="20"/>
          <w:shd w:val="clear" w:color="auto" w:fill="FFFFFF"/>
        </w:rPr>
        <w:t xml:space="preserve">leadership theory, </w:t>
      </w:r>
      <w:r w:rsidRPr="005212F1">
        <w:rPr>
          <w:rFonts w:ascii="Cambria" w:hAnsi="Cambria"/>
          <w:sz w:val="20"/>
          <w:szCs w:val="20"/>
        </w:rPr>
        <w:t>social anthropology, urban studies), and b. development studies (issues such as community organization, advocacy, public health, urban education, etc) so as to understand the complexities of leadership in transformation of urban poor communities. c. urban poor leadership studies d. social entrepreneurship</w:t>
      </w:r>
    </w:p>
    <w:p w14:paraId="63234086" w14:textId="77777777" w:rsidR="008F1476" w:rsidRPr="005212F1" w:rsidRDefault="008F1476" w:rsidP="008F1476">
      <w:pPr>
        <w:pStyle w:val="NormalWeb"/>
        <w:spacing w:before="0" w:beforeAutospacing="0" w:after="0" w:afterAutospacing="0"/>
        <w:ind w:left="720" w:hanging="360"/>
        <w:rPr>
          <w:rFonts w:ascii="Cambria" w:hAnsi="Cambria"/>
          <w:sz w:val="20"/>
          <w:szCs w:val="20"/>
        </w:rPr>
      </w:pPr>
    </w:p>
    <w:p w14:paraId="5A6F36AF" w14:textId="77777777" w:rsidR="008F1476" w:rsidRPr="005212F1" w:rsidRDefault="008F1476" w:rsidP="00481A07">
      <w:pPr>
        <w:numPr>
          <w:ilvl w:val="0"/>
          <w:numId w:val="38"/>
        </w:numPr>
        <w:ind w:left="720"/>
        <w:rPr>
          <w:rFonts w:ascii="Cambria" w:hAnsi="Cambria"/>
          <w:sz w:val="20"/>
          <w:szCs w:val="20"/>
        </w:rPr>
      </w:pPr>
      <w:r w:rsidRPr="005212F1">
        <w:rPr>
          <w:rFonts w:ascii="Cambria" w:hAnsi="Cambria"/>
          <w:b/>
          <w:sz w:val="20"/>
          <w:szCs w:val="20"/>
        </w:rPr>
        <w:t>Facilitate groups of leaders</w:t>
      </w:r>
      <w:r w:rsidRPr="005212F1">
        <w:rPr>
          <w:rFonts w:ascii="Cambria" w:hAnsi="Cambria"/>
          <w:sz w:val="20"/>
          <w:szCs w:val="20"/>
        </w:rPr>
        <w:t xml:space="preserve"> (at community or citywide levels) in </w:t>
      </w:r>
      <w:r w:rsidRPr="005212F1">
        <w:rPr>
          <w:rFonts w:ascii="Cambria" w:hAnsi="Cambria"/>
          <w:b/>
          <w:sz w:val="20"/>
          <w:szCs w:val="20"/>
        </w:rPr>
        <w:t>experiential and technical understandings and skills</w:t>
      </w:r>
      <w:r w:rsidRPr="005212F1">
        <w:rPr>
          <w:rFonts w:ascii="Cambria" w:hAnsi="Cambria"/>
          <w:sz w:val="20"/>
          <w:szCs w:val="20"/>
        </w:rPr>
        <w:t xml:space="preserve"> so they can formulate and bring </w:t>
      </w:r>
      <w:r w:rsidRPr="005212F1">
        <w:rPr>
          <w:rFonts w:ascii="Cambria" w:hAnsi="Cambria"/>
          <w:b/>
          <w:sz w:val="20"/>
          <w:szCs w:val="20"/>
        </w:rPr>
        <w:t>transformation to specific urban poor issues.</w:t>
      </w:r>
    </w:p>
    <w:p w14:paraId="7791C7E3" w14:textId="77777777" w:rsidR="008F1476" w:rsidRPr="005212F1" w:rsidRDefault="008F1476" w:rsidP="008F1476">
      <w:pPr>
        <w:pStyle w:val="NormalWeb"/>
        <w:spacing w:before="0" w:beforeAutospacing="0" w:after="0" w:afterAutospacing="0"/>
        <w:ind w:left="720" w:hanging="360"/>
        <w:rPr>
          <w:rFonts w:ascii="Cambria" w:hAnsi="Cambria"/>
          <w:sz w:val="20"/>
          <w:szCs w:val="20"/>
        </w:rPr>
      </w:pPr>
    </w:p>
    <w:p w14:paraId="2EAE5A62" w14:textId="77777777" w:rsidR="008F1476" w:rsidRPr="005212F1" w:rsidRDefault="008F1476" w:rsidP="00481A07">
      <w:pPr>
        <w:pStyle w:val="NormalWeb"/>
        <w:numPr>
          <w:ilvl w:val="0"/>
          <w:numId w:val="38"/>
        </w:numPr>
        <w:spacing w:before="0" w:beforeAutospacing="0" w:after="0" w:afterAutospacing="0"/>
        <w:ind w:left="720"/>
        <w:rPr>
          <w:rFonts w:ascii="Cambria" w:hAnsi="Cambria"/>
          <w:sz w:val="20"/>
          <w:szCs w:val="20"/>
        </w:rPr>
      </w:pPr>
      <w:r w:rsidRPr="005212F1">
        <w:rPr>
          <w:rFonts w:ascii="Cambria" w:hAnsi="Cambria"/>
          <w:sz w:val="20"/>
          <w:szCs w:val="20"/>
        </w:rPr>
        <w:t xml:space="preserve">Lead processes of </w:t>
      </w:r>
      <w:r w:rsidRPr="005212F1">
        <w:rPr>
          <w:rFonts w:ascii="Cambria" w:hAnsi="Cambria"/>
          <w:b/>
          <w:sz w:val="20"/>
          <w:szCs w:val="20"/>
        </w:rPr>
        <w:t>multiplying community groups</w:t>
      </w:r>
      <w:r w:rsidRPr="005212F1">
        <w:rPr>
          <w:rFonts w:ascii="Cambria" w:hAnsi="Cambria"/>
          <w:sz w:val="20"/>
          <w:szCs w:val="20"/>
        </w:rPr>
        <w:t xml:space="preserve"> with these concepts and skills so as to develop or strengthen transformative urban poor </w:t>
      </w:r>
      <w:r w:rsidRPr="005212F1">
        <w:rPr>
          <w:rFonts w:ascii="Cambria" w:hAnsi="Cambria"/>
          <w:b/>
          <w:sz w:val="20"/>
          <w:szCs w:val="20"/>
        </w:rPr>
        <w:t>religious and social movements</w:t>
      </w:r>
      <w:r w:rsidRPr="005212F1">
        <w:rPr>
          <w:rFonts w:ascii="Cambria" w:hAnsi="Cambria"/>
          <w:sz w:val="20"/>
          <w:szCs w:val="20"/>
        </w:rPr>
        <w:t xml:space="preserve">. </w:t>
      </w:r>
    </w:p>
    <w:p w14:paraId="71CE3272" w14:textId="77777777" w:rsidR="008F1476" w:rsidRPr="005212F1" w:rsidRDefault="008F1476" w:rsidP="008F1476">
      <w:pPr>
        <w:pStyle w:val="NormalWeb"/>
        <w:spacing w:before="0" w:beforeAutospacing="0" w:after="0" w:afterAutospacing="0"/>
        <w:rPr>
          <w:rFonts w:ascii="Cambria" w:hAnsi="Cambria"/>
          <w:sz w:val="20"/>
          <w:szCs w:val="20"/>
        </w:rPr>
      </w:pPr>
    </w:p>
    <w:p w14:paraId="0E723F3F" w14:textId="39C3F1E9" w:rsidR="008F1476" w:rsidRDefault="008F1476" w:rsidP="00481A07">
      <w:pPr>
        <w:pStyle w:val="NormalWeb"/>
        <w:numPr>
          <w:ilvl w:val="0"/>
          <w:numId w:val="38"/>
        </w:numPr>
        <w:spacing w:before="0" w:beforeAutospacing="0" w:after="0" w:afterAutospacing="0"/>
        <w:ind w:left="720"/>
        <w:rPr>
          <w:rFonts w:ascii="Cambria" w:hAnsi="Cambria"/>
          <w:sz w:val="20"/>
          <w:szCs w:val="20"/>
        </w:rPr>
      </w:pPr>
      <w:r w:rsidRPr="005212F1">
        <w:rPr>
          <w:rFonts w:ascii="Cambria" w:hAnsi="Cambria"/>
          <w:sz w:val="20"/>
          <w:szCs w:val="20"/>
        </w:rPr>
        <w:t xml:space="preserve">Demonstrate sustained spirituality, habits, </w:t>
      </w:r>
      <w:r w:rsidRPr="005212F1">
        <w:rPr>
          <w:rFonts w:ascii="Cambria" w:hAnsi="Cambria"/>
          <w:b/>
          <w:sz w:val="20"/>
          <w:szCs w:val="20"/>
        </w:rPr>
        <w:t xml:space="preserve">values and character </w:t>
      </w:r>
      <w:r w:rsidRPr="005212F1">
        <w:rPr>
          <w:rFonts w:ascii="Cambria" w:hAnsi="Cambria"/>
          <w:sz w:val="20"/>
          <w:szCs w:val="20"/>
        </w:rPr>
        <w:t>needed for leadership of other leaders.</w:t>
      </w:r>
    </w:p>
    <w:p w14:paraId="2153AEBB" w14:textId="77777777" w:rsidR="00126080" w:rsidRDefault="00126080" w:rsidP="00126080">
      <w:pPr>
        <w:pStyle w:val="ListParagraph"/>
        <w:rPr>
          <w:rFonts w:ascii="Cambria" w:hAnsi="Cambria"/>
          <w:sz w:val="20"/>
        </w:rPr>
      </w:pPr>
    </w:p>
    <w:p w14:paraId="2D245156" w14:textId="6044AC4D" w:rsidR="00126080" w:rsidRDefault="00126080" w:rsidP="00126080">
      <w:pPr>
        <w:pStyle w:val="NormalWeb"/>
        <w:spacing w:before="0" w:beforeAutospacing="0" w:after="0" w:afterAutospacing="0"/>
        <w:rPr>
          <w:rFonts w:ascii="Cambria" w:hAnsi="Cambria"/>
          <w:sz w:val="20"/>
          <w:szCs w:val="20"/>
        </w:rPr>
      </w:pPr>
      <w:r>
        <w:rPr>
          <w:rFonts w:ascii="Cambria" w:hAnsi="Cambria"/>
          <w:sz w:val="20"/>
          <w:szCs w:val="20"/>
        </w:rPr>
        <w:t>Compare these with revised outcomes for the WCIU Program in 2019</w:t>
      </w:r>
    </w:p>
    <w:p w14:paraId="4592DDF0" w14:textId="2E592378" w:rsidR="00126080" w:rsidRDefault="00126080" w:rsidP="00126080">
      <w:pPr>
        <w:pStyle w:val="NormalWeb"/>
        <w:spacing w:before="0" w:beforeAutospacing="0" w:after="0" w:afterAutospacing="0"/>
        <w:rPr>
          <w:rFonts w:ascii="Cambria" w:hAnsi="Cambria"/>
          <w:sz w:val="20"/>
          <w:szCs w:val="20"/>
        </w:rPr>
      </w:pPr>
    </w:p>
    <w:p w14:paraId="69C32534" w14:textId="28152C4F" w:rsidR="00126080" w:rsidRDefault="00126080" w:rsidP="00126080">
      <w:pPr>
        <w:rPr>
          <w:rFonts w:ascii="Arial" w:hAnsi="Arial" w:cs="Arial"/>
          <w:color w:val="006100"/>
          <w:sz w:val="20"/>
          <w:szCs w:val="20"/>
          <w:lang w:val="en-US" w:eastAsia="en-US"/>
        </w:rPr>
      </w:pPr>
      <w:r w:rsidRPr="00126080">
        <w:rPr>
          <w:rFonts w:ascii="Arial" w:hAnsi="Arial" w:cs="Arial"/>
          <w:color w:val="006100"/>
          <w:sz w:val="20"/>
          <w:szCs w:val="20"/>
          <w:lang w:val="en-US" w:eastAsia="en-US"/>
        </w:rPr>
        <w:t>The aim of the MA in Transformational Urban Leadership is to increase the capacity of emergent leaders of urban poor movements, with wisdom, knowledge, character and skill.</w:t>
      </w:r>
    </w:p>
    <w:p w14:paraId="4F5190BD" w14:textId="77777777" w:rsidR="00126080" w:rsidRPr="00126080" w:rsidRDefault="00126080" w:rsidP="00126080">
      <w:pPr>
        <w:rPr>
          <w:rFonts w:ascii="Arial" w:hAnsi="Arial" w:cs="Arial"/>
          <w:color w:val="006100"/>
          <w:sz w:val="20"/>
          <w:szCs w:val="20"/>
          <w:lang w:val="en-US" w:eastAsia="en-US"/>
        </w:rPr>
      </w:pPr>
    </w:p>
    <w:p w14:paraId="7E773DD0"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1. </w:t>
      </w:r>
      <w:r w:rsidRPr="00126080">
        <w:rPr>
          <w:rFonts w:ascii="Arial" w:hAnsi="Arial" w:cs="Arial"/>
          <w:b/>
          <w:bCs/>
          <w:sz w:val="20"/>
          <w:szCs w:val="20"/>
          <w:lang w:val="en-US" w:eastAsia="en-US"/>
        </w:rPr>
        <w:t>Epistemology</w:t>
      </w:r>
      <w:r w:rsidRPr="00126080">
        <w:rPr>
          <w:rFonts w:ascii="Arial" w:hAnsi="Arial" w:cs="Arial"/>
          <w:sz w:val="20"/>
          <w:szCs w:val="20"/>
          <w:lang w:val="en-US" w:eastAsia="en-US"/>
        </w:rPr>
        <w:t xml:space="preserve">: Model skill in both oral culture dialogical learning, and self-directed critical academic thinking.  </w:t>
      </w:r>
    </w:p>
    <w:p w14:paraId="3F8B536B"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 </w:t>
      </w:r>
    </w:p>
    <w:p w14:paraId="5F0BF747"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2 </w:t>
      </w:r>
      <w:r w:rsidRPr="00126080">
        <w:rPr>
          <w:rFonts w:ascii="Arial" w:hAnsi="Arial" w:cs="Arial"/>
          <w:b/>
          <w:bCs/>
          <w:sz w:val="20"/>
          <w:szCs w:val="20"/>
          <w:lang w:val="en-US" w:eastAsia="en-US"/>
        </w:rPr>
        <w:t>Research skills</w:t>
      </w:r>
      <w:r w:rsidRPr="00126080">
        <w:rPr>
          <w:rFonts w:ascii="Arial" w:hAnsi="Arial" w:cs="Arial"/>
          <w:sz w:val="20"/>
          <w:szCs w:val="20"/>
          <w:lang w:val="en-US" w:eastAsia="en-US"/>
        </w:rPr>
        <w:t xml:space="preserve">: conduct </w:t>
      </w:r>
      <w:proofErr w:type="gramStart"/>
      <w:r w:rsidRPr="00126080">
        <w:rPr>
          <w:rFonts w:ascii="Arial" w:hAnsi="Arial" w:cs="Arial"/>
          <w:sz w:val="20"/>
          <w:szCs w:val="20"/>
          <w:lang w:val="en-US" w:eastAsia="en-US"/>
        </w:rPr>
        <w:t>competent  organization</w:t>
      </w:r>
      <w:proofErr w:type="gramEnd"/>
      <w:r w:rsidRPr="00126080">
        <w:rPr>
          <w:rFonts w:ascii="Arial" w:hAnsi="Arial" w:cs="Arial"/>
          <w:sz w:val="20"/>
          <w:szCs w:val="20"/>
          <w:lang w:val="en-US" w:eastAsia="en-US"/>
        </w:rPr>
        <w:t xml:space="preserve">-based action-reflection urban research, reporting back to the oral poor community, organizational stakeholders and the academe. </w:t>
      </w:r>
    </w:p>
    <w:p w14:paraId="691A3C9A" w14:textId="77777777" w:rsidR="00126080" w:rsidRPr="00126080" w:rsidRDefault="00126080" w:rsidP="00126080">
      <w:pPr>
        <w:rPr>
          <w:rFonts w:ascii="Arial" w:hAnsi="Arial" w:cs="Arial"/>
          <w:color w:val="9C5700"/>
          <w:sz w:val="20"/>
          <w:szCs w:val="20"/>
          <w:lang w:val="en-US" w:eastAsia="en-US"/>
        </w:rPr>
      </w:pPr>
      <w:r w:rsidRPr="00126080">
        <w:rPr>
          <w:rFonts w:ascii="Arial" w:hAnsi="Arial" w:cs="Arial"/>
          <w:color w:val="9C5700"/>
          <w:sz w:val="20"/>
          <w:szCs w:val="20"/>
          <w:lang w:val="en-US" w:eastAsia="en-US"/>
        </w:rPr>
        <w:t> </w:t>
      </w:r>
    </w:p>
    <w:p w14:paraId="76AC8A45" w14:textId="064171CB"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3. </w:t>
      </w:r>
      <w:r w:rsidRPr="00126080">
        <w:rPr>
          <w:rFonts w:ascii="Arial" w:hAnsi="Arial" w:cs="Arial"/>
          <w:b/>
          <w:bCs/>
          <w:sz w:val="20"/>
          <w:szCs w:val="20"/>
          <w:lang w:val="en-US" w:eastAsia="en-US"/>
        </w:rPr>
        <w:t>Biblical Theology of Holistic Ministry</w:t>
      </w:r>
      <w:r w:rsidRPr="00126080">
        <w:rPr>
          <w:rFonts w:ascii="Arial" w:hAnsi="Arial" w:cs="Arial"/>
          <w:sz w:val="20"/>
          <w:szCs w:val="20"/>
          <w:lang w:val="en-US" w:eastAsia="en-US"/>
        </w:rPr>
        <w:t xml:space="preserve">: Articulate the implications of Biblical meta-narratives for contemporary urban / urban poor leadership in community development and ministry.  </w:t>
      </w:r>
    </w:p>
    <w:p w14:paraId="54418183"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w:t>
      </w:r>
    </w:p>
    <w:p w14:paraId="70124F96"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4. </w:t>
      </w:r>
      <w:r w:rsidRPr="00126080">
        <w:rPr>
          <w:rFonts w:ascii="Arial" w:hAnsi="Arial" w:cs="Arial"/>
          <w:b/>
          <w:bCs/>
          <w:sz w:val="20"/>
          <w:szCs w:val="20"/>
          <w:lang w:val="en-US" w:eastAsia="en-US"/>
        </w:rPr>
        <w:t>Building Holistic Faith Communities:</w:t>
      </w:r>
      <w:r w:rsidRPr="00126080">
        <w:rPr>
          <w:rFonts w:ascii="Arial" w:hAnsi="Arial" w:cs="Arial"/>
          <w:sz w:val="20"/>
          <w:szCs w:val="20"/>
          <w:lang w:val="en-US" w:eastAsia="en-US"/>
        </w:rPr>
        <w:t xml:space="preserve"> Demonstrate an ability to design strategies for evangelism, discipleship and missional engagement within urban cultural complexities, so as to multiply multicultural ministries and leadership. </w:t>
      </w:r>
    </w:p>
    <w:p w14:paraId="098414E6"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w:t>
      </w:r>
    </w:p>
    <w:p w14:paraId="2B226225"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5. </w:t>
      </w:r>
      <w:r w:rsidRPr="00126080">
        <w:rPr>
          <w:rFonts w:ascii="Arial" w:hAnsi="Arial" w:cs="Arial"/>
          <w:b/>
          <w:bCs/>
          <w:sz w:val="20"/>
          <w:szCs w:val="20"/>
          <w:lang w:val="en-US" w:eastAsia="en-US"/>
        </w:rPr>
        <w:t>Transformative Urban Movements:</w:t>
      </w:r>
      <w:r w:rsidRPr="00126080">
        <w:rPr>
          <w:rFonts w:ascii="Arial" w:hAnsi="Arial" w:cs="Arial"/>
          <w:sz w:val="20"/>
          <w:szCs w:val="20"/>
          <w:lang w:val="en-US" w:eastAsia="en-US"/>
        </w:rPr>
        <w:t xml:space="preserve"> Integrate theories, principles, and practices of urban movement leadership that address development of flourishing, harmonious, resilient cities</w:t>
      </w:r>
    </w:p>
    <w:p w14:paraId="611BEDD2"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w:t>
      </w:r>
    </w:p>
    <w:p w14:paraId="40E9C3E1" w14:textId="1D55B039"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6. </w:t>
      </w:r>
      <w:r w:rsidRPr="00126080">
        <w:rPr>
          <w:rFonts w:ascii="Arial" w:hAnsi="Arial" w:cs="Arial"/>
          <w:b/>
          <w:bCs/>
          <w:sz w:val="20"/>
          <w:szCs w:val="20"/>
          <w:lang w:val="en-US" w:eastAsia="en-US"/>
        </w:rPr>
        <w:t>Social Entrepreneurship</w:t>
      </w:r>
      <w:r w:rsidRPr="00126080">
        <w:rPr>
          <w:rFonts w:ascii="Arial" w:hAnsi="Arial" w:cs="Arial"/>
          <w:sz w:val="20"/>
          <w:szCs w:val="20"/>
          <w:lang w:val="en-US" w:eastAsia="en-US"/>
        </w:rPr>
        <w:t xml:space="preserve">: Creatively apply Biblical social entrepreneurship and economic principles to facilitate leadership progressions that lift people from the lower economic circuit to the upper economic circuit. </w:t>
      </w:r>
    </w:p>
    <w:p w14:paraId="630C78C3"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w:t>
      </w:r>
    </w:p>
    <w:p w14:paraId="7081AB80"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7. </w:t>
      </w:r>
      <w:r w:rsidRPr="00126080">
        <w:rPr>
          <w:rFonts w:ascii="Arial" w:hAnsi="Arial" w:cs="Arial"/>
          <w:b/>
          <w:bCs/>
          <w:sz w:val="20"/>
          <w:szCs w:val="20"/>
          <w:lang w:val="en-US" w:eastAsia="en-US"/>
        </w:rPr>
        <w:t>Cross-Cultural Spiritual Leadership</w:t>
      </w:r>
      <w:r w:rsidRPr="00126080">
        <w:rPr>
          <w:rFonts w:ascii="Arial" w:hAnsi="Arial" w:cs="Arial"/>
          <w:sz w:val="20"/>
          <w:szCs w:val="20"/>
          <w:lang w:val="en-US" w:eastAsia="en-US"/>
        </w:rPr>
        <w:t xml:space="preserve">: Exhibit cross-cultural competencies, Christian character and spiritual formation required of leadership in religious or social movements among the poor. </w:t>
      </w:r>
    </w:p>
    <w:p w14:paraId="399D4576" w14:textId="77777777"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7.1 </w:t>
      </w:r>
      <w:r w:rsidRPr="00126080">
        <w:rPr>
          <w:rFonts w:ascii="Arial" w:hAnsi="Arial" w:cs="Arial"/>
          <w:b/>
          <w:bCs/>
          <w:sz w:val="20"/>
          <w:szCs w:val="20"/>
          <w:lang w:val="en-US" w:eastAsia="en-US"/>
        </w:rPr>
        <w:t>Character</w:t>
      </w:r>
      <w:r w:rsidRPr="00126080">
        <w:rPr>
          <w:rFonts w:ascii="Arial" w:hAnsi="Arial" w:cs="Arial"/>
          <w:sz w:val="20"/>
          <w:szCs w:val="20"/>
          <w:lang w:val="en-US" w:eastAsia="en-US"/>
        </w:rPr>
        <w:t>: Model Christian character at a level acceptable to local Christian leaders and faculty.</w:t>
      </w:r>
    </w:p>
    <w:p w14:paraId="617E925D" w14:textId="039C886C"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 xml:space="preserve">7.2 </w:t>
      </w:r>
      <w:r w:rsidRPr="00126080">
        <w:rPr>
          <w:rFonts w:ascii="Arial" w:hAnsi="Arial" w:cs="Arial"/>
          <w:b/>
          <w:bCs/>
          <w:sz w:val="20"/>
          <w:szCs w:val="20"/>
          <w:lang w:val="en-US" w:eastAsia="en-US"/>
        </w:rPr>
        <w:t>Movement Leadership:</w:t>
      </w:r>
      <w:r w:rsidRPr="00126080">
        <w:rPr>
          <w:rFonts w:ascii="Arial" w:hAnsi="Arial" w:cs="Arial"/>
          <w:sz w:val="20"/>
          <w:szCs w:val="20"/>
          <w:lang w:val="en-US" w:eastAsia="en-US"/>
        </w:rPr>
        <w:t xml:space="preserve"> Demonstrate team leadership, community building leadership and entrepreneur</w:t>
      </w:r>
      <w:r>
        <w:rPr>
          <w:rFonts w:ascii="Arial" w:hAnsi="Arial" w:cs="Arial"/>
          <w:sz w:val="20"/>
          <w:szCs w:val="20"/>
          <w:lang w:val="en-US" w:eastAsia="en-US"/>
        </w:rPr>
        <w:t>i</w:t>
      </w:r>
      <w:r w:rsidRPr="00126080">
        <w:rPr>
          <w:rFonts w:ascii="Arial" w:hAnsi="Arial" w:cs="Arial"/>
          <w:sz w:val="20"/>
          <w:szCs w:val="20"/>
          <w:lang w:val="en-US" w:eastAsia="en-US"/>
        </w:rPr>
        <w:t>al leadership capacities and skill.</w:t>
      </w:r>
    </w:p>
    <w:p w14:paraId="4FC1D319" w14:textId="272A5042" w:rsidR="00126080" w:rsidRPr="00126080" w:rsidRDefault="00126080" w:rsidP="00126080">
      <w:pPr>
        <w:rPr>
          <w:rFonts w:ascii="Arial" w:hAnsi="Arial" w:cs="Arial"/>
          <w:sz w:val="20"/>
          <w:szCs w:val="20"/>
          <w:lang w:val="en-US" w:eastAsia="en-US"/>
        </w:rPr>
      </w:pPr>
      <w:r w:rsidRPr="00126080">
        <w:rPr>
          <w:rFonts w:ascii="Arial" w:hAnsi="Arial" w:cs="Arial"/>
          <w:sz w:val="20"/>
          <w:szCs w:val="20"/>
          <w:lang w:val="en-US" w:eastAsia="en-US"/>
        </w:rPr>
        <w:t>7.3</w:t>
      </w:r>
      <w:r w:rsidRPr="00126080">
        <w:rPr>
          <w:rFonts w:ascii="Arial" w:hAnsi="Arial" w:cs="Arial"/>
          <w:b/>
          <w:bCs/>
          <w:sz w:val="20"/>
          <w:szCs w:val="20"/>
          <w:lang w:val="en-US" w:eastAsia="en-US"/>
        </w:rPr>
        <w:t xml:space="preserve"> Cross-cultural flourishing</w:t>
      </w:r>
      <w:r w:rsidRPr="00126080">
        <w:rPr>
          <w:rFonts w:ascii="Arial" w:hAnsi="Arial" w:cs="Arial"/>
          <w:sz w:val="20"/>
          <w:szCs w:val="20"/>
          <w:lang w:val="en-US" w:eastAsia="en-US"/>
        </w:rPr>
        <w:t>: Demonstrate Cross-Cultural Competencies demonstrated in language learning to a high intermed</w:t>
      </w:r>
      <w:r>
        <w:rPr>
          <w:rFonts w:ascii="Arial" w:hAnsi="Arial" w:cs="Arial"/>
          <w:sz w:val="20"/>
          <w:szCs w:val="20"/>
          <w:lang w:val="en-US" w:eastAsia="en-US"/>
        </w:rPr>
        <w:t>i</w:t>
      </w:r>
      <w:r w:rsidRPr="00126080">
        <w:rPr>
          <w:rFonts w:ascii="Arial" w:hAnsi="Arial" w:cs="Arial"/>
          <w:sz w:val="20"/>
          <w:szCs w:val="20"/>
          <w:lang w:val="en-US" w:eastAsia="en-US"/>
        </w:rPr>
        <w:t>ate level, and ability to work with indigenous leadership.</w:t>
      </w:r>
    </w:p>
    <w:p w14:paraId="2CB27FEC" w14:textId="77777777" w:rsidR="00126080" w:rsidRPr="005212F1" w:rsidRDefault="00126080" w:rsidP="00126080">
      <w:pPr>
        <w:pStyle w:val="NormalWeb"/>
        <w:spacing w:before="0" w:beforeAutospacing="0" w:after="0" w:afterAutospacing="0"/>
        <w:rPr>
          <w:rFonts w:ascii="Cambria" w:hAnsi="Cambria"/>
          <w:sz w:val="20"/>
          <w:szCs w:val="20"/>
        </w:rPr>
      </w:pPr>
    </w:p>
    <w:p w14:paraId="4FF102DE" w14:textId="77777777" w:rsidR="008F1476" w:rsidRPr="005212F1" w:rsidRDefault="008F1476" w:rsidP="008F1476">
      <w:pPr>
        <w:tabs>
          <w:tab w:val="left" w:pos="360"/>
        </w:tabs>
        <w:ind w:left="360"/>
        <w:rPr>
          <w:rFonts w:ascii="Cambria" w:hAnsi="Cambria"/>
          <w:sz w:val="20"/>
          <w:szCs w:val="20"/>
        </w:rPr>
      </w:pPr>
    </w:p>
    <w:p w14:paraId="6C07D437" w14:textId="7B562FAE" w:rsidR="008F1476" w:rsidRPr="005212F1" w:rsidRDefault="008F1476" w:rsidP="008F1476">
      <w:pPr>
        <w:tabs>
          <w:tab w:val="left" w:pos="360"/>
        </w:tabs>
        <w:ind w:left="360"/>
        <w:rPr>
          <w:rStyle w:val="grame"/>
          <w:rFonts w:ascii="Cambria" w:hAnsi="Cambria"/>
          <w:sz w:val="20"/>
          <w:szCs w:val="20"/>
        </w:rPr>
      </w:pPr>
      <w:r w:rsidRPr="005212F1">
        <w:rPr>
          <w:rFonts w:ascii="Cambria" w:hAnsi="Cambria"/>
          <w:b/>
          <w:sz w:val="20"/>
          <w:szCs w:val="20"/>
        </w:rPr>
        <w:t xml:space="preserve">Roles: </w:t>
      </w:r>
      <w:r w:rsidRPr="005212F1">
        <w:rPr>
          <w:rFonts w:ascii="Cambria" w:hAnsi="Cambria"/>
          <w:sz w:val="20"/>
          <w:szCs w:val="20"/>
        </w:rPr>
        <w:t>These outcomes support student progress towards</w:t>
      </w:r>
      <w:r w:rsidRPr="005212F1">
        <w:rPr>
          <w:rFonts w:ascii="Cambria" w:hAnsi="Cambria"/>
          <w:b/>
          <w:sz w:val="20"/>
          <w:szCs w:val="20"/>
        </w:rPr>
        <w:t xml:space="preserve"> roles</w:t>
      </w:r>
      <w:r w:rsidRPr="005212F1">
        <w:rPr>
          <w:rFonts w:ascii="Cambria" w:hAnsi="Cambria"/>
          <w:sz w:val="20"/>
          <w:szCs w:val="20"/>
        </w:rPr>
        <w:t xml:space="preserve"> of pioneering, networking, or leading redemptive structures (e.g. new faith communities, businesses, service agencies, advocacy groups) </w:t>
      </w:r>
      <w:r w:rsidRPr="005212F1">
        <w:rPr>
          <w:rStyle w:val="grame"/>
          <w:rFonts w:ascii="Cambria" w:hAnsi="Cambria"/>
          <w:sz w:val="20"/>
          <w:szCs w:val="20"/>
        </w:rPr>
        <w:t>among the urban poor. This goal varies depending upon the type of incoming student:</w:t>
      </w:r>
    </w:p>
    <w:p w14:paraId="03652C75" w14:textId="77777777" w:rsidR="008F1476" w:rsidRPr="005212F1" w:rsidRDefault="008F1476" w:rsidP="008F1476">
      <w:pPr>
        <w:tabs>
          <w:tab w:val="left" w:pos="1080"/>
        </w:tabs>
        <w:ind w:left="1080" w:hanging="360"/>
        <w:rPr>
          <w:rFonts w:ascii="Cambria" w:hAnsi="Cambria"/>
          <w:sz w:val="20"/>
          <w:szCs w:val="20"/>
        </w:rPr>
      </w:pPr>
    </w:p>
    <w:p w14:paraId="5B673C53" w14:textId="77777777" w:rsidR="008F1476" w:rsidRPr="005212F1" w:rsidRDefault="008F1476" w:rsidP="00481A07">
      <w:pPr>
        <w:numPr>
          <w:ilvl w:val="0"/>
          <w:numId w:val="37"/>
        </w:numPr>
        <w:tabs>
          <w:tab w:val="clear" w:pos="1440"/>
          <w:tab w:val="left" w:pos="720"/>
        </w:tabs>
        <w:suppressAutoHyphens/>
        <w:ind w:left="720"/>
        <w:rPr>
          <w:rFonts w:ascii="Cambria" w:hAnsi="Cambria"/>
          <w:sz w:val="20"/>
          <w:szCs w:val="20"/>
        </w:rPr>
      </w:pPr>
      <w:r w:rsidRPr="005212F1">
        <w:rPr>
          <w:rFonts w:ascii="Cambria" w:hAnsi="Cambria"/>
          <w:i/>
          <w:sz w:val="20"/>
          <w:szCs w:val="20"/>
        </w:rPr>
        <w:t>Church-planting movement leaders:</w:t>
      </w:r>
      <w:r w:rsidRPr="005212F1">
        <w:rPr>
          <w:rFonts w:ascii="Cambria" w:hAnsi="Cambria"/>
          <w:sz w:val="20"/>
          <w:szCs w:val="20"/>
        </w:rPr>
        <w:t xml:space="preserve"> Graduates are serving as embryonic church-planting movement leaders. [After 5 </w:t>
      </w:r>
      <w:proofErr w:type="spellStart"/>
      <w:r w:rsidRPr="005212F1">
        <w:rPr>
          <w:rFonts w:ascii="Cambria" w:hAnsi="Cambria"/>
          <w:sz w:val="20"/>
          <w:szCs w:val="20"/>
        </w:rPr>
        <w:t>yrs</w:t>
      </w:r>
      <w:proofErr w:type="spellEnd"/>
      <w:r w:rsidRPr="005212F1">
        <w:rPr>
          <w:rFonts w:ascii="Cambria" w:hAnsi="Cambria"/>
          <w:sz w:val="20"/>
          <w:szCs w:val="20"/>
        </w:rPr>
        <w:t>: Experienced movement pioneers/leaders of multiple organizational units.]</w:t>
      </w:r>
    </w:p>
    <w:p w14:paraId="2282225B" w14:textId="77777777" w:rsidR="008F1476" w:rsidRPr="005212F1" w:rsidRDefault="008F1476" w:rsidP="008F1476">
      <w:pPr>
        <w:tabs>
          <w:tab w:val="left" w:pos="720"/>
        </w:tabs>
        <w:ind w:left="720" w:hanging="360"/>
        <w:rPr>
          <w:rFonts w:ascii="Cambria" w:hAnsi="Cambria"/>
          <w:sz w:val="20"/>
          <w:szCs w:val="20"/>
        </w:rPr>
      </w:pPr>
    </w:p>
    <w:p w14:paraId="756CCD9B" w14:textId="77777777" w:rsidR="008F1476" w:rsidRPr="005212F1" w:rsidRDefault="008F1476" w:rsidP="00481A07">
      <w:pPr>
        <w:numPr>
          <w:ilvl w:val="0"/>
          <w:numId w:val="36"/>
        </w:numPr>
        <w:tabs>
          <w:tab w:val="clear" w:pos="1440"/>
          <w:tab w:val="left" w:pos="720"/>
          <w:tab w:val="left" w:pos="1620"/>
        </w:tabs>
        <w:suppressAutoHyphens/>
        <w:ind w:left="720"/>
        <w:rPr>
          <w:rFonts w:ascii="Cambria" w:hAnsi="Cambria"/>
          <w:sz w:val="20"/>
          <w:szCs w:val="20"/>
        </w:rPr>
      </w:pPr>
      <w:r w:rsidRPr="005212F1">
        <w:rPr>
          <w:rFonts w:ascii="Cambria" w:hAnsi="Cambria"/>
          <w:i/>
          <w:sz w:val="20"/>
          <w:szCs w:val="20"/>
        </w:rPr>
        <w:t xml:space="preserve">Business </w:t>
      </w:r>
      <w:r w:rsidRPr="005212F1">
        <w:rPr>
          <w:rStyle w:val="grame"/>
          <w:rFonts w:ascii="Cambria" w:hAnsi="Cambria"/>
          <w:i/>
          <w:sz w:val="20"/>
          <w:szCs w:val="20"/>
        </w:rPr>
        <w:t>entrepreneurs:</w:t>
      </w:r>
      <w:r w:rsidRPr="005212F1">
        <w:rPr>
          <w:rStyle w:val="grame"/>
          <w:rFonts w:ascii="Cambria" w:hAnsi="Cambria"/>
          <w:sz w:val="20"/>
          <w:szCs w:val="20"/>
        </w:rPr>
        <w:t xml:space="preserve"> Graduates are applying their business skills </w:t>
      </w:r>
      <w:r w:rsidRPr="005212F1">
        <w:rPr>
          <w:rFonts w:ascii="Cambria" w:hAnsi="Cambria"/>
          <w:sz w:val="20"/>
          <w:szCs w:val="20"/>
        </w:rPr>
        <w:t xml:space="preserve">within slum communities. [After 5 </w:t>
      </w:r>
      <w:proofErr w:type="spellStart"/>
      <w:r w:rsidRPr="005212F1">
        <w:rPr>
          <w:rFonts w:ascii="Cambria" w:hAnsi="Cambria"/>
          <w:sz w:val="20"/>
          <w:szCs w:val="20"/>
        </w:rPr>
        <w:t>yrs</w:t>
      </w:r>
      <w:proofErr w:type="spellEnd"/>
      <w:r w:rsidRPr="005212F1">
        <w:rPr>
          <w:rFonts w:ascii="Cambria" w:hAnsi="Cambria"/>
          <w:sz w:val="20"/>
          <w:szCs w:val="20"/>
        </w:rPr>
        <w:t>: Skilled entrepreneurs of new business organizations and structures linked to wider movements among the urban poor.]</w:t>
      </w:r>
    </w:p>
    <w:p w14:paraId="6A189743" w14:textId="77777777" w:rsidR="008F1476" w:rsidRPr="005212F1" w:rsidRDefault="008F1476" w:rsidP="008F1476">
      <w:pPr>
        <w:tabs>
          <w:tab w:val="left" w:pos="720"/>
          <w:tab w:val="left" w:pos="1620"/>
        </w:tabs>
        <w:suppressAutoHyphens/>
        <w:ind w:left="720"/>
        <w:rPr>
          <w:rFonts w:ascii="Cambria" w:hAnsi="Cambria"/>
          <w:sz w:val="20"/>
          <w:szCs w:val="20"/>
        </w:rPr>
      </w:pPr>
    </w:p>
    <w:p w14:paraId="4C6FCB2B" w14:textId="77777777" w:rsidR="008F1476" w:rsidRPr="005212F1" w:rsidRDefault="008F1476" w:rsidP="00481A07">
      <w:pPr>
        <w:numPr>
          <w:ilvl w:val="0"/>
          <w:numId w:val="36"/>
        </w:numPr>
        <w:tabs>
          <w:tab w:val="clear" w:pos="1440"/>
          <w:tab w:val="left" w:pos="720"/>
          <w:tab w:val="left" w:pos="1620"/>
        </w:tabs>
        <w:suppressAutoHyphens/>
        <w:ind w:left="720"/>
        <w:rPr>
          <w:rFonts w:ascii="Cambria" w:hAnsi="Cambria"/>
          <w:sz w:val="20"/>
          <w:szCs w:val="20"/>
        </w:rPr>
      </w:pPr>
      <w:r w:rsidRPr="005212F1">
        <w:rPr>
          <w:rFonts w:ascii="Cambria" w:hAnsi="Cambria"/>
          <w:i/>
          <w:sz w:val="20"/>
          <w:szCs w:val="20"/>
        </w:rPr>
        <w:t>Urban poor Cross-Cultural Workers:</w:t>
      </w:r>
      <w:r w:rsidRPr="005212F1">
        <w:rPr>
          <w:rFonts w:ascii="Cambria" w:hAnsi="Cambria"/>
          <w:sz w:val="20"/>
          <w:szCs w:val="20"/>
        </w:rPr>
        <w:t xml:space="preserve"> International graduates continue to live in the poorest cities of the world, serving within or creating new redemptive structures among </w:t>
      </w:r>
      <w:r w:rsidRPr="005212F1">
        <w:rPr>
          <w:rStyle w:val="grame"/>
          <w:rFonts w:ascii="Cambria" w:hAnsi="Cambria"/>
          <w:sz w:val="20"/>
          <w:szCs w:val="20"/>
        </w:rPr>
        <w:t>the</w:t>
      </w:r>
      <w:r w:rsidRPr="005212F1">
        <w:rPr>
          <w:rFonts w:ascii="Cambria" w:hAnsi="Cambria"/>
          <w:sz w:val="20"/>
          <w:szCs w:val="20"/>
        </w:rPr>
        <w:t xml:space="preserve"> urban poor. [After 5 </w:t>
      </w:r>
      <w:proofErr w:type="spellStart"/>
      <w:r w:rsidRPr="005212F1">
        <w:rPr>
          <w:rFonts w:ascii="Cambria" w:hAnsi="Cambria"/>
          <w:sz w:val="20"/>
          <w:szCs w:val="20"/>
        </w:rPr>
        <w:t>yrs</w:t>
      </w:r>
      <w:proofErr w:type="spellEnd"/>
      <w:r w:rsidRPr="005212F1">
        <w:rPr>
          <w:rFonts w:ascii="Cambria" w:hAnsi="Cambria"/>
          <w:sz w:val="20"/>
          <w:szCs w:val="20"/>
        </w:rPr>
        <w:t>: Workers progress into roles of cross-cultural team leadership and pioneers of slum churches and holistic ministries.]</w:t>
      </w:r>
    </w:p>
    <w:p w14:paraId="77D204B0" w14:textId="77777777" w:rsidR="008F1476" w:rsidRPr="005212F1" w:rsidRDefault="008F1476" w:rsidP="008F1476">
      <w:pPr>
        <w:tabs>
          <w:tab w:val="left" w:pos="720"/>
        </w:tabs>
        <w:ind w:left="720" w:hanging="360"/>
        <w:rPr>
          <w:rFonts w:ascii="Cambria" w:hAnsi="Cambria"/>
          <w:sz w:val="20"/>
          <w:szCs w:val="20"/>
        </w:rPr>
      </w:pPr>
    </w:p>
    <w:p w14:paraId="4F0ACC7F" w14:textId="77777777" w:rsidR="008F1476" w:rsidRPr="005212F1" w:rsidRDefault="008F1476" w:rsidP="00481A07">
      <w:pPr>
        <w:numPr>
          <w:ilvl w:val="0"/>
          <w:numId w:val="36"/>
        </w:numPr>
        <w:tabs>
          <w:tab w:val="clear" w:pos="1440"/>
          <w:tab w:val="left" w:pos="720"/>
          <w:tab w:val="left" w:pos="1620"/>
        </w:tabs>
        <w:suppressAutoHyphens/>
        <w:ind w:left="720"/>
        <w:rPr>
          <w:rFonts w:ascii="Cambria" w:hAnsi="Cambria"/>
          <w:sz w:val="20"/>
          <w:szCs w:val="20"/>
        </w:rPr>
      </w:pPr>
      <w:r w:rsidRPr="005212F1">
        <w:rPr>
          <w:rFonts w:ascii="Cambria" w:hAnsi="Cambria"/>
          <w:i/>
          <w:sz w:val="20"/>
          <w:szCs w:val="20"/>
        </w:rPr>
        <w:t>Local NGO workers:</w:t>
      </w:r>
      <w:r w:rsidRPr="005212F1">
        <w:rPr>
          <w:rFonts w:ascii="Cambria" w:hAnsi="Cambria"/>
          <w:sz w:val="20"/>
          <w:szCs w:val="20"/>
        </w:rPr>
        <w:t xml:space="preserve"> National workers are involved in advocacy-, business-, and environmental-oriented grassroots organizations among the urban poor. [After 5 </w:t>
      </w:r>
      <w:proofErr w:type="spellStart"/>
      <w:r w:rsidRPr="005212F1">
        <w:rPr>
          <w:rFonts w:ascii="Cambria" w:hAnsi="Cambria"/>
          <w:sz w:val="20"/>
          <w:szCs w:val="20"/>
        </w:rPr>
        <w:t>yrs</w:t>
      </w:r>
      <w:proofErr w:type="spellEnd"/>
      <w:r w:rsidRPr="005212F1">
        <w:rPr>
          <w:rFonts w:ascii="Cambria" w:hAnsi="Cambria"/>
          <w:sz w:val="20"/>
          <w:szCs w:val="20"/>
        </w:rPr>
        <w:t xml:space="preserve">: Workers progress into leadership roles in community development or community </w:t>
      </w:r>
      <w:r w:rsidRPr="005212F1">
        <w:rPr>
          <w:rStyle w:val="grame"/>
          <w:rFonts w:ascii="Cambria" w:hAnsi="Cambria"/>
          <w:sz w:val="20"/>
          <w:szCs w:val="20"/>
        </w:rPr>
        <w:t>organizing </w:t>
      </w:r>
      <w:r w:rsidRPr="005212F1">
        <w:rPr>
          <w:rFonts w:ascii="Cambria" w:hAnsi="Cambria"/>
          <w:sz w:val="20"/>
          <w:szCs w:val="20"/>
        </w:rPr>
        <w:t>within urban poor movements.]</w:t>
      </w:r>
    </w:p>
    <w:p w14:paraId="6C540804" w14:textId="77777777" w:rsidR="008F1476" w:rsidRPr="005212F1" w:rsidRDefault="008F1476" w:rsidP="008F1476">
      <w:pPr>
        <w:tabs>
          <w:tab w:val="left" w:pos="720"/>
        </w:tabs>
        <w:ind w:left="720" w:hanging="360"/>
        <w:rPr>
          <w:rFonts w:ascii="Cambria" w:hAnsi="Cambria"/>
          <w:sz w:val="20"/>
          <w:szCs w:val="20"/>
        </w:rPr>
      </w:pPr>
    </w:p>
    <w:p w14:paraId="6EC46029" w14:textId="77777777" w:rsidR="008F1476" w:rsidRPr="005212F1" w:rsidRDefault="008F1476" w:rsidP="00481A07">
      <w:pPr>
        <w:numPr>
          <w:ilvl w:val="0"/>
          <w:numId w:val="36"/>
        </w:numPr>
        <w:tabs>
          <w:tab w:val="clear" w:pos="1440"/>
          <w:tab w:val="left" w:pos="720"/>
          <w:tab w:val="left" w:pos="1620"/>
        </w:tabs>
        <w:suppressAutoHyphens/>
        <w:ind w:left="720"/>
        <w:rPr>
          <w:rFonts w:ascii="Cambria" w:hAnsi="Cambria"/>
          <w:sz w:val="20"/>
          <w:szCs w:val="20"/>
        </w:rPr>
      </w:pPr>
      <w:r w:rsidRPr="005212F1">
        <w:rPr>
          <w:rFonts w:ascii="Cambria" w:hAnsi="Cambria"/>
          <w:i/>
          <w:sz w:val="20"/>
          <w:szCs w:val="20"/>
        </w:rPr>
        <w:t xml:space="preserve">International NGO workers: </w:t>
      </w:r>
      <w:bookmarkStart w:id="10" w:name="OLE_LINK1"/>
      <w:r w:rsidRPr="005212F1">
        <w:rPr>
          <w:rFonts w:ascii="Cambria" w:hAnsi="Cambria"/>
          <w:sz w:val="20"/>
          <w:szCs w:val="20"/>
        </w:rPr>
        <w:t xml:space="preserve">National and international graduates are </w:t>
      </w:r>
      <w:bookmarkEnd w:id="10"/>
      <w:r w:rsidRPr="005212F1">
        <w:rPr>
          <w:rFonts w:ascii="Cambria" w:hAnsi="Cambria"/>
          <w:sz w:val="20"/>
          <w:szCs w:val="20"/>
        </w:rPr>
        <w:t xml:space="preserve">involved in community-based projects serving the urban poor within international relief- and development-oriented organizations (e.g. World Vision, Oxfam, Tear Fund), refugee and immigration services, </w:t>
      </w:r>
      <w:r w:rsidRPr="005212F1">
        <w:rPr>
          <w:rStyle w:val="grame"/>
          <w:rFonts w:ascii="Cambria" w:hAnsi="Cambria"/>
          <w:sz w:val="20"/>
          <w:szCs w:val="20"/>
        </w:rPr>
        <w:t>foundations</w:t>
      </w:r>
      <w:r w:rsidRPr="005212F1">
        <w:rPr>
          <w:rFonts w:ascii="Cambria" w:hAnsi="Cambria"/>
          <w:sz w:val="20"/>
          <w:szCs w:val="20"/>
        </w:rPr>
        <w:t xml:space="preserve">, and multilateral development agencies (e.g., the United Nations, World Bank Group, OECD,  WTO). [After 5 </w:t>
      </w:r>
      <w:proofErr w:type="spellStart"/>
      <w:r w:rsidRPr="005212F1">
        <w:rPr>
          <w:rFonts w:ascii="Cambria" w:hAnsi="Cambria"/>
          <w:sz w:val="20"/>
          <w:szCs w:val="20"/>
        </w:rPr>
        <w:t>yrs</w:t>
      </w:r>
      <w:proofErr w:type="spellEnd"/>
      <w:r w:rsidRPr="005212F1">
        <w:rPr>
          <w:rFonts w:ascii="Cambria" w:hAnsi="Cambria"/>
          <w:sz w:val="20"/>
          <w:szCs w:val="20"/>
        </w:rPr>
        <w:t>: Workers lead grassroots processes among the urban poor from within an NGO or effective at leadership levels of an NGO among the urban poor.</w:t>
      </w:r>
    </w:p>
    <w:p w14:paraId="7EA9F582" w14:textId="77777777" w:rsidR="008F1476" w:rsidRPr="005212F1" w:rsidRDefault="008F1476" w:rsidP="008F1476">
      <w:pPr>
        <w:tabs>
          <w:tab w:val="left" w:pos="720"/>
        </w:tabs>
        <w:ind w:left="720" w:hanging="360"/>
        <w:rPr>
          <w:rFonts w:ascii="Cambria" w:hAnsi="Cambria"/>
          <w:sz w:val="20"/>
          <w:szCs w:val="20"/>
        </w:rPr>
      </w:pPr>
    </w:p>
    <w:p w14:paraId="593C7CBA" w14:textId="77777777" w:rsidR="008F1476" w:rsidRPr="005212F1" w:rsidRDefault="008F1476" w:rsidP="00481A07">
      <w:pPr>
        <w:numPr>
          <w:ilvl w:val="0"/>
          <w:numId w:val="36"/>
        </w:numPr>
        <w:tabs>
          <w:tab w:val="clear" w:pos="1440"/>
          <w:tab w:val="left" w:pos="720"/>
          <w:tab w:val="left" w:pos="1620"/>
        </w:tabs>
        <w:suppressAutoHyphens/>
        <w:ind w:left="720"/>
        <w:rPr>
          <w:rFonts w:ascii="Cambria" w:hAnsi="Cambria"/>
          <w:sz w:val="20"/>
          <w:szCs w:val="20"/>
        </w:rPr>
      </w:pPr>
      <w:r w:rsidRPr="005212F1">
        <w:rPr>
          <w:rFonts w:ascii="Cambria" w:hAnsi="Cambria"/>
          <w:i/>
          <w:sz w:val="20"/>
          <w:szCs w:val="20"/>
        </w:rPr>
        <w:t>Professionals:</w:t>
      </w:r>
      <w:r w:rsidRPr="005212F1">
        <w:rPr>
          <w:rFonts w:ascii="Cambria" w:hAnsi="Cambria"/>
          <w:b/>
          <w:sz w:val="20"/>
          <w:szCs w:val="20"/>
        </w:rPr>
        <w:t xml:space="preserve"> </w:t>
      </w:r>
      <w:r w:rsidRPr="005212F1">
        <w:rPr>
          <w:rFonts w:ascii="Cambria" w:hAnsi="Cambria"/>
          <w:sz w:val="20"/>
          <w:szCs w:val="20"/>
        </w:rPr>
        <w:t xml:space="preserve">National and international graduates are using their professional role (as government administrators, business leaders, pastors, teachers, journalists, urban planners, etc.) to promote the social, political, economic, and spiritual liberation of slum dwellers. [After 5 </w:t>
      </w:r>
      <w:proofErr w:type="spellStart"/>
      <w:r w:rsidRPr="005212F1">
        <w:rPr>
          <w:rFonts w:ascii="Cambria" w:hAnsi="Cambria"/>
          <w:sz w:val="20"/>
          <w:szCs w:val="20"/>
        </w:rPr>
        <w:t>yrs</w:t>
      </w:r>
      <w:proofErr w:type="spellEnd"/>
      <w:r w:rsidRPr="005212F1">
        <w:rPr>
          <w:rFonts w:ascii="Cambria" w:hAnsi="Cambria"/>
          <w:sz w:val="20"/>
          <w:szCs w:val="20"/>
        </w:rPr>
        <w:t xml:space="preserve">: Workers have increased their practical influence over the lives of slum dwellers through their professional activities.] </w:t>
      </w:r>
    </w:p>
    <w:p w14:paraId="0089D932" w14:textId="77777777" w:rsidR="008F1476" w:rsidRPr="005212F1" w:rsidRDefault="008F1476" w:rsidP="008F1476">
      <w:pPr>
        <w:tabs>
          <w:tab w:val="left" w:pos="720"/>
        </w:tabs>
        <w:ind w:left="720" w:hanging="360"/>
        <w:rPr>
          <w:rFonts w:ascii="Cambria" w:hAnsi="Cambria"/>
          <w:sz w:val="20"/>
          <w:szCs w:val="20"/>
        </w:rPr>
      </w:pPr>
    </w:p>
    <w:p w14:paraId="435DFCAD" w14:textId="77777777" w:rsidR="008F1476" w:rsidRPr="005212F1" w:rsidRDefault="008F1476" w:rsidP="00481A07">
      <w:pPr>
        <w:numPr>
          <w:ilvl w:val="0"/>
          <w:numId w:val="36"/>
        </w:numPr>
        <w:tabs>
          <w:tab w:val="clear" w:pos="1440"/>
          <w:tab w:val="left" w:pos="720"/>
          <w:tab w:val="left" w:pos="1620"/>
        </w:tabs>
        <w:suppressAutoHyphens/>
        <w:ind w:left="720"/>
        <w:rPr>
          <w:rFonts w:ascii="Cambria" w:hAnsi="Cambria"/>
          <w:sz w:val="20"/>
          <w:szCs w:val="20"/>
        </w:rPr>
      </w:pPr>
      <w:r w:rsidRPr="005212F1">
        <w:rPr>
          <w:rFonts w:ascii="Cambria" w:hAnsi="Cambria"/>
          <w:i/>
          <w:sz w:val="20"/>
          <w:szCs w:val="20"/>
        </w:rPr>
        <w:t>Undeclared:</w:t>
      </w:r>
      <w:r w:rsidRPr="005212F1">
        <w:rPr>
          <w:rFonts w:ascii="Cambria" w:hAnsi="Cambria"/>
          <w:sz w:val="20"/>
          <w:szCs w:val="20"/>
        </w:rPr>
        <w:t xml:space="preserve"> National and international graduates, sensing a particular “call” to the urban poor but lacking extensive experience, are acting in any of the above roles. [After 5 </w:t>
      </w:r>
      <w:proofErr w:type="spellStart"/>
      <w:r w:rsidRPr="005212F1">
        <w:rPr>
          <w:rFonts w:ascii="Cambria" w:hAnsi="Cambria"/>
          <w:sz w:val="20"/>
          <w:szCs w:val="20"/>
        </w:rPr>
        <w:t>yrs</w:t>
      </w:r>
      <w:proofErr w:type="spellEnd"/>
      <w:r w:rsidRPr="005212F1">
        <w:rPr>
          <w:rFonts w:ascii="Cambria" w:hAnsi="Cambria"/>
          <w:sz w:val="20"/>
          <w:szCs w:val="20"/>
        </w:rPr>
        <w:t>: Workers are established in roles having clear applications among the urban poor.]</w:t>
      </w:r>
    </w:p>
    <w:p w14:paraId="07B34475" w14:textId="77777777" w:rsidR="008F1476" w:rsidRPr="005212F1" w:rsidRDefault="008F1476" w:rsidP="008F1476">
      <w:pPr>
        <w:tabs>
          <w:tab w:val="left" w:pos="720"/>
          <w:tab w:val="left" w:pos="1620"/>
        </w:tabs>
        <w:suppressAutoHyphens/>
        <w:rPr>
          <w:rFonts w:ascii="Cambria" w:hAnsi="Cambria"/>
          <w:sz w:val="20"/>
          <w:szCs w:val="20"/>
        </w:rPr>
      </w:pPr>
    </w:p>
    <w:p w14:paraId="0355DFA6" w14:textId="4A28C8BD" w:rsidR="008F1476" w:rsidRPr="005212F1" w:rsidRDefault="008F1476" w:rsidP="008F1476">
      <w:pPr>
        <w:tabs>
          <w:tab w:val="left" w:pos="360"/>
        </w:tabs>
        <w:ind w:left="360"/>
        <w:rPr>
          <w:rFonts w:ascii="Cambria" w:hAnsi="Cambria"/>
          <w:sz w:val="20"/>
          <w:szCs w:val="20"/>
        </w:rPr>
      </w:pPr>
      <w:r w:rsidRPr="005212F1">
        <w:rPr>
          <w:rFonts w:ascii="Cambria" w:hAnsi="Cambria"/>
          <w:sz w:val="20"/>
          <w:szCs w:val="20"/>
        </w:rPr>
        <w:t>The above program impacts may be evaluated through an analysis at three levels: (1) student learning (2) the impact of student learning in movement or organizational capacity development, (# churches planted, # community organizations formed, extent of movement multiplication etc.  and (3) the impact of student learning in slum transformation (# lives transformed, # small businesses initiated, # housing projects, # successes in defen</w:t>
      </w:r>
      <w:r w:rsidR="00126080">
        <w:rPr>
          <w:rFonts w:ascii="Cambria" w:hAnsi="Cambria"/>
          <w:sz w:val="20"/>
          <w:szCs w:val="20"/>
        </w:rPr>
        <w:t>c</w:t>
      </w:r>
      <w:r w:rsidRPr="005212F1">
        <w:rPr>
          <w:rFonts w:ascii="Cambria" w:hAnsi="Cambria"/>
          <w:sz w:val="20"/>
          <w:szCs w:val="20"/>
        </w:rPr>
        <w:t xml:space="preserve">e against oppression etc). </w:t>
      </w:r>
    </w:p>
    <w:p w14:paraId="10719E0D" w14:textId="77777777" w:rsidR="008F1476" w:rsidRPr="005212F1" w:rsidRDefault="008F1476" w:rsidP="008F1476">
      <w:pPr>
        <w:spacing w:before="100" w:beforeAutospacing="1" w:after="100" w:afterAutospacing="1"/>
        <w:ind w:right="26"/>
        <w:rPr>
          <w:rFonts w:ascii="Cambria" w:hAnsi="Cambria"/>
          <w:b/>
          <w:sz w:val="20"/>
          <w:szCs w:val="20"/>
        </w:rPr>
        <w:sectPr w:rsidR="008F1476" w:rsidRPr="005212F1" w:rsidSect="00427D7A">
          <w:pgSz w:w="12240" w:h="15840" w:code="9"/>
          <w:pgMar w:top="1440" w:right="1440" w:bottom="1440" w:left="1296" w:header="706" w:footer="706" w:gutter="0"/>
          <w:cols w:space="708"/>
          <w:docGrid w:linePitch="360"/>
        </w:sectPr>
      </w:pPr>
    </w:p>
    <w:p w14:paraId="71C91BC8" w14:textId="77777777" w:rsidR="008F1476" w:rsidRPr="005212F1" w:rsidRDefault="008F1476" w:rsidP="00481A07">
      <w:pPr>
        <w:numPr>
          <w:ilvl w:val="1"/>
          <w:numId w:val="10"/>
        </w:numPr>
        <w:tabs>
          <w:tab w:val="clear" w:pos="720"/>
          <w:tab w:val="num" w:pos="360"/>
        </w:tabs>
        <w:ind w:left="360"/>
        <w:rPr>
          <w:rFonts w:ascii="Cambria" w:hAnsi="Cambria"/>
          <w:b/>
          <w:sz w:val="20"/>
          <w:szCs w:val="20"/>
        </w:rPr>
      </w:pPr>
      <w:r w:rsidRPr="005212F1">
        <w:rPr>
          <w:rFonts w:ascii="Cambria" w:hAnsi="Cambria"/>
          <w:b/>
          <w:sz w:val="20"/>
          <w:szCs w:val="20"/>
        </w:rPr>
        <w:lastRenderedPageBreak/>
        <w:t xml:space="preserve">Program Administration Outcomes that can be assessed </w:t>
      </w:r>
    </w:p>
    <w:p w14:paraId="4B3BB74D" w14:textId="77777777" w:rsidR="008F1476" w:rsidRPr="005212F1" w:rsidRDefault="008F1476" w:rsidP="00481A07">
      <w:pPr>
        <w:numPr>
          <w:ilvl w:val="1"/>
          <w:numId w:val="30"/>
        </w:numPr>
        <w:rPr>
          <w:rFonts w:ascii="Cambria" w:eastAsia="ヒラギノ角ゴ Pro W3" w:hAnsi="Cambria"/>
          <w:sz w:val="20"/>
          <w:szCs w:val="20"/>
        </w:rPr>
      </w:pPr>
      <w:r w:rsidRPr="005212F1">
        <w:rPr>
          <w:rFonts w:ascii="Cambria" w:eastAsia="ヒラギノ角ゴ Pro W3" w:hAnsi="Cambria"/>
          <w:sz w:val="20"/>
          <w:szCs w:val="20"/>
        </w:rPr>
        <w:t xml:space="preserve">Program administration: </w:t>
      </w:r>
    </w:p>
    <w:p w14:paraId="4CF3D153" w14:textId="77777777" w:rsidR="008F1476" w:rsidRPr="005212F1" w:rsidRDefault="008F1476" w:rsidP="00481A07">
      <w:pPr>
        <w:numPr>
          <w:ilvl w:val="3"/>
          <w:numId w:val="11"/>
        </w:numPr>
        <w:tabs>
          <w:tab w:val="clear" w:pos="1440"/>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ambria" w:hAnsi="Cambria"/>
          <w:sz w:val="20"/>
          <w:szCs w:val="20"/>
        </w:rPr>
      </w:pPr>
      <w:r w:rsidRPr="005212F1">
        <w:rPr>
          <w:rFonts w:ascii="Cambria" w:hAnsi="Cambria"/>
          <w:b/>
          <w:sz w:val="20"/>
          <w:szCs w:val="20"/>
        </w:rPr>
        <w:t>Recruitment of</w:t>
      </w:r>
      <w:r w:rsidRPr="005212F1">
        <w:rPr>
          <w:rFonts w:ascii="Cambria" w:hAnsi="Cambria"/>
          <w:sz w:val="20"/>
          <w:szCs w:val="20"/>
        </w:rPr>
        <w:t xml:space="preserve"> instructors who are already skilled in, or willing to develop skill in, a pedagogy that features (a) </w:t>
      </w:r>
      <w:r w:rsidRPr="005212F1">
        <w:rPr>
          <w:rFonts w:ascii="Cambria" w:hAnsi="Cambria"/>
          <w:i/>
          <w:sz w:val="20"/>
          <w:szCs w:val="20"/>
        </w:rPr>
        <w:t>dialogical</w:t>
      </w:r>
      <w:r w:rsidRPr="005212F1">
        <w:rPr>
          <w:rFonts w:ascii="Cambria" w:hAnsi="Cambria"/>
          <w:sz w:val="20"/>
          <w:szCs w:val="20"/>
        </w:rPr>
        <w:t xml:space="preserve"> </w:t>
      </w:r>
      <w:proofErr w:type="gramStart"/>
      <w:r w:rsidRPr="005212F1">
        <w:rPr>
          <w:rFonts w:ascii="Cambria" w:hAnsi="Cambria"/>
          <w:i/>
          <w:sz w:val="20"/>
          <w:szCs w:val="20"/>
        </w:rPr>
        <w:t>story-telling</w:t>
      </w:r>
      <w:proofErr w:type="gramEnd"/>
      <w:r w:rsidRPr="005212F1">
        <w:rPr>
          <w:rFonts w:ascii="Cambria" w:hAnsi="Cambria"/>
          <w:sz w:val="20"/>
          <w:szCs w:val="20"/>
        </w:rPr>
        <w:t xml:space="preserve"> (in classroom settings) linked to (b) </w:t>
      </w:r>
      <w:r w:rsidRPr="005212F1">
        <w:rPr>
          <w:rFonts w:ascii="Cambria" w:hAnsi="Cambria"/>
          <w:i/>
          <w:sz w:val="20"/>
          <w:szCs w:val="20"/>
        </w:rPr>
        <w:t>structured fieldwork</w:t>
      </w:r>
      <w:r w:rsidRPr="005212F1">
        <w:rPr>
          <w:rFonts w:ascii="Cambria" w:hAnsi="Cambria"/>
          <w:sz w:val="20"/>
          <w:szCs w:val="20"/>
        </w:rPr>
        <w:t xml:space="preserve"> (in community settings) and (c) </w:t>
      </w:r>
      <w:r w:rsidRPr="005212F1">
        <w:rPr>
          <w:rFonts w:ascii="Cambria" w:hAnsi="Cambria"/>
          <w:i/>
          <w:sz w:val="20"/>
          <w:szCs w:val="20"/>
        </w:rPr>
        <w:t>inductive theologizing</w:t>
      </w:r>
      <w:r w:rsidRPr="005212F1">
        <w:rPr>
          <w:rFonts w:ascii="Cambria" w:hAnsi="Cambria"/>
          <w:sz w:val="20"/>
          <w:szCs w:val="20"/>
        </w:rPr>
        <w:t xml:space="preserve"> as primary modes of learning in each course.</w:t>
      </w:r>
    </w:p>
    <w:p w14:paraId="40B23A83" w14:textId="77777777" w:rsidR="008F1476" w:rsidRPr="005212F1" w:rsidRDefault="008F1476" w:rsidP="00481A07">
      <w:pPr>
        <w:numPr>
          <w:ilvl w:val="3"/>
          <w:numId w:val="11"/>
        </w:numPr>
        <w:tabs>
          <w:tab w:val="clear" w:pos="1440"/>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ambria" w:hAnsi="Cambria"/>
          <w:sz w:val="20"/>
          <w:szCs w:val="20"/>
        </w:rPr>
      </w:pPr>
      <w:r w:rsidRPr="005212F1">
        <w:rPr>
          <w:rFonts w:ascii="Cambria" w:hAnsi="Cambria"/>
          <w:b/>
          <w:sz w:val="20"/>
          <w:szCs w:val="20"/>
        </w:rPr>
        <w:t xml:space="preserve">Supervision </w:t>
      </w:r>
      <w:r w:rsidRPr="005212F1">
        <w:rPr>
          <w:rFonts w:ascii="Cambria" w:hAnsi="Cambria"/>
          <w:sz w:val="20"/>
          <w:szCs w:val="20"/>
        </w:rPr>
        <w:t>of</w:t>
      </w:r>
      <w:r w:rsidRPr="005212F1">
        <w:rPr>
          <w:rFonts w:ascii="Cambria" w:hAnsi="Cambria"/>
          <w:b/>
          <w:sz w:val="20"/>
          <w:szCs w:val="20"/>
        </w:rPr>
        <w:t xml:space="preserve"> </w:t>
      </w:r>
      <w:r w:rsidRPr="005212F1">
        <w:rPr>
          <w:rFonts w:ascii="Cambria" w:hAnsi="Cambria"/>
          <w:sz w:val="20"/>
          <w:szCs w:val="20"/>
        </w:rPr>
        <w:t xml:space="preserve">full- and part-time faculty to ensure that the core values, student outcomes in terms of learning, character formation, and community change are being operationalized in each course. </w:t>
      </w:r>
    </w:p>
    <w:p w14:paraId="107B99DF" w14:textId="77777777" w:rsidR="008F1476" w:rsidRPr="005212F1" w:rsidRDefault="008F1476" w:rsidP="00481A07">
      <w:pPr>
        <w:numPr>
          <w:ilvl w:val="3"/>
          <w:numId w:val="11"/>
        </w:numPr>
        <w:tabs>
          <w:tab w:val="clear" w:pos="1440"/>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ambria" w:hAnsi="Cambria"/>
          <w:sz w:val="20"/>
          <w:szCs w:val="20"/>
        </w:rPr>
      </w:pPr>
      <w:r w:rsidRPr="005212F1">
        <w:rPr>
          <w:rFonts w:ascii="Cambria" w:hAnsi="Cambria"/>
          <w:b/>
          <w:sz w:val="20"/>
          <w:szCs w:val="20"/>
        </w:rPr>
        <w:t>Curriculum Development:</w:t>
      </w:r>
      <w:r w:rsidRPr="005212F1">
        <w:rPr>
          <w:rFonts w:ascii="Cambria" w:hAnsi="Cambria"/>
          <w:sz w:val="20"/>
          <w:szCs w:val="20"/>
        </w:rPr>
        <w:t xml:space="preserve"> a program of faculty development in areas of course outline, course manual development and training</w:t>
      </w:r>
      <w:r w:rsidRPr="005212F1">
        <w:rPr>
          <w:rFonts w:ascii="Cambria" w:hAnsi="Cambria"/>
          <w:b/>
          <w:sz w:val="20"/>
          <w:szCs w:val="20"/>
        </w:rPr>
        <w:t xml:space="preserve"> </w:t>
      </w:r>
      <w:r w:rsidRPr="005212F1">
        <w:rPr>
          <w:rFonts w:ascii="Cambria" w:hAnsi="Cambria"/>
          <w:sz w:val="20"/>
          <w:szCs w:val="20"/>
        </w:rPr>
        <w:t xml:space="preserve">of full- and part-time faculty to organize learning so that student competencies to be acquired are embedded in activities that (a) reflect the real uses of those abilities in developing urban poor leaders, and (b) are grounded in direct experience of slum realities (spirituality, land use, education, health, marginalized groups, etc.), and (c) enable students to reflect theologically and theoretically on that experience. </w:t>
      </w:r>
    </w:p>
    <w:p w14:paraId="70CAB129" w14:textId="28F55133" w:rsidR="008F1476" w:rsidRPr="005212F1" w:rsidRDefault="008F1476" w:rsidP="00481A07">
      <w:pPr>
        <w:numPr>
          <w:ilvl w:val="3"/>
          <w:numId w:val="11"/>
        </w:numPr>
        <w:tabs>
          <w:tab w:val="clear" w:pos="1440"/>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ambria" w:hAnsi="Cambria"/>
          <w:sz w:val="20"/>
          <w:szCs w:val="20"/>
        </w:rPr>
      </w:pPr>
      <w:r w:rsidRPr="005212F1">
        <w:rPr>
          <w:rFonts w:ascii="Cambria" w:hAnsi="Cambria"/>
          <w:b/>
          <w:sz w:val="20"/>
          <w:szCs w:val="20"/>
        </w:rPr>
        <w:t>Sustainable Financial Structure</w:t>
      </w:r>
      <w:r w:rsidRPr="005212F1">
        <w:rPr>
          <w:rFonts w:ascii="Cambria" w:hAnsi="Cambria"/>
          <w:sz w:val="20"/>
          <w:szCs w:val="20"/>
        </w:rPr>
        <w:t xml:space="preserve">: clear </w:t>
      </w:r>
      <w:proofErr w:type="gramStart"/>
      <w:r w:rsidRPr="005212F1">
        <w:rPr>
          <w:rFonts w:ascii="Cambria" w:hAnsi="Cambria"/>
          <w:sz w:val="20"/>
          <w:szCs w:val="20"/>
        </w:rPr>
        <w:t>3 year</w:t>
      </w:r>
      <w:proofErr w:type="gramEnd"/>
      <w:r w:rsidRPr="005212F1">
        <w:rPr>
          <w:rFonts w:ascii="Cambria" w:hAnsi="Cambria"/>
          <w:sz w:val="20"/>
          <w:szCs w:val="20"/>
        </w:rPr>
        <w:t xml:space="preserve"> fundraising budget (including hidden costs; this may differ from the internal cost-control budget); f</w:t>
      </w:r>
      <w:r w:rsidR="00416249">
        <w:rPr>
          <w:rFonts w:ascii="Cambria" w:hAnsi="Cambria"/>
          <w:sz w:val="20"/>
          <w:szCs w:val="20"/>
        </w:rPr>
        <w:t>u</w:t>
      </w:r>
      <w:r w:rsidRPr="005212F1">
        <w:rPr>
          <w:rFonts w:ascii="Cambria" w:hAnsi="Cambria"/>
          <w:sz w:val="20"/>
          <w:szCs w:val="20"/>
        </w:rPr>
        <w:t>ndraising plan with milestones.</w:t>
      </w:r>
    </w:p>
    <w:p w14:paraId="2AFB7818" w14:textId="77777777" w:rsidR="008F1476" w:rsidRPr="005212F1" w:rsidRDefault="008F1476" w:rsidP="00481A07">
      <w:pPr>
        <w:numPr>
          <w:ilvl w:val="2"/>
          <w:numId w:val="11"/>
        </w:numPr>
        <w:tabs>
          <w:tab w:val="clear" w:pos="1080"/>
          <w:tab w:val="num" w:pos="720"/>
        </w:tabs>
        <w:ind w:left="720"/>
        <w:rPr>
          <w:rFonts w:ascii="Cambria" w:hAnsi="Cambria"/>
          <w:sz w:val="20"/>
          <w:szCs w:val="20"/>
        </w:rPr>
      </w:pPr>
      <w:r w:rsidRPr="005212F1">
        <w:rPr>
          <w:rFonts w:ascii="Cambria" w:hAnsi="Cambria"/>
          <w:b/>
          <w:sz w:val="20"/>
          <w:szCs w:val="20"/>
        </w:rPr>
        <w:t>Student Growth</w:t>
      </w:r>
      <w:r w:rsidRPr="005212F1">
        <w:rPr>
          <w:rFonts w:ascii="Cambria" w:hAnsi="Cambria"/>
          <w:sz w:val="20"/>
          <w:szCs w:val="20"/>
        </w:rPr>
        <w:t>: Assessment of individual and classes of student – have they achieved expected levels of growth in areas of formation, information, and capacity for transformation, along with evaluation of recruitment and attrition.</w:t>
      </w:r>
    </w:p>
    <w:p w14:paraId="0C3AF07C" w14:textId="77777777" w:rsidR="008F1476" w:rsidRPr="005212F1" w:rsidRDefault="008F1476" w:rsidP="00481A07">
      <w:pPr>
        <w:numPr>
          <w:ilvl w:val="2"/>
          <w:numId w:val="11"/>
        </w:numPr>
        <w:tabs>
          <w:tab w:val="clear" w:pos="1080"/>
          <w:tab w:val="num" w:pos="720"/>
        </w:tabs>
        <w:ind w:left="720"/>
        <w:rPr>
          <w:rFonts w:ascii="Cambria" w:hAnsi="Cambria"/>
          <w:sz w:val="20"/>
          <w:szCs w:val="20"/>
        </w:rPr>
      </w:pPr>
      <w:r w:rsidRPr="005212F1">
        <w:rPr>
          <w:rFonts w:ascii="Cambria" w:hAnsi="Cambria"/>
          <w:b/>
          <w:sz w:val="20"/>
          <w:szCs w:val="20"/>
        </w:rPr>
        <w:t>Creation of New Knowledge:</w:t>
      </w:r>
      <w:r w:rsidRPr="005212F1">
        <w:rPr>
          <w:rFonts w:ascii="Cambria" w:hAnsi="Cambria"/>
          <w:sz w:val="20"/>
          <w:szCs w:val="20"/>
        </w:rPr>
        <w:t xml:space="preserve"> There are a number of fields of new knowledge within this program design. </w:t>
      </w:r>
    </w:p>
    <w:p w14:paraId="4C288EA0" w14:textId="77777777" w:rsidR="008F1476" w:rsidRPr="005212F1" w:rsidRDefault="008F1476" w:rsidP="00481A07">
      <w:pPr>
        <w:numPr>
          <w:ilvl w:val="3"/>
          <w:numId w:val="11"/>
        </w:numPr>
        <w:rPr>
          <w:rFonts w:ascii="Cambria" w:hAnsi="Cambria"/>
          <w:sz w:val="20"/>
          <w:szCs w:val="20"/>
        </w:rPr>
      </w:pPr>
      <w:r w:rsidRPr="005212F1">
        <w:rPr>
          <w:rFonts w:ascii="Cambria" w:hAnsi="Cambria"/>
          <w:sz w:val="20"/>
          <w:szCs w:val="20"/>
        </w:rPr>
        <w:t xml:space="preserve"> An Urban Poor Missions e- Journal or occasional papers needs to be launched by the Training Commission to enable publication of papers related to these fields, in academic, non-technical format.  This requires a board of reviewers, an editor, and a webmaster, a set of guidelines as to format.  This should be part of building a knowledge base and electronic library of best practices on the website and available on CD’s for students of each school.</w:t>
      </w:r>
    </w:p>
    <w:p w14:paraId="4AF47833" w14:textId="19A9DE51" w:rsidR="008F1476" w:rsidRDefault="008F1476" w:rsidP="00481A07">
      <w:pPr>
        <w:numPr>
          <w:ilvl w:val="3"/>
          <w:numId w:val="11"/>
        </w:numPr>
        <w:rPr>
          <w:rFonts w:ascii="Cambria" w:hAnsi="Cambria"/>
          <w:sz w:val="20"/>
          <w:szCs w:val="20"/>
        </w:rPr>
      </w:pPr>
      <w:r w:rsidRPr="005212F1">
        <w:rPr>
          <w:rFonts w:ascii="Cambria" w:hAnsi="Cambria"/>
          <w:sz w:val="20"/>
          <w:szCs w:val="20"/>
        </w:rPr>
        <w:t xml:space="preserve"> Exploration of forming a doctoral cadre from among the adjuncts to extensively research some of these.  Regular evaluation of utilisation of institutional resources for development of these fields and development of faculty is required.</w:t>
      </w:r>
    </w:p>
    <w:p w14:paraId="24C2933B" w14:textId="77777777" w:rsidR="00126080" w:rsidRPr="005212F1" w:rsidRDefault="00126080" w:rsidP="00126080">
      <w:pPr>
        <w:ind w:left="1440"/>
        <w:rPr>
          <w:rFonts w:ascii="Cambria" w:hAnsi="Cambria"/>
          <w:sz w:val="20"/>
          <w:szCs w:val="20"/>
        </w:rPr>
      </w:pPr>
    </w:p>
    <w:p w14:paraId="1FB421D5" w14:textId="784AB8A6" w:rsidR="008F1476" w:rsidRDefault="008F1476" w:rsidP="00481A07">
      <w:pPr>
        <w:pStyle w:val="Heading3"/>
        <w:numPr>
          <w:ilvl w:val="0"/>
          <w:numId w:val="3"/>
        </w:numPr>
      </w:pPr>
      <w:bookmarkStart w:id="11" w:name="_Toc23520595"/>
      <w:r w:rsidRPr="005212F1">
        <w:t>Generic Course Structure</w:t>
      </w:r>
      <w:bookmarkEnd w:id="11"/>
    </w:p>
    <w:p w14:paraId="659AC17F" w14:textId="7CFE1573" w:rsidR="004B0C41" w:rsidRDefault="004B0C41" w:rsidP="004B0C41"/>
    <w:p w14:paraId="3BEA9B4D" w14:textId="70F7152C" w:rsidR="004B0C41" w:rsidRDefault="004B0C41" w:rsidP="004B0C41">
      <w:pPr>
        <w:pStyle w:val="Caption"/>
      </w:pPr>
      <w:r>
        <w:t xml:space="preserve">Chart </w:t>
      </w:r>
      <w:r>
        <w:fldChar w:fldCharType="begin"/>
      </w:r>
      <w:r>
        <w:instrText xml:space="preserve"> SEQ Chart \* ARABIC </w:instrText>
      </w:r>
      <w:r>
        <w:fldChar w:fldCharType="separate"/>
      </w:r>
      <w:r>
        <w:rPr>
          <w:noProof/>
        </w:rPr>
        <w:t>1</w:t>
      </w:r>
      <w:r>
        <w:fldChar w:fldCharType="end"/>
      </w:r>
      <w:r>
        <w:t>: 2 Year, 2 Semester, Full Time</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37"/>
        <w:gridCol w:w="356"/>
        <w:gridCol w:w="382"/>
        <w:gridCol w:w="2268"/>
        <w:gridCol w:w="866"/>
        <w:gridCol w:w="397"/>
        <w:gridCol w:w="4238"/>
      </w:tblGrid>
      <w:tr w:rsidR="008F1476" w:rsidRPr="005212F1" w14:paraId="1CF4CBF4" w14:textId="77777777" w:rsidTr="00416249">
        <w:trPr>
          <w:tblCellSpacing w:w="15" w:type="dxa"/>
          <w:jc w:val="center"/>
        </w:trPr>
        <w:tc>
          <w:tcPr>
            <w:tcW w:w="0" w:type="auto"/>
            <w:gridSpan w:val="7"/>
            <w:tcBorders>
              <w:top w:val="outset" w:sz="6" w:space="0" w:color="666633"/>
              <w:left w:val="outset" w:sz="6" w:space="0" w:color="666633"/>
              <w:bottom w:val="outset" w:sz="6" w:space="0" w:color="666633"/>
              <w:right w:val="outset" w:sz="6" w:space="0" w:color="666633"/>
            </w:tcBorders>
            <w:shd w:val="clear" w:color="auto" w:fill="FFFF00"/>
            <w:vAlign w:val="center"/>
          </w:tcPr>
          <w:p w14:paraId="5C82B208" w14:textId="77777777" w:rsidR="008F1476" w:rsidRPr="005212F1" w:rsidRDefault="008F1476" w:rsidP="00A86E75">
            <w:pPr>
              <w:jc w:val="center"/>
            </w:pPr>
            <w:r w:rsidRPr="005212F1">
              <w:t>Year 1</w:t>
            </w:r>
          </w:p>
        </w:tc>
      </w:tr>
      <w:tr w:rsidR="008F1476" w:rsidRPr="005212F1" w14:paraId="4E83AEB7" w14:textId="77777777" w:rsidTr="00416249">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9933"/>
            <w:vAlign w:val="center"/>
          </w:tcPr>
          <w:p w14:paraId="76410A75" w14:textId="77777777" w:rsidR="008F1476" w:rsidRPr="005212F1" w:rsidRDefault="008F1476" w:rsidP="00416249">
            <w:pPr>
              <w:pStyle w:val="BodyText"/>
              <w:spacing w:after="0"/>
              <w:jc w:val="center"/>
              <w:rPr>
                <w:rFonts w:ascii="Cambria" w:hAnsi="Cambria"/>
                <w:sz w:val="20"/>
                <w:szCs w:val="20"/>
              </w:rPr>
            </w:pPr>
            <w:r w:rsidRPr="005212F1">
              <w:rPr>
                <w:rFonts w:ascii="Cambria" w:hAnsi="Cambria"/>
                <w:sz w:val="20"/>
                <w:szCs w:val="20"/>
              </w:rPr>
              <w:t>Semester 1</w:t>
            </w:r>
          </w:p>
        </w:tc>
        <w:tc>
          <w:tcPr>
            <w:tcW w:w="0" w:type="auto"/>
            <w:gridSpan w:val="3"/>
            <w:tcBorders>
              <w:top w:val="outset" w:sz="6" w:space="0" w:color="auto"/>
              <w:left w:val="outset" w:sz="6" w:space="0" w:color="auto"/>
              <w:bottom w:val="outset" w:sz="6" w:space="0" w:color="auto"/>
              <w:right w:val="outset" w:sz="6" w:space="0" w:color="auto"/>
            </w:tcBorders>
            <w:shd w:val="clear" w:color="auto" w:fill="996666"/>
            <w:vAlign w:val="center"/>
          </w:tcPr>
          <w:p w14:paraId="383B1AE6" w14:textId="77777777" w:rsidR="008F1476" w:rsidRPr="005212F1" w:rsidRDefault="008F1476" w:rsidP="00416249">
            <w:pPr>
              <w:pStyle w:val="BodyText"/>
              <w:spacing w:after="0"/>
              <w:jc w:val="center"/>
              <w:rPr>
                <w:rFonts w:ascii="Cambria" w:hAnsi="Cambria"/>
                <w:sz w:val="20"/>
                <w:szCs w:val="20"/>
              </w:rPr>
            </w:pPr>
            <w:r w:rsidRPr="005212F1">
              <w:rPr>
                <w:rFonts w:ascii="Cambria" w:hAnsi="Cambria"/>
                <w:sz w:val="20"/>
                <w:szCs w:val="20"/>
              </w:rPr>
              <w:t>Semester 2</w:t>
            </w:r>
          </w:p>
        </w:tc>
      </w:tr>
      <w:tr w:rsidR="008F1476" w:rsidRPr="005212F1" w14:paraId="363BE355" w14:textId="77777777" w:rsidTr="004B0C41">
        <w:trPr>
          <w:tblCellSpacing w:w="15" w:type="dxa"/>
          <w:jc w:val="center"/>
        </w:trPr>
        <w:tc>
          <w:tcPr>
            <w:tcW w:w="606" w:type="pct"/>
            <w:gridSpan w:val="2"/>
            <w:tcBorders>
              <w:top w:val="outset" w:sz="6" w:space="0" w:color="auto"/>
              <w:left w:val="outset" w:sz="6" w:space="0" w:color="auto"/>
              <w:bottom w:val="outset" w:sz="6" w:space="0" w:color="auto"/>
              <w:right w:val="outset" w:sz="6" w:space="0" w:color="auto"/>
            </w:tcBorders>
            <w:vAlign w:val="center"/>
          </w:tcPr>
          <w:p w14:paraId="2CD26F0F"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Subject Code</w:t>
            </w:r>
          </w:p>
        </w:tc>
        <w:tc>
          <w:tcPr>
            <w:tcW w:w="1421" w:type="pct"/>
            <w:gridSpan w:val="2"/>
            <w:tcBorders>
              <w:top w:val="outset" w:sz="6" w:space="0" w:color="auto"/>
              <w:left w:val="outset" w:sz="6" w:space="0" w:color="auto"/>
              <w:bottom w:val="outset" w:sz="6" w:space="0" w:color="auto"/>
              <w:right w:val="outset" w:sz="6" w:space="0" w:color="auto"/>
            </w:tcBorders>
            <w:vAlign w:val="center"/>
          </w:tcPr>
          <w:p w14:paraId="1FFB5E5B"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Course Title</w:t>
            </w:r>
          </w:p>
        </w:tc>
        <w:tc>
          <w:tcPr>
            <w:tcW w:w="650" w:type="pct"/>
            <w:gridSpan w:val="2"/>
            <w:tcBorders>
              <w:top w:val="outset" w:sz="6" w:space="0" w:color="auto"/>
              <w:left w:val="outset" w:sz="6" w:space="0" w:color="auto"/>
              <w:bottom w:val="outset" w:sz="6" w:space="0" w:color="auto"/>
              <w:right w:val="outset" w:sz="6" w:space="0" w:color="auto"/>
            </w:tcBorders>
            <w:vAlign w:val="center"/>
          </w:tcPr>
          <w:p w14:paraId="095F7C9D"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Subject Code</w:t>
            </w:r>
          </w:p>
        </w:tc>
        <w:tc>
          <w:tcPr>
            <w:tcW w:w="2244" w:type="pct"/>
            <w:tcBorders>
              <w:top w:val="outset" w:sz="6" w:space="0" w:color="auto"/>
              <w:left w:val="outset" w:sz="6" w:space="0" w:color="auto"/>
              <w:bottom w:val="outset" w:sz="6" w:space="0" w:color="auto"/>
              <w:right w:val="outset" w:sz="6" w:space="0" w:color="auto"/>
            </w:tcBorders>
            <w:vAlign w:val="center"/>
          </w:tcPr>
          <w:p w14:paraId="2F3C4550"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Course Title</w:t>
            </w:r>
          </w:p>
        </w:tc>
      </w:tr>
      <w:tr w:rsidR="008F1476" w:rsidRPr="005212F1" w14:paraId="592E480B" w14:textId="77777777" w:rsidTr="004B0C41">
        <w:trPr>
          <w:tblCellSpacing w:w="15" w:type="dxa"/>
          <w:jc w:val="center"/>
        </w:trPr>
        <w:tc>
          <w:tcPr>
            <w:tcW w:w="424" w:type="pct"/>
            <w:tcBorders>
              <w:top w:val="outset" w:sz="6" w:space="0" w:color="auto"/>
              <w:left w:val="outset" w:sz="6" w:space="0" w:color="auto"/>
              <w:bottom w:val="outset" w:sz="6" w:space="0" w:color="auto"/>
              <w:right w:val="outset" w:sz="6" w:space="0" w:color="auto"/>
            </w:tcBorders>
            <w:vAlign w:val="center"/>
          </w:tcPr>
          <w:p w14:paraId="328D027B" w14:textId="77777777" w:rsidR="008F1476" w:rsidRPr="005212F1" w:rsidRDefault="008C23AF" w:rsidP="00416249">
            <w:pPr>
              <w:pStyle w:val="BodyText"/>
              <w:spacing w:after="0"/>
              <w:rPr>
                <w:rFonts w:ascii="Cambria" w:hAnsi="Cambria"/>
                <w:sz w:val="20"/>
                <w:szCs w:val="20"/>
              </w:rPr>
            </w:pPr>
            <w:hyperlink r:id="rId16" w:history="1">
              <w:r w:rsidR="008F1476" w:rsidRPr="005212F1">
                <w:rPr>
                  <w:rFonts w:ascii="Cambria" w:hAnsi="Cambria"/>
                  <w:sz w:val="20"/>
                  <w:szCs w:val="20"/>
                </w:rPr>
                <w:t>TUL500</w:t>
              </w:r>
            </w:hyperlink>
          </w:p>
        </w:tc>
        <w:tc>
          <w:tcPr>
            <w:tcW w:w="166" w:type="pct"/>
            <w:vMerge w:val="restart"/>
            <w:tcBorders>
              <w:top w:val="outset" w:sz="6" w:space="0" w:color="auto"/>
              <w:left w:val="outset" w:sz="6" w:space="0" w:color="auto"/>
              <w:right w:val="outset" w:sz="6" w:space="0" w:color="auto"/>
            </w:tcBorders>
            <w:vAlign w:val="center"/>
          </w:tcPr>
          <w:p w14:paraId="66A4F0EA" w14:textId="77777777" w:rsidR="008F1476" w:rsidRPr="005212F1" w:rsidRDefault="008F1476" w:rsidP="00416249">
            <w:pPr>
              <w:pStyle w:val="BodyText"/>
              <w:spacing w:after="0"/>
              <w:rPr>
                <w:rFonts w:ascii="Cambria" w:hAnsi="Cambria"/>
                <w:sz w:val="20"/>
                <w:szCs w:val="20"/>
              </w:rPr>
            </w:pPr>
          </w:p>
        </w:tc>
        <w:tc>
          <w:tcPr>
            <w:tcW w:w="1421" w:type="pct"/>
            <w:gridSpan w:val="2"/>
            <w:tcBorders>
              <w:top w:val="outset" w:sz="6" w:space="0" w:color="auto"/>
              <w:left w:val="outset" w:sz="6" w:space="0" w:color="auto"/>
              <w:bottom w:val="outset" w:sz="6" w:space="0" w:color="auto"/>
              <w:right w:val="outset" w:sz="6" w:space="0" w:color="auto"/>
            </w:tcBorders>
            <w:vAlign w:val="center"/>
          </w:tcPr>
          <w:p w14:paraId="60BB1EBE"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Writings, Reign &amp;Urban Realities</w:t>
            </w:r>
          </w:p>
        </w:tc>
        <w:tc>
          <w:tcPr>
            <w:tcW w:w="446" w:type="pct"/>
            <w:tcBorders>
              <w:top w:val="outset" w:sz="6" w:space="0" w:color="auto"/>
              <w:left w:val="outset" w:sz="6" w:space="0" w:color="auto"/>
              <w:bottom w:val="outset" w:sz="6" w:space="0" w:color="auto"/>
              <w:right w:val="outset" w:sz="6" w:space="0" w:color="auto"/>
            </w:tcBorders>
            <w:vAlign w:val="center"/>
          </w:tcPr>
          <w:p w14:paraId="059741C8" w14:textId="77777777" w:rsidR="008F1476" w:rsidRPr="005212F1" w:rsidRDefault="008C23AF" w:rsidP="00416249">
            <w:pPr>
              <w:pStyle w:val="BodyText"/>
              <w:spacing w:after="0"/>
              <w:rPr>
                <w:rFonts w:ascii="Cambria" w:hAnsi="Cambria"/>
                <w:sz w:val="20"/>
                <w:szCs w:val="20"/>
              </w:rPr>
            </w:pPr>
            <w:hyperlink r:id="rId17" w:history="1">
              <w:r w:rsidR="008F1476" w:rsidRPr="005212F1">
                <w:rPr>
                  <w:rFonts w:ascii="Cambria" w:hAnsi="Cambria"/>
                  <w:sz w:val="20"/>
                  <w:szCs w:val="20"/>
                </w:rPr>
                <w:t>TUL540</w:t>
              </w:r>
            </w:hyperlink>
          </w:p>
        </w:tc>
        <w:tc>
          <w:tcPr>
            <w:tcW w:w="188" w:type="pct"/>
            <w:vMerge w:val="restart"/>
            <w:tcBorders>
              <w:top w:val="outset" w:sz="6" w:space="0" w:color="auto"/>
              <w:left w:val="outset" w:sz="6" w:space="0" w:color="auto"/>
              <w:right w:val="outset" w:sz="6" w:space="0" w:color="auto"/>
            </w:tcBorders>
            <w:vAlign w:val="center"/>
          </w:tcPr>
          <w:p w14:paraId="16C35892" w14:textId="77777777" w:rsidR="008F1476" w:rsidRPr="005212F1" w:rsidRDefault="008F1476" w:rsidP="00416249">
            <w:pPr>
              <w:pStyle w:val="BodyText"/>
              <w:spacing w:after="0"/>
              <w:rPr>
                <w:rFonts w:ascii="Cambria" w:hAnsi="Cambria"/>
                <w:sz w:val="20"/>
                <w:szCs w:val="20"/>
              </w:rPr>
            </w:pPr>
          </w:p>
        </w:tc>
        <w:tc>
          <w:tcPr>
            <w:tcW w:w="2244" w:type="pct"/>
            <w:tcBorders>
              <w:top w:val="outset" w:sz="6" w:space="0" w:color="auto"/>
              <w:left w:val="outset" w:sz="6" w:space="0" w:color="auto"/>
              <w:bottom w:val="outset" w:sz="6" w:space="0" w:color="auto"/>
              <w:right w:val="outset" w:sz="6" w:space="0" w:color="auto"/>
            </w:tcBorders>
            <w:vAlign w:val="center"/>
          </w:tcPr>
          <w:p w14:paraId="5F299461"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Urban Reality and Theology</w:t>
            </w:r>
          </w:p>
        </w:tc>
      </w:tr>
      <w:tr w:rsidR="008F1476" w:rsidRPr="005212F1" w14:paraId="682AC0A5" w14:textId="77777777" w:rsidTr="004B0C41">
        <w:trPr>
          <w:tblCellSpacing w:w="15" w:type="dxa"/>
          <w:jc w:val="center"/>
        </w:trPr>
        <w:tc>
          <w:tcPr>
            <w:tcW w:w="424" w:type="pct"/>
            <w:tcBorders>
              <w:top w:val="outset" w:sz="6" w:space="0" w:color="auto"/>
              <w:left w:val="outset" w:sz="6" w:space="0" w:color="auto"/>
              <w:bottom w:val="outset" w:sz="6" w:space="0" w:color="auto"/>
              <w:right w:val="outset" w:sz="6" w:space="0" w:color="auto"/>
            </w:tcBorders>
            <w:vAlign w:val="center"/>
          </w:tcPr>
          <w:p w14:paraId="5F8EC308" w14:textId="77777777" w:rsidR="008F1476" w:rsidRPr="005212F1" w:rsidRDefault="008C23AF" w:rsidP="00416249">
            <w:pPr>
              <w:pStyle w:val="BodyText"/>
              <w:spacing w:after="0"/>
              <w:rPr>
                <w:rFonts w:ascii="Cambria" w:hAnsi="Cambria"/>
                <w:sz w:val="20"/>
                <w:szCs w:val="20"/>
              </w:rPr>
            </w:pPr>
            <w:hyperlink r:id="rId18" w:history="1">
              <w:r w:rsidR="008F1476" w:rsidRPr="005212F1">
                <w:rPr>
                  <w:rFonts w:ascii="Cambria" w:hAnsi="Cambria"/>
                  <w:sz w:val="20"/>
                  <w:szCs w:val="20"/>
                </w:rPr>
                <w:t>TUL505</w:t>
              </w:r>
            </w:hyperlink>
          </w:p>
        </w:tc>
        <w:tc>
          <w:tcPr>
            <w:tcW w:w="166" w:type="pct"/>
            <w:vMerge/>
            <w:tcBorders>
              <w:left w:val="outset" w:sz="6" w:space="0" w:color="auto"/>
              <w:right w:val="outset" w:sz="6" w:space="0" w:color="auto"/>
            </w:tcBorders>
            <w:vAlign w:val="center"/>
          </w:tcPr>
          <w:p w14:paraId="02DCFF79" w14:textId="77777777" w:rsidR="008F1476" w:rsidRPr="005212F1" w:rsidRDefault="008F1476" w:rsidP="00416249">
            <w:pPr>
              <w:pStyle w:val="BodyText"/>
              <w:spacing w:after="0"/>
              <w:rPr>
                <w:rFonts w:ascii="Cambria" w:hAnsi="Cambria"/>
                <w:sz w:val="20"/>
                <w:szCs w:val="20"/>
              </w:rPr>
            </w:pPr>
          </w:p>
        </w:tc>
        <w:tc>
          <w:tcPr>
            <w:tcW w:w="1421" w:type="pct"/>
            <w:gridSpan w:val="2"/>
            <w:tcBorders>
              <w:top w:val="outset" w:sz="6" w:space="0" w:color="auto"/>
              <w:left w:val="outset" w:sz="6" w:space="0" w:color="auto"/>
              <w:bottom w:val="outset" w:sz="6" w:space="0" w:color="auto"/>
              <w:right w:val="outset" w:sz="6" w:space="0" w:color="auto"/>
            </w:tcBorders>
            <w:vAlign w:val="center"/>
          </w:tcPr>
          <w:p w14:paraId="73417835" w14:textId="6638ED50"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Language and Culture Acquisition</w:t>
            </w:r>
            <w:r w:rsidR="00416249">
              <w:rPr>
                <w:rFonts w:ascii="Cambria" w:hAnsi="Cambria"/>
                <w:sz w:val="20"/>
                <w:szCs w:val="20"/>
              </w:rPr>
              <w:t xml:space="preserve"> </w:t>
            </w:r>
            <w:r w:rsidRPr="005212F1">
              <w:rPr>
                <w:rFonts w:ascii="Cambria" w:hAnsi="Cambria"/>
                <w:sz w:val="20"/>
                <w:szCs w:val="20"/>
              </w:rPr>
              <w:t>(For cross-cultural sending programs)</w:t>
            </w:r>
          </w:p>
        </w:tc>
        <w:tc>
          <w:tcPr>
            <w:tcW w:w="446" w:type="pct"/>
            <w:tcBorders>
              <w:top w:val="outset" w:sz="6" w:space="0" w:color="auto"/>
              <w:left w:val="outset" w:sz="6" w:space="0" w:color="auto"/>
              <w:bottom w:val="outset" w:sz="6" w:space="0" w:color="auto"/>
              <w:right w:val="outset" w:sz="6" w:space="0" w:color="auto"/>
            </w:tcBorders>
            <w:vAlign w:val="center"/>
          </w:tcPr>
          <w:p w14:paraId="31AD6C63" w14:textId="77777777" w:rsidR="008F1476" w:rsidRPr="005212F1" w:rsidRDefault="008C23AF" w:rsidP="00416249">
            <w:pPr>
              <w:pStyle w:val="BodyText"/>
              <w:spacing w:after="0"/>
              <w:rPr>
                <w:rFonts w:ascii="Cambria" w:hAnsi="Cambria"/>
                <w:sz w:val="20"/>
                <w:szCs w:val="20"/>
              </w:rPr>
            </w:pPr>
            <w:hyperlink r:id="rId19" w:history="1">
              <w:r w:rsidR="008F1476" w:rsidRPr="005212F1">
                <w:rPr>
                  <w:rFonts w:ascii="Cambria" w:hAnsi="Cambria"/>
                  <w:sz w:val="20"/>
                  <w:szCs w:val="20"/>
                </w:rPr>
                <w:t>TUL550</w:t>
              </w:r>
            </w:hyperlink>
          </w:p>
        </w:tc>
        <w:tc>
          <w:tcPr>
            <w:tcW w:w="188" w:type="pct"/>
            <w:vMerge/>
            <w:tcBorders>
              <w:left w:val="outset" w:sz="6" w:space="0" w:color="auto"/>
              <w:right w:val="outset" w:sz="6" w:space="0" w:color="auto"/>
            </w:tcBorders>
            <w:vAlign w:val="center"/>
          </w:tcPr>
          <w:p w14:paraId="6523E85B" w14:textId="77777777" w:rsidR="008F1476" w:rsidRPr="005212F1" w:rsidRDefault="008F1476" w:rsidP="00416249">
            <w:pPr>
              <w:pStyle w:val="BodyText"/>
              <w:spacing w:after="0"/>
              <w:rPr>
                <w:rFonts w:ascii="Cambria" w:hAnsi="Cambria"/>
                <w:sz w:val="20"/>
                <w:szCs w:val="20"/>
              </w:rPr>
            </w:pPr>
          </w:p>
        </w:tc>
        <w:tc>
          <w:tcPr>
            <w:tcW w:w="2244" w:type="pct"/>
            <w:tcBorders>
              <w:top w:val="outset" w:sz="6" w:space="0" w:color="auto"/>
              <w:left w:val="outset" w:sz="6" w:space="0" w:color="auto"/>
              <w:bottom w:val="outset" w:sz="6" w:space="0" w:color="auto"/>
              <w:right w:val="outset" w:sz="6" w:space="0" w:color="auto"/>
            </w:tcBorders>
            <w:vAlign w:val="center"/>
          </w:tcPr>
          <w:p w14:paraId="2D95D575"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Service to the Marginalized</w:t>
            </w:r>
          </w:p>
        </w:tc>
      </w:tr>
      <w:tr w:rsidR="008F1476" w:rsidRPr="005212F1" w14:paraId="3BCC7449" w14:textId="77777777" w:rsidTr="004B0C41">
        <w:trPr>
          <w:tblCellSpacing w:w="15" w:type="dxa"/>
          <w:jc w:val="center"/>
        </w:trPr>
        <w:tc>
          <w:tcPr>
            <w:tcW w:w="424" w:type="pct"/>
            <w:tcBorders>
              <w:top w:val="outset" w:sz="6" w:space="0" w:color="auto"/>
              <w:left w:val="outset" w:sz="6" w:space="0" w:color="auto"/>
              <w:bottom w:val="outset" w:sz="6" w:space="0" w:color="auto"/>
              <w:right w:val="outset" w:sz="6" w:space="0" w:color="auto"/>
            </w:tcBorders>
            <w:vAlign w:val="center"/>
          </w:tcPr>
          <w:p w14:paraId="4B2D5D4C" w14:textId="77777777" w:rsidR="008F1476" w:rsidRPr="005212F1" w:rsidRDefault="008C23AF" w:rsidP="00416249">
            <w:pPr>
              <w:pStyle w:val="BodyText"/>
              <w:spacing w:after="0"/>
              <w:rPr>
                <w:rFonts w:ascii="Cambria" w:hAnsi="Cambria"/>
                <w:sz w:val="20"/>
                <w:szCs w:val="20"/>
              </w:rPr>
            </w:pPr>
            <w:hyperlink r:id="rId20" w:history="1">
              <w:r w:rsidR="008F1476" w:rsidRPr="005212F1">
                <w:rPr>
                  <w:rFonts w:ascii="Cambria" w:hAnsi="Cambria"/>
                  <w:sz w:val="20"/>
                  <w:szCs w:val="20"/>
                </w:rPr>
                <w:t>TUL520</w:t>
              </w:r>
            </w:hyperlink>
          </w:p>
        </w:tc>
        <w:tc>
          <w:tcPr>
            <w:tcW w:w="166" w:type="pct"/>
            <w:vMerge/>
            <w:tcBorders>
              <w:left w:val="outset" w:sz="6" w:space="0" w:color="auto"/>
              <w:right w:val="outset" w:sz="6" w:space="0" w:color="auto"/>
            </w:tcBorders>
            <w:vAlign w:val="center"/>
          </w:tcPr>
          <w:p w14:paraId="266100E8" w14:textId="77777777" w:rsidR="008F1476" w:rsidRPr="005212F1" w:rsidRDefault="008F1476" w:rsidP="00416249">
            <w:pPr>
              <w:pStyle w:val="BodyText"/>
              <w:spacing w:after="0"/>
              <w:rPr>
                <w:rFonts w:ascii="Cambria" w:hAnsi="Cambria"/>
                <w:sz w:val="20"/>
                <w:szCs w:val="20"/>
              </w:rPr>
            </w:pPr>
          </w:p>
        </w:tc>
        <w:tc>
          <w:tcPr>
            <w:tcW w:w="1421" w:type="pct"/>
            <w:gridSpan w:val="2"/>
            <w:tcBorders>
              <w:top w:val="outset" w:sz="6" w:space="0" w:color="auto"/>
              <w:left w:val="outset" w:sz="6" w:space="0" w:color="auto"/>
              <w:bottom w:val="outset" w:sz="6" w:space="0" w:color="auto"/>
              <w:right w:val="outset" w:sz="6" w:space="0" w:color="auto"/>
            </w:tcBorders>
            <w:vAlign w:val="center"/>
          </w:tcPr>
          <w:p w14:paraId="726C8504"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 xml:space="preserve">Urban Spirituality </w:t>
            </w:r>
          </w:p>
        </w:tc>
        <w:tc>
          <w:tcPr>
            <w:tcW w:w="446" w:type="pct"/>
            <w:tcBorders>
              <w:top w:val="outset" w:sz="6" w:space="0" w:color="auto"/>
              <w:left w:val="outset" w:sz="6" w:space="0" w:color="auto"/>
              <w:bottom w:val="outset" w:sz="6" w:space="0" w:color="auto"/>
              <w:right w:val="outset" w:sz="6" w:space="0" w:color="auto"/>
            </w:tcBorders>
            <w:shd w:val="clear" w:color="auto" w:fill="FFFFFF"/>
            <w:vAlign w:val="center"/>
          </w:tcPr>
          <w:p w14:paraId="4837E842" w14:textId="77777777" w:rsidR="008F1476" w:rsidRPr="005212F1" w:rsidRDefault="008C23AF" w:rsidP="00416249">
            <w:pPr>
              <w:pStyle w:val="BodyText"/>
              <w:spacing w:after="0"/>
              <w:rPr>
                <w:rFonts w:ascii="Cambria" w:hAnsi="Cambria"/>
                <w:sz w:val="20"/>
                <w:szCs w:val="20"/>
              </w:rPr>
            </w:pPr>
            <w:hyperlink r:id="rId21" w:history="1">
              <w:r w:rsidR="008F1476" w:rsidRPr="005212F1">
                <w:rPr>
                  <w:rFonts w:ascii="Cambria" w:hAnsi="Cambria"/>
                  <w:sz w:val="20"/>
                  <w:szCs w:val="20"/>
                </w:rPr>
                <w:t>TUL555</w:t>
              </w:r>
            </w:hyperlink>
          </w:p>
        </w:tc>
        <w:tc>
          <w:tcPr>
            <w:tcW w:w="188" w:type="pct"/>
            <w:vMerge/>
            <w:tcBorders>
              <w:left w:val="outset" w:sz="6" w:space="0" w:color="auto"/>
              <w:right w:val="outset" w:sz="6" w:space="0" w:color="auto"/>
            </w:tcBorders>
            <w:shd w:val="clear" w:color="auto" w:fill="FFFFFF"/>
            <w:vAlign w:val="center"/>
          </w:tcPr>
          <w:p w14:paraId="23D604EB" w14:textId="77777777" w:rsidR="008F1476" w:rsidRPr="005212F1" w:rsidRDefault="008F1476" w:rsidP="00416249">
            <w:pPr>
              <w:pStyle w:val="BodyText"/>
              <w:spacing w:after="0"/>
              <w:rPr>
                <w:rFonts w:ascii="Cambria" w:hAnsi="Cambria"/>
                <w:sz w:val="20"/>
                <w:szCs w:val="20"/>
              </w:rPr>
            </w:pPr>
          </w:p>
        </w:tc>
        <w:tc>
          <w:tcPr>
            <w:tcW w:w="2244" w:type="pct"/>
            <w:tcBorders>
              <w:top w:val="outset" w:sz="6" w:space="0" w:color="auto"/>
              <w:left w:val="outset" w:sz="6" w:space="0" w:color="auto"/>
              <w:bottom w:val="outset" w:sz="6" w:space="0" w:color="auto"/>
              <w:right w:val="outset" w:sz="6" w:space="0" w:color="auto"/>
            </w:tcBorders>
            <w:vAlign w:val="center"/>
          </w:tcPr>
          <w:p w14:paraId="64877626"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Educational Centre Development</w:t>
            </w:r>
            <w:r w:rsidRPr="005212F1" w:rsidDel="00536ADF">
              <w:rPr>
                <w:rFonts w:ascii="Cambria" w:hAnsi="Cambria"/>
                <w:sz w:val="20"/>
                <w:szCs w:val="20"/>
              </w:rPr>
              <w:t xml:space="preserve"> </w:t>
            </w:r>
          </w:p>
        </w:tc>
      </w:tr>
      <w:tr w:rsidR="008F1476" w:rsidRPr="005212F1" w14:paraId="3880AE06" w14:textId="77777777" w:rsidTr="004B0C41">
        <w:trPr>
          <w:tblCellSpacing w:w="15" w:type="dxa"/>
          <w:jc w:val="center"/>
        </w:trPr>
        <w:tc>
          <w:tcPr>
            <w:tcW w:w="424" w:type="pct"/>
            <w:tcBorders>
              <w:top w:val="outset" w:sz="6" w:space="0" w:color="auto"/>
              <w:left w:val="outset" w:sz="6" w:space="0" w:color="auto"/>
              <w:bottom w:val="outset" w:sz="6" w:space="0" w:color="auto"/>
              <w:right w:val="outset" w:sz="6" w:space="0" w:color="auto"/>
            </w:tcBorders>
            <w:vAlign w:val="center"/>
          </w:tcPr>
          <w:p w14:paraId="2D95DE40" w14:textId="77777777" w:rsidR="008F1476" w:rsidRPr="005212F1" w:rsidRDefault="008C23AF" w:rsidP="00416249">
            <w:pPr>
              <w:pStyle w:val="BodyText"/>
              <w:spacing w:after="0"/>
              <w:rPr>
                <w:rFonts w:ascii="Cambria" w:hAnsi="Cambria"/>
                <w:sz w:val="20"/>
                <w:szCs w:val="20"/>
              </w:rPr>
            </w:pPr>
            <w:hyperlink r:id="rId22" w:history="1">
              <w:r w:rsidR="008F1476" w:rsidRPr="005212F1">
                <w:rPr>
                  <w:rFonts w:ascii="Cambria" w:hAnsi="Cambria"/>
                  <w:sz w:val="20"/>
                  <w:szCs w:val="20"/>
                </w:rPr>
                <w:t>TUL530</w:t>
              </w:r>
            </w:hyperlink>
            <w:r w:rsidR="008F1476" w:rsidRPr="005212F1">
              <w:rPr>
                <w:rFonts w:ascii="Cambria" w:hAnsi="Cambria"/>
                <w:sz w:val="20"/>
                <w:szCs w:val="20"/>
              </w:rPr>
              <w:t xml:space="preserve">  </w:t>
            </w:r>
          </w:p>
        </w:tc>
        <w:tc>
          <w:tcPr>
            <w:tcW w:w="166" w:type="pct"/>
            <w:vMerge/>
            <w:tcBorders>
              <w:left w:val="outset" w:sz="6" w:space="0" w:color="auto"/>
              <w:bottom w:val="outset" w:sz="6" w:space="0" w:color="auto"/>
              <w:right w:val="outset" w:sz="6" w:space="0" w:color="auto"/>
            </w:tcBorders>
            <w:vAlign w:val="center"/>
          </w:tcPr>
          <w:p w14:paraId="697C0CE6" w14:textId="77777777" w:rsidR="008F1476" w:rsidRPr="005212F1" w:rsidRDefault="008F1476" w:rsidP="00416249">
            <w:pPr>
              <w:pStyle w:val="BodyText"/>
              <w:spacing w:after="0"/>
              <w:rPr>
                <w:rFonts w:ascii="Cambria" w:hAnsi="Cambria"/>
                <w:sz w:val="20"/>
                <w:szCs w:val="20"/>
              </w:rPr>
            </w:pPr>
          </w:p>
        </w:tc>
        <w:tc>
          <w:tcPr>
            <w:tcW w:w="1421" w:type="pct"/>
            <w:gridSpan w:val="2"/>
            <w:tcBorders>
              <w:top w:val="outset" w:sz="6" w:space="0" w:color="auto"/>
              <w:left w:val="outset" w:sz="6" w:space="0" w:color="auto"/>
              <w:bottom w:val="outset" w:sz="6" w:space="0" w:color="auto"/>
              <w:right w:val="outset" w:sz="6" w:space="0" w:color="auto"/>
            </w:tcBorders>
            <w:vAlign w:val="center"/>
          </w:tcPr>
          <w:p w14:paraId="5707B09D"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 xml:space="preserve">Building Faith Communities </w:t>
            </w:r>
            <w:r w:rsidRPr="005212F1">
              <w:rPr>
                <w:rFonts w:ascii="Cambria" w:hAnsi="Cambria"/>
                <w:sz w:val="20"/>
                <w:szCs w:val="20"/>
              </w:rPr>
              <w:br/>
              <w:t xml:space="preserve">(Urban Poor </w:t>
            </w:r>
            <w:proofErr w:type="spellStart"/>
            <w:r w:rsidRPr="005212F1">
              <w:rPr>
                <w:rFonts w:ascii="Cambria" w:hAnsi="Cambria"/>
                <w:sz w:val="20"/>
                <w:szCs w:val="20"/>
              </w:rPr>
              <w:t>Churchplanting</w:t>
            </w:r>
            <w:proofErr w:type="spellEnd"/>
            <w:r w:rsidRPr="005212F1">
              <w:rPr>
                <w:rFonts w:ascii="Cambria" w:hAnsi="Cambria"/>
                <w:sz w:val="20"/>
                <w:szCs w:val="20"/>
              </w:rPr>
              <w:t>)</w:t>
            </w:r>
          </w:p>
        </w:tc>
        <w:tc>
          <w:tcPr>
            <w:tcW w:w="446" w:type="pct"/>
            <w:tcBorders>
              <w:top w:val="outset" w:sz="6" w:space="0" w:color="auto"/>
              <w:left w:val="outset" w:sz="6" w:space="0" w:color="auto"/>
              <w:bottom w:val="outset" w:sz="6" w:space="0" w:color="auto"/>
              <w:right w:val="outset" w:sz="6" w:space="0" w:color="auto"/>
            </w:tcBorders>
            <w:shd w:val="clear" w:color="auto" w:fill="FFFFFF"/>
            <w:vAlign w:val="center"/>
          </w:tcPr>
          <w:p w14:paraId="5D0F67CD" w14:textId="77777777" w:rsidR="008F1476" w:rsidRPr="005212F1" w:rsidRDefault="008C23AF" w:rsidP="00416249">
            <w:pPr>
              <w:pStyle w:val="BodyText"/>
              <w:spacing w:after="0"/>
              <w:rPr>
                <w:rFonts w:ascii="Cambria" w:hAnsi="Cambria"/>
                <w:sz w:val="20"/>
                <w:szCs w:val="20"/>
              </w:rPr>
            </w:pPr>
            <w:hyperlink r:id="rId23" w:history="1">
              <w:r w:rsidR="008F1476" w:rsidRPr="005212F1">
                <w:rPr>
                  <w:rFonts w:ascii="Cambria" w:hAnsi="Cambria"/>
                  <w:sz w:val="20"/>
                  <w:szCs w:val="20"/>
                </w:rPr>
                <w:t>TUL560</w:t>
              </w:r>
            </w:hyperlink>
            <w:r w:rsidR="008F1476" w:rsidRPr="005212F1">
              <w:rPr>
                <w:rFonts w:ascii="Cambria" w:hAnsi="Cambria"/>
                <w:sz w:val="20"/>
                <w:szCs w:val="20"/>
              </w:rPr>
              <w:t xml:space="preserve">  </w:t>
            </w:r>
          </w:p>
        </w:tc>
        <w:tc>
          <w:tcPr>
            <w:tcW w:w="188" w:type="pct"/>
            <w:vMerge/>
            <w:tcBorders>
              <w:left w:val="outset" w:sz="6" w:space="0" w:color="auto"/>
              <w:bottom w:val="outset" w:sz="6" w:space="0" w:color="auto"/>
              <w:right w:val="outset" w:sz="6" w:space="0" w:color="auto"/>
            </w:tcBorders>
            <w:shd w:val="clear" w:color="auto" w:fill="FFFFFF"/>
            <w:vAlign w:val="center"/>
          </w:tcPr>
          <w:p w14:paraId="330E0B79" w14:textId="77777777" w:rsidR="008F1476" w:rsidRPr="005212F1" w:rsidRDefault="008F1476" w:rsidP="00416249">
            <w:pPr>
              <w:pStyle w:val="BodyText"/>
              <w:spacing w:after="0"/>
              <w:rPr>
                <w:rFonts w:ascii="Cambria" w:hAnsi="Cambria"/>
                <w:sz w:val="20"/>
                <w:szCs w:val="20"/>
              </w:rPr>
            </w:pPr>
          </w:p>
        </w:tc>
        <w:tc>
          <w:tcPr>
            <w:tcW w:w="2244" w:type="pct"/>
            <w:tcBorders>
              <w:top w:val="outset" w:sz="6" w:space="0" w:color="auto"/>
              <w:left w:val="outset" w:sz="6" w:space="0" w:color="auto"/>
              <w:bottom w:val="outset" w:sz="6" w:space="0" w:color="auto"/>
              <w:right w:val="outset" w:sz="6" w:space="0" w:color="auto"/>
            </w:tcBorders>
            <w:vAlign w:val="center"/>
          </w:tcPr>
          <w:p w14:paraId="3CDAFF4B"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Theology &amp; Practice of Community Economics</w:t>
            </w:r>
          </w:p>
        </w:tc>
      </w:tr>
      <w:tr w:rsidR="008F1476" w:rsidRPr="005212F1" w14:paraId="266A4DC1" w14:textId="77777777" w:rsidTr="004B0C41">
        <w:trPr>
          <w:tblCellSpacing w:w="15" w:type="dxa"/>
          <w:jc w:val="center"/>
        </w:trPr>
        <w:tc>
          <w:tcPr>
            <w:tcW w:w="4968" w:type="pct"/>
            <w:gridSpan w:val="7"/>
            <w:tcBorders>
              <w:top w:val="outset" w:sz="6" w:space="0" w:color="auto"/>
              <w:left w:val="outset" w:sz="6" w:space="0" w:color="auto"/>
              <w:bottom w:val="outset" w:sz="6" w:space="0" w:color="auto"/>
              <w:right w:val="outset" w:sz="6" w:space="0" w:color="auto"/>
            </w:tcBorders>
            <w:vAlign w:val="center"/>
          </w:tcPr>
          <w:p w14:paraId="3BA0E47C" w14:textId="77777777" w:rsidR="008F1476" w:rsidRPr="005212F1" w:rsidRDefault="008C23AF" w:rsidP="00416249">
            <w:pPr>
              <w:pStyle w:val="BodyText"/>
              <w:spacing w:after="0"/>
              <w:rPr>
                <w:rFonts w:ascii="Cambria" w:hAnsi="Cambria"/>
                <w:sz w:val="20"/>
                <w:szCs w:val="20"/>
              </w:rPr>
            </w:pPr>
            <w:hyperlink r:id="rId24" w:history="1">
              <w:r w:rsidR="008F1476" w:rsidRPr="005212F1">
                <w:rPr>
                  <w:rFonts w:ascii="Cambria" w:hAnsi="Cambria"/>
                  <w:sz w:val="20"/>
                  <w:szCs w:val="20"/>
                </w:rPr>
                <w:t xml:space="preserve">TUL570 </w:t>
              </w:r>
            </w:hyperlink>
            <w:r w:rsidR="008F1476" w:rsidRPr="005212F1">
              <w:rPr>
                <w:rFonts w:ascii="Cambria" w:hAnsi="Cambria"/>
                <w:sz w:val="20"/>
                <w:szCs w:val="20"/>
              </w:rPr>
              <w:t xml:space="preserve">Field Supervision </w:t>
            </w:r>
            <w:proofErr w:type="gramStart"/>
            <w:r w:rsidR="008F1476" w:rsidRPr="005212F1">
              <w:rPr>
                <w:rFonts w:ascii="Cambria" w:hAnsi="Cambria"/>
                <w:sz w:val="20"/>
                <w:szCs w:val="20"/>
              </w:rPr>
              <w:t>I  (</w:t>
            </w:r>
            <w:proofErr w:type="gramEnd"/>
            <w:r w:rsidR="008F1476" w:rsidRPr="005212F1">
              <w:rPr>
                <w:rFonts w:ascii="Cambria" w:hAnsi="Cambria"/>
                <w:sz w:val="20"/>
                <w:szCs w:val="20"/>
              </w:rPr>
              <w:t>this is not used by some schools –difficult to list over 2 semesters)</w:t>
            </w:r>
          </w:p>
        </w:tc>
      </w:tr>
      <w:tr w:rsidR="008F1476" w:rsidRPr="005212F1" w14:paraId="3EE3A240" w14:textId="77777777" w:rsidTr="004B0C41">
        <w:trPr>
          <w:trHeight w:val="198"/>
          <w:tblCellSpacing w:w="15" w:type="dxa"/>
          <w:jc w:val="center"/>
        </w:trPr>
        <w:tc>
          <w:tcPr>
            <w:tcW w:w="4968" w:type="pct"/>
            <w:gridSpan w:val="7"/>
            <w:tcBorders>
              <w:top w:val="outset" w:sz="6" w:space="0" w:color="auto"/>
              <w:left w:val="outset" w:sz="6" w:space="0" w:color="auto"/>
              <w:bottom w:val="outset" w:sz="6" w:space="0" w:color="auto"/>
              <w:right w:val="outset" w:sz="6" w:space="0" w:color="auto"/>
            </w:tcBorders>
            <w:shd w:val="clear" w:color="auto" w:fill="FFFF00"/>
            <w:vAlign w:val="center"/>
          </w:tcPr>
          <w:p w14:paraId="57359D62" w14:textId="77777777" w:rsidR="008F1476" w:rsidRPr="005212F1" w:rsidRDefault="008F1476" w:rsidP="00416249">
            <w:pPr>
              <w:pStyle w:val="BodyText"/>
              <w:spacing w:after="0"/>
              <w:jc w:val="center"/>
              <w:rPr>
                <w:rFonts w:ascii="Cambria" w:hAnsi="Cambria"/>
                <w:sz w:val="20"/>
                <w:szCs w:val="20"/>
              </w:rPr>
            </w:pPr>
            <w:r w:rsidRPr="005212F1">
              <w:rPr>
                <w:rFonts w:ascii="Cambria" w:hAnsi="Cambria"/>
                <w:sz w:val="20"/>
                <w:szCs w:val="20"/>
              </w:rPr>
              <w:t>Year 2</w:t>
            </w:r>
          </w:p>
        </w:tc>
      </w:tr>
      <w:tr w:rsidR="008F1476" w:rsidRPr="005212F1" w14:paraId="12107A98" w14:textId="77777777" w:rsidTr="00416249">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9933"/>
            <w:vAlign w:val="center"/>
          </w:tcPr>
          <w:p w14:paraId="3DD44F6F" w14:textId="77777777" w:rsidR="008F1476" w:rsidRPr="005212F1" w:rsidRDefault="008F1476" w:rsidP="00416249">
            <w:pPr>
              <w:pStyle w:val="BodyText"/>
              <w:spacing w:after="0"/>
              <w:jc w:val="center"/>
              <w:rPr>
                <w:rFonts w:ascii="Cambria" w:hAnsi="Cambria"/>
                <w:sz w:val="20"/>
                <w:szCs w:val="20"/>
              </w:rPr>
            </w:pPr>
            <w:r w:rsidRPr="005212F1">
              <w:rPr>
                <w:rFonts w:ascii="Cambria" w:hAnsi="Cambria"/>
                <w:sz w:val="20"/>
                <w:szCs w:val="20"/>
              </w:rPr>
              <w:lastRenderedPageBreak/>
              <w:t>Semester 1</w:t>
            </w:r>
          </w:p>
        </w:tc>
        <w:tc>
          <w:tcPr>
            <w:tcW w:w="0" w:type="auto"/>
            <w:gridSpan w:val="3"/>
            <w:tcBorders>
              <w:top w:val="outset" w:sz="6" w:space="0" w:color="auto"/>
              <w:left w:val="outset" w:sz="6" w:space="0" w:color="auto"/>
              <w:bottom w:val="outset" w:sz="6" w:space="0" w:color="auto"/>
              <w:right w:val="outset" w:sz="6" w:space="0" w:color="auto"/>
            </w:tcBorders>
            <w:shd w:val="clear" w:color="auto" w:fill="996666"/>
            <w:vAlign w:val="center"/>
          </w:tcPr>
          <w:p w14:paraId="14F83B88" w14:textId="77777777" w:rsidR="008F1476" w:rsidRPr="005212F1" w:rsidRDefault="008F1476" w:rsidP="00416249">
            <w:pPr>
              <w:pStyle w:val="BodyText"/>
              <w:spacing w:after="0"/>
              <w:jc w:val="center"/>
              <w:rPr>
                <w:rFonts w:ascii="Cambria" w:hAnsi="Cambria"/>
                <w:sz w:val="20"/>
                <w:szCs w:val="20"/>
              </w:rPr>
            </w:pPr>
            <w:r w:rsidRPr="005212F1">
              <w:rPr>
                <w:rFonts w:ascii="Cambria" w:hAnsi="Cambria"/>
                <w:sz w:val="20"/>
                <w:szCs w:val="20"/>
              </w:rPr>
              <w:t>Semester 2</w:t>
            </w:r>
          </w:p>
        </w:tc>
      </w:tr>
      <w:tr w:rsidR="008F1476" w:rsidRPr="005212F1" w14:paraId="2B939CD6" w14:textId="77777777" w:rsidTr="004B0C41">
        <w:trPr>
          <w:trHeight w:val="216"/>
          <w:tblCellSpacing w:w="15" w:type="dxa"/>
          <w:jc w:val="center"/>
        </w:trPr>
        <w:tc>
          <w:tcPr>
            <w:tcW w:w="802" w:type="pct"/>
            <w:gridSpan w:val="3"/>
            <w:tcBorders>
              <w:top w:val="outset" w:sz="6" w:space="0" w:color="auto"/>
              <w:left w:val="outset" w:sz="6" w:space="0" w:color="auto"/>
              <w:bottom w:val="outset" w:sz="6" w:space="0" w:color="auto"/>
              <w:right w:val="outset" w:sz="6" w:space="0" w:color="auto"/>
            </w:tcBorders>
            <w:vAlign w:val="center"/>
          </w:tcPr>
          <w:p w14:paraId="1D3BD6D0"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Subject Code</w:t>
            </w:r>
          </w:p>
        </w:tc>
        <w:tc>
          <w:tcPr>
            <w:tcW w:w="1225" w:type="pct"/>
            <w:tcBorders>
              <w:top w:val="outset" w:sz="6" w:space="0" w:color="auto"/>
              <w:left w:val="outset" w:sz="6" w:space="0" w:color="auto"/>
              <w:bottom w:val="outset" w:sz="6" w:space="0" w:color="auto"/>
              <w:right w:val="outset" w:sz="6" w:space="0" w:color="auto"/>
            </w:tcBorders>
            <w:vAlign w:val="center"/>
          </w:tcPr>
          <w:p w14:paraId="1BACA8E1"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Course Title</w:t>
            </w:r>
          </w:p>
        </w:tc>
        <w:tc>
          <w:tcPr>
            <w:tcW w:w="650" w:type="pct"/>
            <w:gridSpan w:val="2"/>
            <w:tcBorders>
              <w:top w:val="outset" w:sz="6" w:space="0" w:color="auto"/>
              <w:left w:val="outset" w:sz="6" w:space="0" w:color="auto"/>
              <w:bottom w:val="outset" w:sz="6" w:space="0" w:color="auto"/>
              <w:right w:val="outset" w:sz="6" w:space="0" w:color="auto"/>
            </w:tcBorders>
            <w:vAlign w:val="center"/>
          </w:tcPr>
          <w:p w14:paraId="49D785DF"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Subject Code</w:t>
            </w:r>
          </w:p>
        </w:tc>
        <w:tc>
          <w:tcPr>
            <w:tcW w:w="2244" w:type="pct"/>
            <w:tcBorders>
              <w:top w:val="outset" w:sz="6" w:space="0" w:color="auto"/>
              <w:left w:val="outset" w:sz="6" w:space="0" w:color="auto"/>
              <w:bottom w:val="outset" w:sz="6" w:space="0" w:color="auto"/>
              <w:right w:val="outset" w:sz="6" w:space="0" w:color="auto"/>
            </w:tcBorders>
            <w:vAlign w:val="center"/>
          </w:tcPr>
          <w:p w14:paraId="6C379673"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Course Title</w:t>
            </w:r>
          </w:p>
        </w:tc>
      </w:tr>
      <w:tr w:rsidR="008F1476" w:rsidRPr="005212F1" w14:paraId="1D026D6F" w14:textId="77777777" w:rsidTr="004B0C41">
        <w:trPr>
          <w:tblCellSpacing w:w="15" w:type="dxa"/>
          <w:jc w:val="center"/>
        </w:trPr>
        <w:tc>
          <w:tcPr>
            <w:tcW w:w="424" w:type="pct"/>
            <w:tcBorders>
              <w:top w:val="outset" w:sz="6" w:space="0" w:color="auto"/>
              <w:left w:val="outset" w:sz="6" w:space="0" w:color="auto"/>
              <w:bottom w:val="outset" w:sz="6" w:space="0" w:color="auto"/>
              <w:right w:val="outset" w:sz="6" w:space="0" w:color="auto"/>
            </w:tcBorders>
            <w:vAlign w:val="center"/>
          </w:tcPr>
          <w:p w14:paraId="58F47650" w14:textId="77777777" w:rsidR="008F1476" w:rsidRPr="005212F1" w:rsidRDefault="008C23AF" w:rsidP="00416249">
            <w:pPr>
              <w:pStyle w:val="BodyText"/>
              <w:spacing w:after="0"/>
              <w:rPr>
                <w:rFonts w:ascii="Cambria" w:hAnsi="Cambria"/>
                <w:sz w:val="20"/>
                <w:szCs w:val="20"/>
              </w:rPr>
            </w:pPr>
            <w:hyperlink r:id="rId25" w:history="1">
              <w:r w:rsidR="008F1476" w:rsidRPr="005212F1">
                <w:rPr>
                  <w:rFonts w:ascii="Cambria" w:hAnsi="Cambria"/>
                  <w:sz w:val="20"/>
                  <w:szCs w:val="20"/>
                </w:rPr>
                <w:t>TUL620</w:t>
              </w:r>
            </w:hyperlink>
          </w:p>
        </w:tc>
        <w:tc>
          <w:tcPr>
            <w:tcW w:w="362" w:type="pct"/>
            <w:gridSpan w:val="2"/>
            <w:vMerge w:val="restart"/>
            <w:tcBorders>
              <w:top w:val="outset" w:sz="6" w:space="0" w:color="auto"/>
              <w:left w:val="outset" w:sz="6" w:space="0" w:color="auto"/>
              <w:right w:val="outset" w:sz="6" w:space="0" w:color="auto"/>
            </w:tcBorders>
            <w:vAlign w:val="center"/>
          </w:tcPr>
          <w:p w14:paraId="356BBA39" w14:textId="77777777" w:rsidR="008F1476" w:rsidRPr="005212F1" w:rsidRDefault="008F1476" w:rsidP="00416249">
            <w:pPr>
              <w:pStyle w:val="BodyText"/>
              <w:spacing w:after="0"/>
              <w:rPr>
                <w:rFonts w:ascii="Cambria" w:hAnsi="Cambria"/>
                <w:sz w:val="20"/>
                <w:szCs w:val="20"/>
              </w:rPr>
            </w:pPr>
          </w:p>
        </w:tc>
        <w:tc>
          <w:tcPr>
            <w:tcW w:w="1225" w:type="pct"/>
            <w:tcBorders>
              <w:top w:val="outset" w:sz="6" w:space="0" w:color="auto"/>
              <w:left w:val="outset" w:sz="6" w:space="0" w:color="auto"/>
              <w:bottom w:val="outset" w:sz="6" w:space="0" w:color="auto"/>
              <w:right w:val="outset" w:sz="6" w:space="0" w:color="auto"/>
            </w:tcBorders>
            <w:vAlign w:val="center"/>
          </w:tcPr>
          <w:p w14:paraId="00D3EA69"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Leadership in Urban Movements</w:t>
            </w:r>
          </w:p>
        </w:tc>
        <w:tc>
          <w:tcPr>
            <w:tcW w:w="446" w:type="pct"/>
            <w:tcBorders>
              <w:top w:val="outset" w:sz="6" w:space="0" w:color="auto"/>
              <w:left w:val="outset" w:sz="6" w:space="0" w:color="auto"/>
              <w:bottom w:val="outset" w:sz="6" w:space="0" w:color="auto"/>
              <w:right w:val="outset" w:sz="6" w:space="0" w:color="auto"/>
            </w:tcBorders>
            <w:shd w:val="clear" w:color="auto" w:fill="FFFFFF"/>
            <w:vAlign w:val="center"/>
          </w:tcPr>
          <w:p w14:paraId="5CD47F7B" w14:textId="77777777" w:rsidR="008F1476" w:rsidRPr="005212F1" w:rsidRDefault="008C23AF" w:rsidP="00416249">
            <w:pPr>
              <w:pStyle w:val="BodyText"/>
              <w:spacing w:after="0"/>
              <w:rPr>
                <w:rFonts w:ascii="Cambria" w:hAnsi="Cambria"/>
                <w:sz w:val="20"/>
                <w:szCs w:val="20"/>
              </w:rPr>
            </w:pPr>
            <w:hyperlink r:id="rId26" w:history="1">
              <w:r w:rsidR="008F1476" w:rsidRPr="005212F1">
                <w:rPr>
                  <w:rFonts w:ascii="Cambria" w:hAnsi="Cambria"/>
                  <w:sz w:val="20"/>
                  <w:szCs w:val="20"/>
                </w:rPr>
                <w:t>TUL640</w:t>
              </w:r>
            </w:hyperlink>
            <w:r w:rsidR="008F1476" w:rsidRPr="005212F1">
              <w:rPr>
                <w:rFonts w:ascii="Cambria" w:hAnsi="Cambria"/>
                <w:sz w:val="20"/>
                <w:szCs w:val="20"/>
              </w:rPr>
              <w:t>  </w:t>
            </w:r>
          </w:p>
        </w:tc>
        <w:tc>
          <w:tcPr>
            <w:tcW w:w="188" w:type="pct"/>
            <w:vMerge w:val="restart"/>
            <w:tcBorders>
              <w:top w:val="outset" w:sz="6" w:space="0" w:color="auto"/>
              <w:left w:val="outset" w:sz="6" w:space="0" w:color="auto"/>
              <w:right w:val="outset" w:sz="6" w:space="0" w:color="auto"/>
            </w:tcBorders>
            <w:vAlign w:val="center"/>
          </w:tcPr>
          <w:p w14:paraId="5F2B7A82" w14:textId="77777777" w:rsidR="008F1476" w:rsidRPr="005212F1" w:rsidRDefault="008F1476" w:rsidP="00416249">
            <w:pPr>
              <w:pStyle w:val="BodyText"/>
              <w:spacing w:after="0"/>
              <w:rPr>
                <w:rFonts w:ascii="Cambria" w:hAnsi="Cambria"/>
                <w:sz w:val="20"/>
                <w:szCs w:val="20"/>
              </w:rPr>
            </w:pPr>
          </w:p>
        </w:tc>
        <w:tc>
          <w:tcPr>
            <w:tcW w:w="2244" w:type="pct"/>
            <w:tcBorders>
              <w:top w:val="outset" w:sz="6" w:space="0" w:color="auto"/>
              <w:left w:val="outset" w:sz="6" w:space="0" w:color="auto"/>
              <w:bottom w:val="outset" w:sz="6" w:space="0" w:color="auto"/>
              <w:right w:val="outset" w:sz="6" w:space="0" w:color="auto"/>
            </w:tcBorders>
            <w:vAlign w:val="center"/>
          </w:tcPr>
          <w:p w14:paraId="2207B6F4"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Entrepreneurial &amp; Organizational Leadership</w:t>
            </w:r>
          </w:p>
        </w:tc>
      </w:tr>
      <w:tr w:rsidR="008F1476" w:rsidRPr="005212F1" w14:paraId="0C0DC754" w14:textId="77777777" w:rsidTr="004B0C41">
        <w:trPr>
          <w:tblCellSpacing w:w="15" w:type="dxa"/>
          <w:jc w:val="center"/>
        </w:trPr>
        <w:tc>
          <w:tcPr>
            <w:tcW w:w="424" w:type="pct"/>
            <w:tcBorders>
              <w:top w:val="outset" w:sz="6" w:space="0" w:color="auto"/>
              <w:left w:val="outset" w:sz="6" w:space="0" w:color="auto"/>
              <w:bottom w:val="outset" w:sz="6" w:space="0" w:color="auto"/>
              <w:right w:val="outset" w:sz="6" w:space="0" w:color="auto"/>
            </w:tcBorders>
            <w:vAlign w:val="center"/>
          </w:tcPr>
          <w:p w14:paraId="012CF70C" w14:textId="77777777" w:rsidR="008F1476" w:rsidRPr="005212F1" w:rsidRDefault="008C23AF" w:rsidP="00416249">
            <w:pPr>
              <w:pStyle w:val="BodyText"/>
              <w:spacing w:after="0"/>
              <w:rPr>
                <w:rFonts w:ascii="Cambria" w:hAnsi="Cambria"/>
                <w:sz w:val="20"/>
                <w:szCs w:val="20"/>
              </w:rPr>
            </w:pPr>
            <w:hyperlink r:id="rId27" w:history="1">
              <w:r w:rsidR="008F1476" w:rsidRPr="005212F1">
                <w:rPr>
                  <w:rFonts w:ascii="Cambria" w:hAnsi="Cambria"/>
                  <w:sz w:val="20"/>
                  <w:szCs w:val="20"/>
                </w:rPr>
                <w:t>TUL630</w:t>
              </w:r>
            </w:hyperlink>
          </w:p>
        </w:tc>
        <w:tc>
          <w:tcPr>
            <w:tcW w:w="362" w:type="pct"/>
            <w:gridSpan w:val="2"/>
            <w:vMerge/>
            <w:tcBorders>
              <w:left w:val="outset" w:sz="6" w:space="0" w:color="auto"/>
              <w:right w:val="outset" w:sz="6" w:space="0" w:color="auto"/>
            </w:tcBorders>
            <w:vAlign w:val="center"/>
          </w:tcPr>
          <w:p w14:paraId="350E31EB" w14:textId="77777777" w:rsidR="008F1476" w:rsidRPr="005212F1" w:rsidRDefault="008F1476" w:rsidP="00416249">
            <w:pPr>
              <w:pStyle w:val="BodyText"/>
              <w:spacing w:after="0"/>
              <w:rPr>
                <w:rFonts w:ascii="Cambria" w:hAnsi="Cambria"/>
                <w:sz w:val="20"/>
                <w:szCs w:val="20"/>
              </w:rPr>
            </w:pPr>
          </w:p>
        </w:tc>
        <w:tc>
          <w:tcPr>
            <w:tcW w:w="1225" w:type="pct"/>
            <w:tcBorders>
              <w:top w:val="outset" w:sz="6" w:space="0" w:color="auto"/>
              <w:left w:val="outset" w:sz="6" w:space="0" w:color="auto"/>
              <w:bottom w:val="outset" w:sz="6" w:space="0" w:color="auto"/>
              <w:right w:val="outset" w:sz="6" w:space="0" w:color="auto"/>
            </w:tcBorders>
            <w:vAlign w:val="center"/>
          </w:tcPr>
          <w:p w14:paraId="7C9DE4CD"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Community Transformation</w:t>
            </w:r>
          </w:p>
        </w:tc>
        <w:tc>
          <w:tcPr>
            <w:tcW w:w="446" w:type="pct"/>
            <w:tcBorders>
              <w:top w:val="outset" w:sz="6" w:space="0" w:color="auto"/>
              <w:left w:val="outset" w:sz="6" w:space="0" w:color="auto"/>
              <w:bottom w:val="outset" w:sz="6" w:space="0" w:color="auto"/>
              <w:right w:val="outset" w:sz="6" w:space="0" w:color="auto"/>
            </w:tcBorders>
            <w:shd w:val="clear" w:color="auto" w:fill="FFFFFF"/>
            <w:vAlign w:val="center"/>
          </w:tcPr>
          <w:p w14:paraId="505F8F69" w14:textId="77777777" w:rsidR="008F1476" w:rsidRPr="005212F1" w:rsidRDefault="008C23AF" w:rsidP="00416249">
            <w:pPr>
              <w:pStyle w:val="BodyText"/>
              <w:spacing w:after="0"/>
              <w:rPr>
                <w:rFonts w:ascii="Cambria" w:hAnsi="Cambria"/>
                <w:sz w:val="20"/>
                <w:szCs w:val="20"/>
              </w:rPr>
            </w:pPr>
            <w:hyperlink r:id="rId28" w:history="1">
              <w:r w:rsidR="008F1476" w:rsidRPr="005212F1">
                <w:rPr>
                  <w:rFonts w:ascii="Cambria" w:hAnsi="Cambria"/>
                  <w:sz w:val="20"/>
                  <w:szCs w:val="20"/>
                </w:rPr>
                <w:t>TUL655</w:t>
              </w:r>
            </w:hyperlink>
          </w:p>
        </w:tc>
        <w:tc>
          <w:tcPr>
            <w:tcW w:w="188" w:type="pct"/>
            <w:vMerge/>
            <w:tcBorders>
              <w:left w:val="outset" w:sz="6" w:space="0" w:color="auto"/>
              <w:right w:val="outset" w:sz="6" w:space="0" w:color="auto"/>
            </w:tcBorders>
            <w:vAlign w:val="center"/>
          </w:tcPr>
          <w:p w14:paraId="7D0D85D5" w14:textId="77777777" w:rsidR="008F1476" w:rsidRPr="005212F1" w:rsidRDefault="008F1476" w:rsidP="00416249">
            <w:pPr>
              <w:pStyle w:val="BodyText"/>
              <w:spacing w:after="0"/>
              <w:rPr>
                <w:rFonts w:ascii="Cambria" w:hAnsi="Cambria"/>
                <w:sz w:val="20"/>
                <w:szCs w:val="20"/>
              </w:rPr>
            </w:pPr>
          </w:p>
        </w:tc>
        <w:tc>
          <w:tcPr>
            <w:tcW w:w="2244" w:type="pct"/>
            <w:tcBorders>
              <w:top w:val="outset" w:sz="6" w:space="0" w:color="auto"/>
              <w:left w:val="outset" w:sz="6" w:space="0" w:color="auto"/>
              <w:bottom w:val="outset" w:sz="6" w:space="0" w:color="auto"/>
              <w:right w:val="outset" w:sz="6" w:space="0" w:color="auto"/>
            </w:tcBorders>
            <w:vAlign w:val="center"/>
          </w:tcPr>
          <w:p w14:paraId="0AD442A7"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Advocacy and the Urban Environment</w:t>
            </w:r>
          </w:p>
        </w:tc>
      </w:tr>
      <w:tr w:rsidR="008F1476" w:rsidRPr="005212F1" w14:paraId="20D44BC2" w14:textId="77777777" w:rsidTr="004B0C41">
        <w:trPr>
          <w:trHeight w:val="252"/>
          <w:tblCellSpacing w:w="15" w:type="dxa"/>
          <w:jc w:val="center"/>
        </w:trPr>
        <w:tc>
          <w:tcPr>
            <w:tcW w:w="424" w:type="pct"/>
            <w:tcBorders>
              <w:top w:val="outset" w:sz="6" w:space="0" w:color="auto"/>
              <w:left w:val="outset" w:sz="6" w:space="0" w:color="auto"/>
              <w:bottom w:val="outset" w:sz="6" w:space="0" w:color="auto"/>
              <w:right w:val="outset" w:sz="6" w:space="0" w:color="auto"/>
            </w:tcBorders>
            <w:vAlign w:val="center"/>
          </w:tcPr>
          <w:p w14:paraId="07A4A002" w14:textId="77777777" w:rsidR="008F1476" w:rsidRPr="005212F1" w:rsidRDefault="008C23AF" w:rsidP="00416249">
            <w:pPr>
              <w:pStyle w:val="BodyText"/>
              <w:spacing w:after="0"/>
              <w:rPr>
                <w:rFonts w:ascii="Cambria" w:hAnsi="Cambria"/>
                <w:sz w:val="20"/>
                <w:szCs w:val="20"/>
              </w:rPr>
            </w:pPr>
            <w:hyperlink r:id="rId29" w:history="1">
              <w:r w:rsidR="008F1476" w:rsidRPr="005212F1">
                <w:rPr>
                  <w:rFonts w:ascii="Cambria" w:hAnsi="Cambria"/>
                  <w:sz w:val="20"/>
                  <w:szCs w:val="20"/>
                </w:rPr>
                <w:t>TUL650</w:t>
              </w:r>
            </w:hyperlink>
            <w:r w:rsidR="008F1476" w:rsidRPr="005212F1">
              <w:rPr>
                <w:rFonts w:ascii="Cambria" w:hAnsi="Cambria"/>
                <w:sz w:val="20"/>
                <w:szCs w:val="20"/>
              </w:rPr>
              <w:t xml:space="preserve"> </w:t>
            </w:r>
          </w:p>
        </w:tc>
        <w:tc>
          <w:tcPr>
            <w:tcW w:w="362" w:type="pct"/>
            <w:gridSpan w:val="2"/>
            <w:vMerge/>
            <w:tcBorders>
              <w:left w:val="outset" w:sz="6" w:space="0" w:color="auto"/>
              <w:bottom w:val="outset" w:sz="6" w:space="0" w:color="auto"/>
              <w:right w:val="outset" w:sz="6" w:space="0" w:color="auto"/>
            </w:tcBorders>
            <w:vAlign w:val="center"/>
          </w:tcPr>
          <w:p w14:paraId="519B32EF" w14:textId="77777777" w:rsidR="008F1476" w:rsidRPr="005212F1" w:rsidRDefault="008F1476" w:rsidP="00416249">
            <w:pPr>
              <w:pStyle w:val="BodyText"/>
              <w:spacing w:after="0"/>
              <w:rPr>
                <w:rFonts w:ascii="Cambria" w:hAnsi="Cambria"/>
                <w:sz w:val="20"/>
                <w:szCs w:val="20"/>
              </w:rPr>
            </w:pPr>
          </w:p>
        </w:tc>
        <w:tc>
          <w:tcPr>
            <w:tcW w:w="1225" w:type="pct"/>
            <w:tcBorders>
              <w:top w:val="outset" w:sz="6" w:space="0" w:color="auto"/>
              <w:left w:val="outset" w:sz="6" w:space="0" w:color="auto"/>
              <w:bottom w:val="outset" w:sz="6" w:space="0" w:color="auto"/>
              <w:right w:val="outset" w:sz="6" w:space="0" w:color="auto"/>
            </w:tcBorders>
            <w:vAlign w:val="center"/>
          </w:tcPr>
          <w:p w14:paraId="49FDDC3B"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Primary Health Care</w:t>
            </w:r>
          </w:p>
        </w:tc>
        <w:tc>
          <w:tcPr>
            <w:tcW w:w="446" w:type="pct"/>
            <w:tcBorders>
              <w:top w:val="outset" w:sz="6" w:space="0" w:color="auto"/>
              <w:left w:val="outset" w:sz="6" w:space="0" w:color="auto"/>
              <w:bottom w:val="outset" w:sz="6" w:space="0" w:color="auto"/>
              <w:right w:val="outset" w:sz="6" w:space="0" w:color="auto"/>
            </w:tcBorders>
            <w:shd w:val="clear" w:color="auto" w:fill="FFFFFF"/>
            <w:vAlign w:val="center"/>
          </w:tcPr>
          <w:p w14:paraId="2AF6A25F" w14:textId="77777777" w:rsidR="008F1476" w:rsidRPr="005212F1" w:rsidRDefault="008F1476" w:rsidP="00416249">
            <w:pPr>
              <w:pStyle w:val="BodyText"/>
              <w:spacing w:after="0"/>
              <w:rPr>
                <w:rFonts w:ascii="Cambria" w:hAnsi="Cambria"/>
                <w:sz w:val="20"/>
                <w:szCs w:val="20"/>
              </w:rPr>
            </w:pPr>
          </w:p>
        </w:tc>
        <w:tc>
          <w:tcPr>
            <w:tcW w:w="188" w:type="pct"/>
            <w:vMerge/>
            <w:tcBorders>
              <w:left w:val="outset" w:sz="6" w:space="0" w:color="auto"/>
              <w:bottom w:val="outset" w:sz="6" w:space="0" w:color="auto"/>
              <w:right w:val="outset" w:sz="6" w:space="0" w:color="auto"/>
            </w:tcBorders>
            <w:vAlign w:val="center"/>
          </w:tcPr>
          <w:p w14:paraId="52BFCF4E" w14:textId="77777777" w:rsidR="008F1476" w:rsidRPr="005212F1" w:rsidRDefault="008F1476" w:rsidP="00416249">
            <w:pPr>
              <w:pStyle w:val="BodyText"/>
              <w:spacing w:after="0"/>
              <w:rPr>
                <w:rFonts w:ascii="Cambria" w:hAnsi="Cambria"/>
                <w:sz w:val="20"/>
                <w:szCs w:val="20"/>
              </w:rPr>
            </w:pPr>
          </w:p>
        </w:tc>
        <w:tc>
          <w:tcPr>
            <w:tcW w:w="2244" w:type="pct"/>
            <w:tcBorders>
              <w:top w:val="outset" w:sz="6" w:space="0" w:color="auto"/>
              <w:left w:val="outset" w:sz="6" w:space="0" w:color="auto"/>
              <w:bottom w:val="outset" w:sz="6" w:space="0" w:color="auto"/>
              <w:right w:val="outset" w:sz="6" w:space="0" w:color="auto"/>
            </w:tcBorders>
            <w:vAlign w:val="center"/>
          </w:tcPr>
          <w:p w14:paraId="2380D767" w14:textId="77777777" w:rsidR="008F1476" w:rsidRPr="005212F1" w:rsidRDefault="008F1476" w:rsidP="00416249">
            <w:pPr>
              <w:pStyle w:val="BodyText"/>
              <w:spacing w:after="0"/>
              <w:rPr>
                <w:rFonts w:ascii="Cambria" w:hAnsi="Cambria"/>
                <w:sz w:val="20"/>
                <w:szCs w:val="20"/>
              </w:rPr>
            </w:pPr>
          </w:p>
        </w:tc>
      </w:tr>
      <w:tr w:rsidR="008F1476" w:rsidRPr="005212F1" w14:paraId="6846E2F7" w14:textId="77777777" w:rsidTr="004B0C41">
        <w:trPr>
          <w:trHeight w:val="252"/>
          <w:tblCellSpacing w:w="15" w:type="dxa"/>
          <w:jc w:val="center"/>
        </w:trPr>
        <w:tc>
          <w:tcPr>
            <w:tcW w:w="424" w:type="pct"/>
            <w:tcBorders>
              <w:top w:val="outset" w:sz="6" w:space="0" w:color="auto"/>
              <w:left w:val="outset" w:sz="6" w:space="0" w:color="auto"/>
              <w:bottom w:val="outset" w:sz="6" w:space="0" w:color="auto"/>
              <w:right w:val="outset" w:sz="6" w:space="0" w:color="auto"/>
            </w:tcBorders>
            <w:vAlign w:val="center"/>
          </w:tcPr>
          <w:p w14:paraId="0B6B13F1" w14:textId="77777777" w:rsidR="008F1476" w:rsidRPr="005212F1" w:rsidRDefault="008C23AF" w:rsidP="00416249">
            <w:pPr>
              <w:pStyle w:val="BodyText"/>
              <w:spacing w:after="0"/>
              <w:rPr>
                <w:rFonts w:ascii="Cambria" w:hAnsi="Cambria"/>
                <w:sz w:val="20"/>
                <w:szCs w:val="20"/>
              </w:rPr>
            </w:pPr>
            <w:hyperlink r:id="rId30" w:history="1">
              <w:r w:rsidR="008F1476" w:rsidRPr="005212F1">
                <w:rPr>
                  <w:rFonts w:ascii="Cambria" w:hAnsi="Cambria"/>
                  <w:sz w:val="20"/>
                  <w:szCs w:val="20"/>
                </w:rPr>
                <w:t>TUL670</w:t>
              </w:r>
            </w:hyperlink>
          </w:p>
        </w:tc>
        <w:tc>
          <w:tcPr>
            <w:tcW w:w="362" w:type="pct"/>
            <w:gridSpan w:val="2"/>
            <w:tcBorders>
              <w:left w:val="outset" w:sz="6" w:space="0" w:color="auto"/>
              <w:bottom w:val="outset" w:sz="6" w:space="0" w:color="auto"/>
              <w:right w:val="outset" w:sz="6" w:space="0" w:color="auto"/>
            </w:tcBorders>
            <w:vAlign w:val="center"/>
          </w:tcPr>
          <w:p w14:paraId="25E8BC73" w14:textId="77777777" w:rsidR="008F1476" w:rsidRPr="005212F1" w:rsidRDefault="008F1476" w:rsidP="00416249">
            <w:pPr>
              <w:pStyle w:val="BodyText"/>
              <w:spacing w:after="0"/>
              <w:rPr>
                <w:rFonts w:ascii="Cambria" w:hAnsi="Cambria"/>
                <w:sz w:val="20"/>
                <w:szCs w:val="20"/>
              </w:rPr>
            </w:pPr>
          </w:p>
        </w:tc>
        <w:tc>
          <w:tcPr>
            <w:tcW w:w="1225" w:type="pct"/>
            <w:tcBorders>
              <w:top w:val="outset" w:sz="6" w:space="0" w:color="auto"/>
              <w:left w:val="outset" w:sz="6" w:space="0" w:color="auto"/>
              <w:bottom w:val="outset" w:sz="6" w:space="0" w:color="auto"/>
              <w:right w:val="outset" w:sz="6" w:space="0" w:color="auto"/>
            </w:tcBorders>
            <w:vAlign w:val="center"/>
          </w:tcPr>
          <w:p w14:paraId="6C924E95" w14:textId="30F50376"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Research Project or Thesis (Methodology)</w:t>
            </w:r>
          </w:p>
        </w:tc>
        <w:tc>
          <w:tcPr>
            <w:tcW w:w="446" w:type="pct"/>
            <w:tcBorders>
              <w:top w:val="outset" w:sz="6" w:space="0" w:color="auto"/>
              <w:left w:val="outset" w:sz="6" w:space="0" w:color="auto"/>
              <w:bottom w:val="outset" w:sz="6" w:space="0" w:color="auto"/>
              <w:right w:val="outset" w:sz="6" w:space="0" w:color="auto"/>
            </w:tcBorders>
            <w:shd w:val="clear" w:color="auto" w:fill="FFFFFF"/>
            <w:vAlign w:val="center"/>
          </w:tcPr>
          <w:p w14:paraId="43DD9CEB" w14:textId="77777777" w:rsidR="008F1476" w:rsidRPr="005212F1" w:rsidRDefault="008C23AF" w:rsidP="00416249">
            <w:pPr>
              <w:pStyle w:val="BodyText"/>
              <w:spacing w:after="0"/>
              <w:rPr>
                <w:rFonts w:ascii="Cambria" w:hAnsi="Cambria"/>
                <w:sz w:val="20"/>
                <w:szCs w:val="20"/>
              </w:rPr>
            </w:pPr>
            <w:hyperlink r:id="rId31" w:history="1">
              <w:r w:rsidR="008F1476" w:rsidRPr="005212F1">
                <w:rPr>
                  <w:rFonts w:ascii="Cambria" w:hAnsi="Cambria"/>
                  <w:sz w:val="20"/>
                  <w:szCs w:val="20"/>
                </w:rPr>
                <w:t>TUL670</w:t>
              </w:r>
            </w:hyperlink>
          </w:p>
        </w:tc>
        <w:tc>
          <w:tcPr>
            <w:tcW w:w="188" w:type="pct"/>
            <w:tcBorders>
              <w:left w:val="outset" w:sz="6" w:space="0" w:color="auto"/>
              <w:bottom w:val="outset" w:sz="6" w:space="0" w:color="auto"/>
              <w:right w:val="outset" w:sz="6" w:space="0" w:color="auto"/>
            </w:tcBorders>
            <w:vAlign w:val="center"/>
          </w:tcPr>
          <w:p w14:paraId="27D9C7B4" w14:textId="77777777" w:rsidR="008F1476" w:rsidRPr="005212F1" w:rsidRDefault="008F1476" w:rsidP="00416249">
            <w:pPr>
              <w:pStyle w:val="BodyText"/>
              <w:spacing w:after="0"/>
              <w:rPr>
                <w:rFonts w:ascii="Cambria" w:hAnsi="Cambria"/>
                <w:sz w:val="20"/>
                <w:szCs w:val="20"/>
              </w:rPr>
            </w:pPr>
          </w:p>
        </w:tc>
        <w:tc>
          <w:tcPr>
            <w:tcW w:w="2244" w:type="pct"/>
            <w:tcBorders>
              <w:top w:val="outset" w:sz="6" w:space="0" w:color="auto"/>
              <w:left w:val="outset" w:sz="6" w:space="0" w:color="auto"/>
              <w:bottom w:val="outset" w:sz="6" w:space="0" w:color="auto"/>
              <w:right w:val="outset" w:sz="6" w:space="0" w:color="auto"/>
            </w:tcBorders>
            <w:vAlign w:val="center"/>
          </w:tcPr>
          <w:p w14:paraId="68CF002E" w14:textId="77777777" w:rsidR="008F1476" w:rsidRPr="005212F1" w:rsidRDefault="008F1476" w:rsidP="00416249">
            <w:pPr>
              <w:pStyle w:val="BodyText"/>
              <w:spacing w:after="0"/>
              <w:rPr>
                <w:rFonts w:ascii="Cambria" w:hAnsi="Cambria"/>
                <w:sz w:val="20"/>
                <w:szCs w:val="20"/>
              </w:rPr>
            </w:pPr>
            <w:r w:rsidRPr="005212F1">
              <w:rPr>
                <w:rFonts w:ascii="Cambria" w:hAnsi="Cambria"/>
                <w:sz w:val="20"/>
                <w:szCs w:val="20"/>
              </w:rPr>
              <w:t>Research Project or Thesis (1-2 courses)</w:t>
            </w:r>
          </w:p>
        </w:tc>
      </w:tr>
      <w:tr w:rsidR="008F1476" w:rsidRPr="005212F1" w14:paraId="35EE4972" w14:textId="77777777" w:rsidTr="004B0C41">
        <w:trPr>
          <w:tblCellSpacing w:w="15" w:type="dxa"/>
          <w:jc w:val="center"/>
        </w:trPr>
        <w:tc>
          <w:tcPr>
            <w:tcW w:w="4968" w:type="pct"/>
            <w:gridSpan w:val="7"/>
            <w:tcBorders>
              <w:top w:val="outset" w:sz="6" w:space="0" w:color="auto"/>
              <w:left w:val="outset" w:sz="6" w:space="0" w:color="auto"/>
              <w:bottom w:val="outset" w:sz="6" w:space="0" w:color="auto"/>
              <w:right w:val="outset" w:sz="6" w:space="0" w:color="auto"/>
            </w:tcBorders>
            <w:vAlign w:val="center"/>
          </w:tcPr>
          <w:p w14:paraId="027DFA0C" w14:textId="77777777" w:rsidR="008F1476" w:rsidRPr="005212F1" w:rsidRDefault="008C23AF" w:rsidP="00416249">
            <w:pPr>
              <w:pStyle w:val="BodyText"/>
              <w:spacing w:after="0"/>
              <w:rPr>
                <w:rFonts w:ascii="Cambria" w:hAnsi="Cambria"/>
                <w:sz w:val="20"/>
                <w:szCs w:val="20"/>
              </w:rPr>
            </w:pPr>
            <w:hyperlink r:id="rId32" w:history="1">
              <w:r w:rsidR="008F1476" w:rsidRPr="005212F1">
                <w:rPr>
                  <w:rFonts w:ascii="Cambria" w:hAnsi="Cambria"/>
                  <w:sz w:val="20"/>
                  <w:szCs w:val="20"/>
                </w:rPr>
                <w:t xml:space="preserve">TUL670 </w:t>
              </w:r>
            </w:hyperlink>
            <w:r w:rsidR="008F1476" w:rsidRPr="005212F1">
              <w:rPr>
                <w:rFonts w:ascii="Cambria" w:hAnsi="Cambria"/>
                <w:sz w:val="20"/>
                <w:szCs w:val="20"/>
              </w:rPr>
              <w:t>Field Supervision II</w:t>
            </w:r>
          </w:p>
        </w:tc>
      </w:tr>
    </w:tbl>
    <w:p w14:paraId="5A0F6CA9" w14:textId="1CC8808A" w:rsidR="00126080" w:rsidRDefault="00126080" w:rsidP="00126080"/>
    <w:p w14:paraId="52F7EC3F" w14:textId="357ED6F8" w:rsidR="00126080" w:rsidRDefault="00126080" w:rsidP="00126080">
      <w:r>
        <w:t>Updated WCIU 3 semester structural layout</w:t>
      </w:r>
    </w:p>
    <w:p w14:paraId="5E09B87E" w14:textId="384E43B8" w:rsidR="00126080" w:rsidRDefault="00126080" w:rsidP="00126080"/>
    <w:p w14:paraId="55E01517" w14:textId="77777777" w:rsidR="00126080" w:rsidRPr="00126080" w:rsidRDefault="00126080" w:rsidP="00126080">
      <w:pPr>
        <w:textAlignment w:val="baseline"/>
        <w:rPr>
          <w:rFonts w:ascii="Segoe UI" w:hAnsi="Segoe UI" w:cs="Segoe UI"/>
          <w:i/>
          <w:iCs/>
          <w:color w:val="1F497D"/>
          <w:sz w:val="18"/>
          <w:szCs w:val="18"/>
          <w:lang w:val="en-US" w:eastAsia="en-US"/>
        </w:rPr>
      </w:pPr>
      <w:r w:rsidRPr="00126080">
        <w:rPr>
          <w:rFonts w:ascii="Cambria" w:hAnsi="Cambria" w:cs="Segoe UI"/>
          <w:i/>
          <w:iCs/>
          <w:color w:val="1F497D"/>
          <w:sz w:val="18"/>
          <w:szCs w:val="18"/>
          <w:lang w:val="en-US" w:eastAsia="en-US"/>
        </w:rPr>
        <w:t>Chart 3: Full time, 3 Semesters for 39 units for US Workers heading or already overseas (43 if doing Language Learning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126080" w:rsidRPr="00126080" w14:paraId="614DC767" w14:textId="77777777" w:rsidTr="00126080">
        <w:tc>
          <w:tcPr>
            <w:tcW w:w="2250" w:type="dxa"/>
            <w:tcBorders>
              <w:top w:val="single" w:sz="6" w:space="0" w:color="9BBB59"/>
              <w:left w:val="single" w:sz="6" w:space="0" w:color="9BBB59"/>
              <w:bottom w:val="single" w:sz="6" w:space="0" w:color="9BBB59"/>
              <w:right w:val="nil"/>
            </w:tcBorders>
            <w:shd w:val="clear" w:color="auto" w:fill="9BBB59"/>
            <w:hideMark/>
          </w:tcPr>
          <w:p w14:paraId="1095EDB9" w14:textId="77777777" w:rsidR="00126080" w:rsidRPr="00126080" w:rsidRDefault="00126080" w:rsidP="00126080">
            <w:pPr>
              <w:textAlignment w:val="baseline"/>
              <w:rPr>
                <w:b/>
                <w:bCs/>
                <w:color w:val="FFFFFF"/>
                <w:lang w:val="en-US" w:eastAsia="en-US"/>
              </w:rPr>
            </w:pPr>
            <w:r w:rsidRPr="00126080">
              <w:rPr>
                <w:b/>
                <w:bCs/>
                <w:color w:val="FFFFFF"/>
                <w:sz w:val="20"/>
                <w:szCs w:val="20"/>
                <w:lang w:val="en-US" w:eastAsia="en-US"/>
              </w:rPr>
              <w:t> </w:t>
            </w:r>
          </w:p>
        </w:tc>
        <w:tc>
          <w:tcPr>
            <w:tcW w:w="2250" w:type="dxa"/>
            <w:tcBorders>
              <w:top w:val="single" w:sz="6" w:space="0" w:color="9BBB59"/>
              <w:left w:val="nil"/>
              <w:bottom w:val="single" w:sz="6" w:space="0" w:color="9BBB59"/>
              <w:right w:val="nil"/>
            </w:tcBorders>
            <w:shd w:val="clear" w:color="auto" w:fill="9BBB59"/>
            <w:hideMark/>
          </w:tcPr>
          <w:p w14:paraId="62CD87EE"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Fall Semester 1</w:t>
            </w:r>
            <w:r w:rsidRPr="00126080">
              <w:rPr>
                <w:rFonts w:ascii="Cambria" w:hAnsi="Cambria"/>
                <w:b/>
                <w:bCs/>
                <w:color w:val="FFFFFF"/>
                <w:sz w:val="20"/>
                <w:szCs w:val="20"/>
                <w:lang w:val="en-US" w:eastAsia="en-US"/>
              </w:rPr>
              <w:t> </w:t>
            </w:r>
          </w:p>
          <w:p w14:paraId="01E4985F"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In Los Angeles (For those still in the US)</w:t>
            </w:r>
            <w:r w:rsidRPr="00126080">
              <w:rPr>
                <w:rFonts w:ascii="Cambria" w:hAnsi="Cambria"/>
                <w:b/>
                <w:bCs/>
                <w:color w:val="FFFFFF"/>
                <w:sz w:val="20"/>
                <w:szCs w:val="20"/>
                <w:lang w:val="en-US" w:eastAsia="en-US"/>
              </w:rPr>
              <w:t> </w:t>
            </w:r>
          </w:p>
        </w:tc>
        <w:tc>
          <w:tcPr>
            <w:tcW w:w="2250" w:type="dxa"/>
            <w:tcBorders>
              <w:top w:val="single" w:sz="6" w:space="0" w:color="9BBB59"/>
              <w:left w:val="nil"/>
              <w:bottom w:val="single" w:sz="6" w:space="0" w:color="9BBB59"/>
              <w:right w:val="nil"/>
            </w:tcBorders>
            <w:shd w:val="clear" w:color="auto" w:fill="9BBB59"/>
            <w:hideMark/>
          </w:tcPr>
          <w:p w14:paraId="39B61EFF"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Spring Semester 2 </w:t>
            </w:r>
            <w:r w:rsidRPr="00126080">
              <w:rPr>
                <w:rFonts w:ascii="Cambria" w:hAnsi="Cambria"/>
                <w:b/>
                <w:bCs/>
                <w:color w:val="FFFFFF"/>
                <w:sz w:val="20"/>
                <w:szCs w:val="20"/>
                <w:lang w:val="en-US" w:eastAsia="en-US"/>
              </w:rPr>
              <w:t> </w:t>
            </w:r>
          </w:p>
          <w:p w14:paraId="1ACFF61B"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On field</w:t>
            </w:r>
            <w:r w:rsidRPr="00126080">
              <w:rPr>
                <w:rFonts w:ascii="Cambria" w:hAnsi="Cambria"/>
                <w:b/>
                <w:bCs/>
                <w:color w:val="FFFFFF"/>
                <w:sz w:val="20"/>
                <w:szCs w:val="20"/>
                <w:lang w:val="en-US" w:eastAsia="en-US"/>
              </w:rPr>
              <w:t> </w:t>
            </w:r>
          </w:p>
        </w:tc>
        <w:tc>
          <w:tcPr>
            <w:tcW w:w="2250" w:type="dxa"/>
            <w:tcBorders>
              <w:top w:val="single" w:sz="6" w:space="0" w:color="9BBB59"/>
              <w:left w:val="nil"/>
              <w:bottom w:val="single" w:sz="6" w:space="0" w:color="9BBB59"/>
              <w:right w:val="single" w:sz="6" w:space="0" w:color="9BBB59"/>
            </w:tcBorders>
            <w:shd w:val="clear" w:color="auto" w:fill="9BBB59"/>
            <w:hideMark/>
          </w:tcPr>
          <w:p w14:paraId="37212FA5"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Summer Semester 3 </w:t>
            </w:r>
            <w:r w:rsidRPr="00126080">
              <w:rPr>
                <w:rFonts w:ascii="Cambria" w:hAnsi="Cambria"/>
                <w:b/>
                <w:bCs/>
                <w:color w:val="FFFFFF"/>
                <w:sz w:val="20"/>
                <w:szCs w:val="20"/>
                <w:lang w:val="en-US" w:eastAsia="en-US"/>
              </w:rPr>
              <w:t> </w:t>
            </w:r>
          </w:p>
          <w:p w14:paraId="0F2D8B83"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On Field</w:t>
            </w:r>
            <w:r w:rsidRPr="00126080">
              <w:rPr>
                <w:rFonts w:ascii="Cambria" w:hAnsi="Cambria"/>
                <w:b/>
                <w:bCs/>
                <w:color w:val="FFFFFF"/>
                <w:sz w:val="20"/>
                <w:szCs w:val="20"/>
                <w:lang w:val="en-US" w:eastAsia="en-US"/>
              </w:rPr>
              <w:t> </w:t>
            </w:r>
          </w:p>
        </w:tc>
      </w:tr>
      <w:tr w:rsidR="00126080" w:rsidRPr="00126080" w14:paraId="43347980" w14:textId="77777777" w:rsidTr="00126080">
        <w:tc>
          <w:tcPr>
            <w:tcW w:w="2250" w:type="dxa"/>
            <w:tcBorders>
              <w:top w:val="nil"/>
              <w:left w:val="single" w:sz="6" w:space="0" w:color="C2D69B"/>
              <w:bottom w:val="single" w:sz="6" w:space="0" w:color="C2D69B"/>
              <w:right w:val="nil"/>
            </w:tcBorders>
            <w:shd w:val="clear" w:color="auto" w:fill="EAF1DD"/>
            <w:hideMark/>
          </w:tcPr>
          <w:p w14:paraId="7FE797B3"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AU" w:eastAsia="en-US"/>
              </w:rPr>
              <w:t>Year 1</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72B3B3B2" w14:textId="77777777" w:rsidR="00126080" w:rsidRPr="00126080" w:rsidRDefault="00126080" w:rsidP="00126080">
            <w:pPr>
              <w:textAlignment w:val="baseline"/>
              <w:rPr>
                <w:color w:val="auto"/>
                <w:lang w:val="en-US" w:eastAsia="en-US"/>
              </w:rPr>
            </w:pPr>
            <w:r w:rsidRPr="00126080">
              <w:rPr>
                <w:rFonts w:ascii="Cambria" w:hAnsi="Cambria"/>
                <w:color w:val="F79646"/>
                <w:sz w:val="20"/>
                <w:szCs w:val="20"/>
                <w:lang w:val="en-AU" w:eastAsia="en-US"/>
              </w:rPr>
              <w:t>Urban Spirituality</w:t>
            </w:r>
            <w:r w:rsidRPr="00126080">
              <w:rPr>
                <w:rFonts w:ascii="Cambria" w:hAnsi="Cambria"/>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7301B5A9" w14:textId="77777777" w:rsidR="00126080" w:rsidRPr="00126080" w:rsidRDefault="00126080" w:rsidP="00126080">
            <w:pPr>
              <w:textAlignment w:val="baseline"/>
              <w:rPr>
                <w:color w:val="auto"/>
                <w:lang w:val="en-US" w:eastAsia="en-US"/>
              </w:rPr>
            </w:pPr>
            <w:r w:rsidRPr="00126080">
              <w:rPr>
                <w:rFonts w:ascii="Cambria" w:hAnsi="Cambria"/>
                <w:color w:val="auto"/>
                <w:sz w:val="20"/>
                <w:szCs w:val="20"/>
                <w:lang w:val="en-US" w:eastAsia="en-US"/>
              </w:rPr>
              <w:t>Social Science Theories of the City </w:t>
            </w:r>
          </w:p>
        </w:tc>
        <w:tc>
          <w:tcPr>
            <w:tcW w:w="2250" w:type="dxa"/>
            <w:tcBorders>
              <w:top w:val="nil"/>
              <w:left w:val="nil"/>
              <w:bottom w:val="single" w:sz="6" w:space="0" w:color="C2D69B"/>
              <w:right w:val="single" w:sz="6" w:space="0" w:color="C2D69B"/>
            </w:tcBorders>
            <w:shd w:val="clear" w:color="auto" w:fill="EAF1DD"/>
            <w:hideMark/>
          </w:tcPr>
          <w:p w14:paraId="23A31A4B" w14:textId="77777777" w:rsidR="00126080" w:rsidRPr="00126080" w:rsidRDefault="00126080" w:rsidP="00126080">
            <w:pPr>
              <w:textAlignment w:val="baseline"/>
              <w:rPr>
                <w:color w:val="auto"/>
                <w:lang w:val="en-US" w:eastAsia="en-US"/>
              </w:rPr>
            </w:pPr>
            <w:r w:rsidRPr="00126080">
              <w:rPr>
                <w:color w:val="auto"/>
                <w:sz w:val="20"/>
                <w:szCs w:val="20"/>
                <w:lang w:val="en-US" w:eastAsia="en-US"/>
              </w:rPr>
              <w:t> </w:t>
            </w:r>
          </w:p>
        </w:tc>
      </w:tr>
      <w:tr w:rsidR="00126080" w:rsidRPr="00126080" w14:paraId="1988A9D6" w14:textId="77777777" w:rsidTr="00126080">
        <w:tc>
          <w:tcPr>
            <w:tcW w:w="2250" w:type="dxa"/>
            <w:tcBorders>
              <w:top w:val="nil"/>
              <w:left w:val="single" w:sz="6" w:space="0" w:color="C2D69B"/>
              <w:bottom w:val="single" w:sz="6" w:space="0" w:color="C2D69B"/>
              <w:right w:val="nil"/>
            </w:tcBorders>
            <w:shd w:val="clear" w:color="auto" w:fill="auto"/>
            <w:hideMark/>
          </w:tcPr>
          <w:p w14:paraId="4F25FD90" w14:textId="77777777" w:rsidR="00126080" w:rsidRPr="00126080" w:rsidRDefault="00126080" w:rsidP="00126080">
            <w:pPr>
              <w:textAlignment w:val="baseline"/>
              <w:rPr>
                <w:b/>
                <w:bCs/>
                <w:color w:val="auto"/>
                <w:lang w:val="en-US" w:eastAsia="en-US"/>
              </w:rPr>
            </w:pPr>
            <w:r w:rsidRPr="00126080">
              <w:rPr>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7F7D63E3" w14:textId="77777777" w:rsidR="00126080" w:rsidRPr="00126080" w:rsidRDefault="00126080" w:rsidP="00126080">
            <w:pPr>
              <w:textAlignment w:val="baseline"/>
              <w:rPr>
                <w:color w:val="auto"/>
                <w:lang w:val="en-US" w:eastAsia="en-US"/>
              </w:rPr>
            </w:pPr>
            <w:r w:rsidRPr="00126080">
              <w:rPr>
                <w:rFonts w:ascii="Cambria" w:hAnsi="Cambria"/>
                <w:color w:val="F79646"/>
                <w:sz w:val="20"/>
                <w:szCs w:val="20"/>
                <w:lang w:val="en-AU" w:eastAsia="en-US"/>
              </w:rPr>
              <w:t>Biblical Theology in an Urban Context</w:t>
            </w:r>
            <w:r w:rsidRPr="00126080">
              <w:rPr>
                <w:rFonts w:ascii="Cambria" w:hAnsi="Cambria"/>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086DEEDC" w14:textId="77777777" w:rsidR="00126080" w:rsidRPr="00126080" w:rsidRDefault="00126080" w:rsidP="00126080">
            <w:pPr>
              <w:textAlignment w:val="baseline"/>
              <w:rPr>
                <w:color w:val="auto"/>
                <w:lang w:val="en-US" w:eastAsia="en-US"/>
              </w:rPr>
            </w:pPr>
            <w:r w:rsidRPr="00126080">
              <w:rPr>
                <w:rFonts w:ascii="Cambria" w:hAnsi="Cambria"/>
                <w:color w:val="FF0000"/>
                <w:sz w:val="18"/>
                <w:szCs w:val="18"/>
                <w:lang w:val="en-AU" w:eastAsia="en-US"/>
              </w:rPr>
              <w:t>Language and Culture Learning 1 (For cross-cultural sending programs = 3units + 4 days per week community language learning)</w:t>
            </w:r>
            <w:r w:rsidRPr="00126080">
              <w:rPr>
                <w:rFonts w:ascii="Cambria" w:hAnsi="Cambria"/>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7C7116E7" w14:textId="77777777" w:rsidR="00126080" w:rsidRPr="00126080" w:rsidRDefault="00126080" w:rsidP="00126080">
            <w:pPr>
              <w:textAlignment w:val="baseline"/>
              <w:rPr>
                <w:color w:val="auto"/>
                <w:lang w:val="en-US" w:eastAsia="en-US"/>
              </w:rPr>
            </w:pPr>
            <w:r w:rsidRPr="00126080">
              <w:rPr>
                <w:rFonts w:ascii="Cambria" w:hAnsi="Cambria"/>
                <w:color w:val="FF0000"/>
                <w:sz w:val="18"/>
                <w:szCs w:val="18"/>
                <w:lang w:val="en-AU" w:eastAsia="en-US"/>
              </w:rPr>
              <w:t>Language and Culture Learning 2 (For cross-cultural sending programs = 3units + 4 days per week community language learning)</w:t>
            </w:r>
            <w:r w:rsidRPr="00126080">
              <w:rPr>
                <w:rFonts w:ascii="Cambria" w:hAnsi="Cambria"/>
                <w:color w:val="auto"/>
                <w:sz w:val="18"/>
                <w:szCs w:val="18"/>
                <w:lang w:val="en-US" w:eastAsia="en-US"/>
              </w:rPr>
              <w:t> </w:t>
            </w:r>
          </w:p>
        </w:tc>
      </w:tr>
      <w:tr w:rsidR="00126080" w:rsidRPr="00126080" w14:paraId="1DE8C453" w14:textId="77777777" w:rsidTr="00126080">
        <w:tc>
          <w:tcPr>
            <w:tcW w:w="2250" w:type="dxa"/>
            <w:tcBorders>
              <w:top w:val="nil"/>
              <w:left w:val="single" w:sz="6" w:space="0" w:color="C2D69B"/>
              <w:bottom w:val="single" w:sz="6" w:space="0" w:color="C2D69B"/>
              <w:right w:val="nil"/>
            </w:tcBorders>
            <w:shd w:val="clear" w:color="auto" w:fill="EAF1DD"/>
            <w:hideMark/>
          </w:tcPr>
          <w:p w14:paraId="2AE82B6B"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Options</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27D675F3" w14:textId="77777777" w:rsidR="00126080" w:rsidRPr="00126080" w:rsidRDefault="00126080" w:rsidP="00126080">
            <w:pPr>
              <w:textAlignment w:val="baseline"/>
              <w:rPr>
                <w:color w:val="auto"/>
                <w:lang w:val="en-US" w:eastAsia="en-US"/>
              </w:rPr>
            </w:pPr>
            <w:r w:rsidRPr="00126080">
              <w:rPr>
                <w:rFonts w:ascii="Cambria" w:hAnsi="Cambria"/>
                <w:color w:val="auto"/>
                <w:sz w:val="20"/>
                <w:szCs w:val="20"/>
                <w:lang w:val="en-US" w:eastAsia="en-US"/>
              </w:rPr>
              <w:t>Building Faith Communities </w:t>
            </w:r>
          </w:p>
        </w:tc>
        <w:tc>
          <w:tcPr>
            <w:tcW w:w="2250" w:type="dxa"/>
            <w:tcBorders>
              <w:top w:val="nil"/>
              <w:left w:val="nil"/>
              <w:bottom w:val="single" w:sz="6" w:space="0" w:color="C2D69B"/>
              <w:right w:val="nil"/>
            </w:tcBorders>
            <w:shd w:val="clear" w:color="auto" w:fill="EAF1DD"/>
            <w:hideMark/>
          </w:tcPr>
          <w:p w14:paraId="6977A917" w14:textId="77777777" w:rsidR="00126080" w:rsidRPr="00126080" w:rsidRDefault="00126080" w:rsidP="00126080">
            <w:pPr>
              <w:textAlignment w:val="baseline"/>
              <w:rPr>
                <w:color w:val="auto"/>
                <w:lang w:val="en-US" w:eastAsia="en-US"/>
              </w:rPr>
            </w:pPr>
            <w:r w:rsidRPr="00126080">
              <w:rPr>
                <w:color w:val="E36C0A"/>
                <w:sz w:val="18"/>
                <w:szCs w:val="18"/>
                <w:lang w:val="en-US" w:eastAsia="en-US"/>
              </w:rPr>
              <w:t>Or Solidarity with the Marginalized</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2E9ED1F1" w14:textId="77777777" w:rsidR="00126080" w:rsidRPr="00126080" w:rsidRDefault="00126080" w:rsidP="00126080">
            <w:pPr>
              <w:textAlignment w:val="baseline"/>
              <w:rPr>
                <w:color w:val="auto"/>
                <w:lang w:val="en-US" w:eastAsia="en-US"/>
              </w:rPr>
            </w:pPr>
            <w:r w:rsidRPr="00126080">
              <w:rPr>
                <w:rFonts w:ascii="Cambria" w:hAnsi="Cambria"/>
                <w:color w:val="E36C0A"/>
                <w:sz w:val="18"/>
                <w:szCs w:val="18"/>
                <w:lang w:val="en-AU" w:eastAsia="en-US"/>
              </w:rPr>
              <w:t>Community Transformation</w:t>
            </w:r>
            <w:r w:rsidRPr="00126080">
              <w:rPr>
                <w:rFonts w:ascii="Cambria" w:hAnsi="Cambria"/>
                <w:color w:val="auto"/>
                <w:sz w:val="18"/>
                <w:szCs w:val="18"/>
                <w:lang w:val="en-US" w:eastAsia="en-US"/>
              </w:rPr>
              <w:t> </w:t>
            </w:r>
          </w:p>
        </w:tc>
      </w:tr>
      <w:tr w:rsidR="00126080" w:rsidRPr="00126080" w14:paraId="2AB0F9A1" w14:textId="77777777" w:rsidTr="00126080">
        <w:tc>
          <w:tcPr>
            <w:tcW w:w="2250" w:type="dxa"/>
            <w:tcBorders>
              <w:top w:val="nil"/>
              <w:left w:val="single" w:sz="6" w:space="0" w:color="C2D69B"/>
              <w:bottom w:val="single" w:sz="6" w:space="0" w:color="C2D69B"/>
              <w:right w:val="nil"/>
            </w:tcBorders>
            <w:shd w:val="clear" w:color="auto" w:fill="auto"/>
            <w:hideMark/>
          </w:tcPr>
          <w:p w14:paraId="05C0595B"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Options</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3F30AA30" w14:textId="77777777" w:rsidR="00126080" w:rsidRPr="00126080" w:rsidRDefault="00126080" w:rsidP="00126080">
            <w:pPr>
              <w:textAlignment w:val="baseline"/>
              <w:rPr>
                <w:color w:val="auto"/>
                <w:lang w:val="en-US" w:eastAsia="en-US"/>
              </w:rPr>
            </w:pPr>
            <w:r w:rsidRPr="00126080">
              <w:rPr>
                <w:color w:val="943634"/>
                <w:sz w:val="18"/>
                <w:szCs w:val="18"/>
                <w:lang w:val="en-US" w:eastAsia="en-US"/>
              </w:rPr>
              <w:t>Required Non-Credit for those still in the US: </w:t>
            </w:r>
            <w:proofErr w:type="spellStart"/>
            <w:r w:rsidRPr="00126080">
              <w:rPr>
                <w:color w:val="943634"/>
                <w:sz w:val="18"/>
                <w:szCs w:val="18"/>
                <w:lang w:val="en-US" w:eastAsia="en-US"/>
              </w:rPr>
              <w:t>Prefield</w:t>
            </w:r>
            <w:proofErr w:type="spellEnd"/>
            <w:r w:rsidRPr="00126080">
              <w:rPr>
                <w:color w:val="943634"/>
                <w:sz w:val="18"/>
                <w:szCs w:val="18"/>
                <w:lang w:val="en-US" w:eastAsia="en-US"/>
              </w:rPr>
              <w:t> preparation &amp; Fundraising</w:t>
            </w: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auto"/>
            <w:hideMark/>
          </w:tcPr>
          <w:p w14:paraId="48FDBAC5" w14:textId="77777777" w:rsidR="00126080" w:rsidRPr="00126080" w:rsidRDefault="00126080" w:rsidP="00126080">
            <w:pPr>
              <w:textAlignment w:val="baseline"/>
              <w:rPr>
                <w:color w:val="auto"/>
                <w:lang w:val="en-US" w:eastAsia="en-US"/>
              </w:rPr>
            </w:pP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48F2EE68" w14:textId="77777777" w:rsidR="00126080" w:rsidRPr="00126080" w:rsidRDefault="00126080" w:rsidP="00126080">
            <w:pPr>
              <w:textAlignment w:val="baseline"/>
              <w:rPr>
                <w:color w:val="auto"/>
                <w:lang w:val="en-US" w:eastAsia="en-US"/>
              </w:rPr>
            </w:pPr>
            <w:r w:rsidRPr="00126080">
              <w:rPr>
                <w:rFonts w:ascii="Cambria" w:hAnsi="Cambria"/>
                <w:color w:val="E36C0A"/>
                <w:sz w:val="18"/>
                <w:szCs w:val="18"/>
                <w:lang w:val="en-AU" w:eastAsia="en-US"/>
              </w:rPr>
              <w:t>Or Advocacy and the Urban Environment</w:t>
            </w:r>
            <w:r w:rsidRPr="00126080">
              <w:rPr>
                <w:rFonts w:ascii="Cambria" w:hAnsi="Cambria"/>
                <w:color w:val="auto"/>
                <w:sz w:val="18"/>
                <w:szCs w:val="18"/>
                <w:lang w:val="en-US" w:eastAsia="en-US"/>
              </w:rPr>
              <w:t> </w:t>
            </w:r>
          </w:p>
        </w:tc>
      </w:tr>
      <w:tr w:rsidR="00126080" w:rsidRPr="00126080" w14:paraId="012B4ECB" w14:textId="77777777" w:rsidTr="00126080">
        <w:tc>
          <w:tcPr>
            <w:tcW w:w="2250" w:type="dxa"/>
            <w:tcBorders>
              <w:top w:val="nil"/>
              <w:left w:val="single" w:sz="6" w:space="0" w:color="C2D69B"/>
              <w:bottom w:val="single" w:sz="6" w:space="0" w:color="C2D69B"/>
              <w:right w:val="nil"/>
            </w:tcBorders>
            <w:shd w:val="clear" w:color="auto" w:fill="EAF1DD"/>
            <w:hideMark/>
          </w:tcPr>
          <w:p w14:paraId="626553E7" w14:textId="77777777" w:rsidR="00126080" w:rsidRPr="004B0C41" w:rsidRDefault="00126080" w:rsidP="00126080">
            <w:pPr>
              <w:jc w:val="center"/>
              <w:textAlignment w:val="baseline"/>
              <w:rPr>
                <w:b/>
                <w:bCs/>
                <w:color w:val="auto"/>
                <w:lang w:val="en-US" w:eastAsia="en-US"/>
              </w:rPr>
            </w:pPr>
            <w:r w:rsidRPr="004B0C41">
              <w:rPr>
                <w:rFonts w:ascii="Cambria" w:hAnsi="Cambria"/>
                <w:b/>
                <w:bCs/>
                <w:color w:val="auto"/>
                <w:sz w:val="20"/>
                <w:szCs w:val="20"/>
                <w:shd w:val="clear" w:color="auto" w:fill="C0C0C0"/>
                <w:lang w:val="en-US" w:eastAsia="en-US"/>
              </w:rPr>
              <w:t>Year 2</w:t>
            </w:r>
            <w:r w:rsidRPr="004B0C41">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6450AA85" w14:textId="77777777" w:rsidR="00126080" w:rsidRPr="004B0C41" w:rsidRDefault="00126080" w:rsidP="00126080">
            <w:pPr>
              <w:jc w:val="center"/>
              <w:textAlignment w:val="baseline"/>
              <w:rPr>
                <w:color w:val="auto"/>
                <w:lang w:val="en-US" w:eastAsia="en-US"/>
              </w:rPr>
            </w:pPr>
            <w:r w:rsidRPr="004B0C41">
              <w:rPr>
                <w:rFonts w:ascii="Cambria" w:hAnsi="Cambria"/>
                <w:b/>
                <w:bCs/>
                <w:color w:val="auto"/>
                <w:sz w:val="20"/>
                <w:szCs w:val="20"/>
                <w:shd w:val="clear" w:color="auto" w:fill="C0C0C0"/>
                <w:lang w:val="en-US" w:eastAsia="en-US"/>
              </w:rPr>
              <w:t>Fall Semester 4 On Field</w:t>
            </w:r>
            <w:r w:rsidRPr="004B0C41">
              <w:rPr>
                <w:rFonts w:ascii="Cambria" w:hAnsi="Cambria"/>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05AA95D9" w14:textId="77777777" w:rsidR="00126080" w:rsidRPr="004B0C41" w:rsidRDefault="00126080" w:rsidP="00126080">
            <w:pPr>
              <w:jc w:val="center"/>
              <w:textAlignment w:val="baseline"/>
              <w:rPr>
                <w:color w:val="auto"/>
                <w:lang w:val="en-US" w:eastAsia="en-US"/>
              </w:rPr>
            </w:pPr>
            <w:r w:rsidRPr="004B0C41">
              <w:rPr>
                <w:rFonts w:ascii="Cambria" w:hAnsi="Cambria"/>
                <w:b/>
                <w:bCs/>
                <w:color w:val="auto"/>
                <w:sz w:val="20"/>
                <w:szCs w:val="20"/>
                <w:shd w:val="clear" w:color="auto" w:fill="C0C0C0"/>
                <w:lang w:val="en-US" w:eastAsia="en-US"/>
              </w:rPr>
              <w:t>Spring Semester 5</w:t>
            </w:r>
            <w:r w:rsidRPr="004B0C41">
              <w:rPr>
                <w:b/>
                <w:bCs/>
                <w:color w:val="auto"/>
                <w:sz w:val="20"/>
                <w:szCs w:val="20"/>
                <w:shd w:val="clear" w:color="auto" w:fill="C0C0C0"/>
                <w:lang w:val="en-US" w:eastAsia="en-US"/>
              </w:rPr>
              <w:t> </w:t>
            </w:r>
            <w:r w:rsidRPr="004B0C41">
              <w:rPr>
                <w:color w:val="auto"/>
                <w:sz w:val="20"/>
                <w:szCs w:val="20"/>
                <w:lang w:val="en-US" w:eastAsia="en-US"/>
              </w:rPr>
              <w:t> </w:t>
            </w:r>
          </w:p>
          <w:p w14:paraId="7C435E06" w14:textId="77777777" w:rsidR="00126080" w:rsidRPr="004B0C41" w:rsidRDefault="00126080" w:rsidP="00126080">
            <w:pPr>
              <w:jc w:val="center"/>
              <w:textAlignment w:val="baseline"/>
              <w:rPr>
                <w:color w:val="auto"/>
                <w:lang w:val="en-US" w:eastAsia="en-US"/>
              </w:rPr>
            </w:pPr>
            <w:r w:rsidRPr="004B0C41">
              <w:rPr>
                <w:rFonts w:ascii="Cambria" w:hAnsi="Cambria"/>
                <w:b/>
                <w:bCs/>
                <w:color w:val="auto"/>
                <w:sz w:val="20"/>
                <w:szCs w:val="20"/>
                <w:shd w:val="clear" w:color="auto" w:fill="C0C0C0"/>
                <w:lang w:val="en-US" w:eastAsia="en-US"/>
              </w:rPr>
              <w:t>On Field</w:t>
            </w:r>
            <w:r w:rsidRPr="004B0C41">
              <w:rPr>
                <w:rFonts w:ascii="Cambria" w:hAnsi="Cambria"/>
                <w:color w:val="auto"/>
                <w:sz w:val="20"/>
                <w:szCs w:val="20"/>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3F7B1539" w14:textId="77777777" w:rsidR="00126080" w:rsidRPr="004B0C41" w:rsidRDefault="00126080" w:rsidP="00126080">
            <w:pPr>
              <w:jc w:val="center"/>
              <w:textAlignment w:val="baseline"/>
              <w:rPr>
                <w:color w:val="auto"/>
                <w:lang w:val="en-US" w:eastAsia="en-US"/>
              </w:rPr>
            </w:pPr>
            <w:r w:rsidRPr="004B0C41">
              <w:rPr>
                <w:rFonts w:ascii="Cambria" w:hAnsi="Cambria"/>
                <w:b/>
                <w:bCs/>
                <w:color w:val="auto"/>
                <w:sz w:val="20"/>
                <w:szCs w:val="20"/>
                <w:shd w:val="clear" w:color="auto" w:fill="C0C0C0"/>
                <w:lang w:val="en-US" w:eastAsia="en-US"/>
              </w:rPr>
              <w:t>Summer Semester 6</w:t>
            </w:r>
            <w:r w:rsidRPr="004B0C41">
              <w:rPr>
                <w:rFonts w:ascii="Cambria" w:hAnsi="Cambria"/>
                <w:color w:val="auto"/>
                <w:sz w:val="20"/>
                <w:szCs w:val="20"/>
                <w:lang w:val="en-US" w:eastAsia="en-US"/>
              </w:rPr>
              <w:t> </w:t>
            </w:r>
          </w:p>
          <w:p w14:paraId="6FEA0E16" w14:textId="77777777" w:rsidR="00126080" w:rsidRPr="004B0C41" w:rsidRDefault="00126080" w:rsidP="00126080">
            <w:pPr>
              <w:jc w:val="center"/>
              <w:textAlignment w:val="baseline"/>
              <w:rPr>
                <w:color w:val="auto"/>
                <w:lang w:val="en-US" w:eastAsia="en-US"/>
                <w14:ligatures w14:val="standard"/>
              </w:rPr>
            </w:pPr>
            <w:r w:rsidRPr="004B0C41">
              <w:rPr>
                <w:rFonts w:ascii="Cambria" w:hAnsi="Cambria"/>
                <w:b/>
                <w:bCs/>
                <w:color w:val="auto"/>
                <w:sz w:val="20"/>
                <w:szCs w:val="20"/>
                <w:shd w:val="clear" w:color="auto" w:fill="C0C0C0"/>
                <w:lang w:val="en-US" w:eastAsia="en-US"/>
              </w:rPr>
              <w:t>On field but may not be incarnational</w:t>
            </w:r>
            <w:r w:rsidRPr="004B0C41">
              <w:rPr>
                <w:rFonts w:ascii="Cambria" w:hAnsi="Cambria"/>
                <w:color w:val="auto"/>
                <w:sz w:val="20"/>
                <w:szCs w:val="20"/>
                <w:lang w:val="en-US" w:eastAsia="en-US"/>
              </w:rPr>
              <w:t> </w:t>
            </w:r>
          </w:p>
        </w:tc>
      </w:tr>
      <w:tr w:rsidR="00126080" w:rsidRPr="00126080" w14:paraId="5587778F" w14:textId="77777777" w:rsidTr="00126080">
        <w:tc>
          <w:tcPr>
            <w:tcW w:w="2250" w:type="dxa"/>
            <w:tcBorders>
              <w:top w:val="nil"/>
              <w:left w:val="single" w:sz="6" w:space="0" w:color="C2D69B"/>
              <w:bottom w:val="single" w:sz="6" w:space="0" w:color="C2D69B"/>
              <w:right w:val="nil"/>
            </w:tcBorders>
            <w:shd w:val="clear" w:color="auto" w:fill="auto"/>
            <w:hideMark/>
          </w:tcPr>
          <w:p w14:paraId="757A6B54" w14:textId="77777777" w:rsidR="00126080" w:rsidRPr="00126080" w:rsidRDefault="00126080" w:rsidP="00126080">
            <w:pPr>
              <w:textAlignment w:val="baseline"/>
              <w:rPr>
                <w:b/>
                <w:bCs/>
                <w:color w:val="auto"/>
                <w:lang w:val="en-US" w:eastAsia="en-US"/>
              </w:rPr>
            </w:pPr>
            <w:r w:rsidRPr="00126080">
              <w:rPr>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74746E73" w14:textId="77777777" w:rsidR="00126080" w:rsidRPr="00126080" w:rsidRDefault="00126080" w:rsidP="00126080">
            <w:pPr>
              <w:textAlignment w:val="baseline"/>
              <w:rPr>
                <w:color w:val="auto"/>
                <w:lang w:val="en-US" w:eastAsia="en-US"/>
              </w:rPr>
            </w:pP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auto"/>
            <w:hideMark/>
          </w:tcPr>
          <w:p w14:paraId="31BE1D9A" w14:textId="77777777" w:rsidR="00126080" w:rsidRPr="00126080" w:rsidRDefault="00126080" w:rsidP="00126080">
            <w:pPr>
              <w:textAlignment w:val="baseline"/>
              <w:rPr>
                <w:color w:val="auto"/>
                <w:lang w:val="en-US" w:eastAsia="en-US"/>
              </w:rPr>
            </w:pPr>
            <w:r w:rsidRPr="00126080">
              <w:rPr>
                <w:color w:val="943634"/>
                <w:sz w:val="18"/>
                <w:szCs w:val="18"/>
                <w:lang w:val="en-US" w:eastAsia="en-US"/>
              </w:rPr>
              <w:t>Theology and Praxis of Community Economics</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65825F1B" w14:textId="77777777" w:rsidR="00126080" w:rsidRPr="00126080" w:rsidRDefault="00126080" w:rsidP="00126080">
            <w:pPr>
              <w:textAlignment w:val="baseline"/>
              <w:rPr>
                <w:color w:val="auto"/>
                <w:lang w:val="en-US" w:eastAsia="en-US"/>
              </w:rPr>
            </w:pPr>
            <w:r w:rsidRPr="00126080">
              <w:rPr>
                <w:rFonts w:ascii="Cambria" w:hAnsi="Cambria"/>
                <w:color w:val="943634"/>
                <w:sz w:val="18"/>
                <w:szCs w:val="18"/>
                <w:lang w:val="en-AU" w:eastAsia="en-US"/>
              </w:rPr>
              <w:t>Leadership in Urban Movements</w:t>
            </w:r>
            <w:r w:rsidRPr="00126080">
              <w:rPr>
                <w:rFonts w:ascii="Cambria" w:hAnsi="Cambria"/>
                <w:color w:val="auto"/>
                <w:sz w:val="18"/>
                <w:szCs w:val="18"/>
                <w:lang w:val="en-US" w:eastAsia="en-US"/>
              </w:rPr>
              <w:t> </w:t>
            </w:r>
          </w:p>
        </w:tc>
      </w:tr>
      <w:tr w:rsidR="00126080" w:rsidRPr="00126080" w14:paraId="0AE6A0F1" w14:textId="77777777" w:rsidTr="00126080">
        <w:tc>
          <w:tcPr>
            <w:tcW w:w="2250" w:type="dxa"/>
            <w:tcBorders>
              <w:top w:val="nil"/>
              <w:left w:val="single" w:sz="6" w:space="0" w:color="C2D69B"/>
              <w:bottom w:val="single" w:sz="6" w:space="0" w:color="C2D69B"/>
              <w:right w:val="nil"/>
            </w:tcBorders>
            <w:shd w:val="clear" w:color="auto" w:fill="EAF1DD"/>
            <w:hideMark/>
          </w:tcPr>
          <w:p w14:paraId="4902803E" w14:textId="77777777" w:rsidR="00126080" w:rsidRPr="00126080" w:rsidRDefault="00126080" w:rsidP="00126080">
            <w:pPr>
              <w:textAlignment w:val="baseline"/>
              <w:rPr>
                <w:b/>
                <w:bCs/>
                <w:color w:val="auto"/>
                <w:lang w:val="en-US" w:eastAsia="en-US"/>
              </w:rPr>
            </w:pPr>
            <w:r w:rsidRPr="00126080">
              <w:rPr>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7FFE9573" w14:textId="77777777" w:rsidR="00126080" w:rsidRPr="00126080" w:rsidRDefault="00126080" w:rsidP="00126080">
            <w:pPr>
              <w:textAlignment w:val="baseline"/>
              <w:rPr>
                <w:color w:val="auto"/>
                <w:lang w:val="en-US" w:eastAsia="en-US"/>
              </w:rPr>
            </w:pPr>
            <w:r w:rsidRPr="00126080">
              <w:rPr>
                <w:color w:val="31849B"/>
                <w:sz w:val="18"/>
                <w:szCs w:val="18"/>
                <w:lang w:val="en-US" w:eastAsia="en-US"/>
              </w:rPr>
              <w:t>Qualitative Urban Research Methods</w:t>
            </w: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EAF1DD"/>
            <w:hideMark/>
          </w:tcPr>
          <w:p w14:paraId="64B84F31" w14:textId="77777777" w:rsidR="00126080" w:rsidRPr="00126080" w:rsidRDefault="00126080" w:rsidP="00126080">
            <w:pPr>
              <w:textAlignment w:val="baseline"/>
              <w:rPr>
                <w:color w:val="auto"/>
                <w:lang w:val="en-US" w:eastAsia="en-US"/>
              </w:rPr>
            </w:pPr>
            <w:r w:rsidRPr="00126080">
              <w:rPr>
                <w:color w:val="31849B"/>
                <w:sz w:val="18"/>
                <w:szCs w:val="18"/>
                <w:lang w:val="en-US" w:eastAsia="en-US"/>
              </w:rPr>
              <w:t>Organizational &amp; Entrepreneurial Leadership</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0DC2F2BB" w14:textId="77777777" w:rsidR="00126080" w:rsidRPr="00126080" w:rsidRDefault="00126080" w:rsidP="00126080">
            <w:pPr>
              <w:textAlignment w:val="baseline"/>
              <w:rPr>
                <w:color w:val="auto"/>
                <w:lang w:val="en-US" w:eastAsia="en-US"/>
              </w:rPr>
            </w:pPr>
            <w:r w:rsidRPr="00126080">
              <w:rPr>
                <w:rFonts w:ascii="Cambria" w:hAnsi="Cambria"/>
                <w:color w:val="31849B"/>
                <w:sz w:val="18"/>
                <w:szCs w:val="18"/>
                <w:lang w:val="en-AU" w:eastAsia="en-US"/>
              </w:rPr>
              <w:t>Research Project or Thesis</w:t>
            </w:r>
            <w:r w:rsidRPr="00126080">
              <w:rPr>
                <w:rFonts w:ascii="Cambria" w:hAnsi="Cambria"/>
                <w:color w:val="auto"/>
                <w:sz w:val="18"/>
                <w:szCs w:val="18"/>
                <w:lang w:val="en-US" w:eastAsia="en-US"/>
              </w:rPr>
              <w:t> </w:t>
            </w:r>
          </w:p>
        </w:tc>
      </w:tr>
      <w:tr w:rsidR="00126080" w:rsidRPr="00126080" w14:paraId="3A14993F" w14:textId="77777777" w:rsidTr="00126080">
        <w:tc>
          <w:tcPr>
            <w:tcW w:w="2250" w:type="dxa"/>
            <w:tcBorders>
              <w:top w:val="nil"/>
              <w:left w:val="single" w:sz="6" w:space="0" w:color="C2D69B"/>
              <w:bottom w:val="single" w:sz="6" w:space="0" w:color="C2D69B"/>
              <w:right w:val="nil"/>
            </w:tcBorders>
            <w:shd w:val="clear" w:color="auto" w:fill="auto"/>
            <w:hideMark/>
          </w:tcPr>
          <w:p w14:paraId="4CB8E915"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Options</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6CD2B8EC" w14:textId="77777777" w:rsidR="00126080" w:rsidRPr="00126080" w:rsidRDefault="00126080" w:rsidP="00126080">
            <w:pPr>
              <w:textAlignment w:val="baseline"/>
              <w:rPr>
                <w:color w:val="auto"/>
                <w:lang w:val="en-US" w:eastAsia="en-US"/>
              </w:rPr>
            </w:pPr>
            <w:r w:rsidRPr="00126080">
              <w:rPr>
                <w:color w:val="E36C0A"/>
                <w:sz w:val="18"/>
                <w:szCs w:val="18"/>
                <w:lang w:val="en-US" w:eastAsia="en-US"/>
              </w:rPr>
              <w:t>Educational Center Development</w:t>
            </w: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auto"/>
            <w:hideMark/>
          </w:tcPr>
          <w:p w14:paraId="6B0D1DF5" w14:textId="77777777" w:rsidR="00126080" w:rsidRPr="00126080" w:rsidRDefault="00126080" w:rsidP="00126080">
            <w:pPr>
              <w:textAlignment w:val="baseline"/>
              <w:rPr>
                <w:color w:val="auto"/>
                <w:lang w:val="en-US" w:eastAsia="en-US"/>
              </w:rPr>
            </w:pPr>
            <w:r w:rsidRPr="00126080">
              <w:rPr>
                <w:rFonts w:ascii="Cambria" w:hAnsi="Cambria"/>
                <w:color w:val="E36C0A"/>
                <w:sz w:val="18"/>
                <w:szCs w:val="18"/>
                <w:lang w:val="en-AU" w:eastAsia="en-US"/>
              </w:rPr>
              <w:t>Advocacy and the Urban Environment</w:t>
            </w:r>
            <w:r w:rsidRPr="00126080">
              <w:rPr>
                <w:rFonts w:ascii="Cambria" w:hAnsi="Cambria"/>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71433351" w14:textId="77777777" w:rsidR="00126080" w:rsidRPr="00126080" w:rsidRDefault="00126080" w:rsidP="00126080">
            <w:pPr>
              <w:textAlignment w:val="baseline"/>
              <w:rPr>
                <w:color w:val="auto"/>
                <w:lang w:val="en-US" w:eastAsia="en-US"/>
              </w:rPr>
            </w:pPr>
            <w:r w:rsidRPr="00126080">
              <w:rPr>
                <w:color w:val="auto"/>
                <w:sz w:val="20"/>
                <w:szCs w:val="20"/>
                <w:lang w:val="en-US" w:eastAsia="en-US"/>
              </w:rPr>
              <w:t> </w:t>
            </w:r>
          </w:p>
        </w:tc>
      </w:tr>
      <w:tr w:rsidR="00126080" w:rsidRPr="00126080" w14:paraId="142E5D22" w14:textId="77777777" w:rsidTr="00126080">
        <w:tc>
          <w:tcPr>
            <w:tcW w:w="2250" w:type="dxa"/>
            <w:tcBorders>
              <w:top w:val="nil"/>
              <w:left w:val="single" w:sz="6" w:space="0" w:color="C2D69B"/>
              <w:bottom w:val="single" w:sz="6" w:space="0" w:color="C2D69B"/>
              <w:right w:val="nil"/>
            </w:tcBorders>
            <w:shd w:val="clear" w:color="auto" w:fill="EAF1DD"/>
            <w:hideMark/>
          </w:tcPr>
          <w:p w14:paraId="4347D23D"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Options</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35594B86" w14:textId="77777777" w:rsidR="00126080" w:rsidRPr="00126080" w:rsidRDefault="00126080" w:rsidP="00126080">
            <w:pPr>
              <w:textAlignment w:val="baseline"/>
              <w:rPr>
                <w:color w:val="auto"/>
                <w:lang w:val="en-US" w:eastAsia="en-US"/>
              </w:rPr>
            </w:pPr>
            <w:r w:rsidRPr="00126080">
              <w:rPr>
                <w:rFonts w:ascii="Cambria" w:hAnsi="Cambria"/>
                <w:color w:val="E36C0A"/>
                <w:sz w:val="18"/>
                <w:szCs w:val="18"/>
                <w:lang w:val="en-AU" w:eastAsia="en-US"/>
              </w:rPr>
              <w:t>Or Primary Health Care</w:t>
            </w:r>
            <w:r w:rsidRPr="00126080">
              <w:rPr>
                <w:rFonts w:ascii="Cambria" w:hAnsi="Cambria"/>
                <w:color w:val="auto"/>
                <w:sz w:val="18"/>
                <w:szCs w:val="18"/>
                <w:lang w:val="en-US" w:eastAsia="en-US"/>
              </w:rPr>
              <w:t> </w:t>
            </w:r>
          </w:p>
        </w:tc>
        <w:tc>
          <w:tcPr>
            <w:tcW w:w="2250" w:type="dxa"/>
            <w:tcBorders>
              <w:top w:val="nil"/>
              <w:left w:val="nil"/>
              <w:bottom w:val="single" w:sz="6" w:space="0" w:color="C2D69B"/>
              <w:right w:val="nil"/>
            </w:tcBorders>
            <w:shd w:val="clear" w:color="auto" w:fill="EAF1DD"/>
            <w:hideMark/>
          </w:tcPr>
          <w:p w14:paraId="3DB31398" w14:textId="77777777" w:rsidR="00126080" w:rsidRPr="00126080" w:rsidRDefault="00126080" w:rsidP="00126080">
            <w:pPr>
              <w:textAlignment w:val="baseline"/>
              <w:rPr>
                <w:color w:val="auto"/>
                <w:lang w:val="en-US" w:eastAsia="en-US"/>
              </w:rPr>
            </w:pP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1A0385BD" w14:textId="77777777" w:rsidR="00126080" w:rsidRPr="00126080" w:rsidRDefault="00126080" w:rsidP="00126080">
            <w:pPr>
              <w:textAlignment w:val="baseline"/>
              <w:rPr>
                <w:color w:val="auto"/>
                <w:lang w:val="en-US" w:eastAsia="en-US"/>
              </w:rPr>
            </w:pPr>
            <w:r w:rsidRPr="00126080">
              <w:rPr>
                <w:color w:val="943634"/>
                <w:sz w:val="18"/>
                <w:szCs w:val="18"/>
                <w:lang w:val="en-US" w:eastAsia="en-US"/>
              </w:rPr>
              <w:t>Required: Reentry Week in LA</w:t>
            </w:r>
            <w:r w:rsidRPr="00126080">
              <w:rPr>
                <w:color w:val="auto"/>
                <w:sz w:val="18"/>
                <w:szCs w:val="18"/>
                <w:lang w:val="en-US" w:eastAsia="en-US"/>
              </w:rPr>
              <w:t> </w:t>
            </w:r>
          </w:p>
        </w:tc>
      </w:tr>
    </w:tbl>
    <w:p w14:paraId="51B7A10A" w14:textId="77777777" w:rsidR="00126080" w:rsidRPr="00126080" w:rsidRDefault="00126080" w:rsidP="00126080">
      <w:pPr>
        <w:textAlignment w:val="baseline"/>
        <w:rPr>
          <w:rFonts w:ascii="Segoe UI" w:hAnsi="Segoe UI" w:cs="Segoe UI"/>
          <w:color w:val="auto"/>
          <w:sz w:val="18"/>
          <w:szCs w:val="18"/>
          <w:lang w:val="en-US" w:eastAsia="en-US"/>
        </w:rPr>
      </w:pPr>
      <w:r w:rsidRPr="00126080">
        <w:rPr>
          <w:color w:val="auto"/>
          <w:lang w:val="en-US" w:eastAsia="en-US"/>
        </w:rPr>
        <w:t> </w:t>
      </w:r>
    </w:p>
    <w:p w14:paraId="0CA9E59C" w14:textId="77777777" w:rsidR="00126080" w:rsidRPr="00126080" w:rsidRDefault="00126080" w:rsidP="00126080">
      <w:pPr>
        <w:textAlignment w:val="baseline"/>
        <w:rPr>
          <w:rFonts w:ascii="Segoe UI" w:hAnsi="Segoe UI" w:cs="Segoe UI"/>
          <w:color w:val="auto"/>
          <w:sz w:val="18"/>
          <w:szCs w:val="18"/>
          <w:lang w:val="en-US" w:eastAsia="en-US"/>
        </w:rPr>
      </w:pPr>
      <w:r w:rsidRPr="00126080">
        <w:rPr>
          <w:color w:val="auto"/>
          <w:lang w:val="en-US" w:eastAsia="en-US"/>
        </w:rPr>
        <w:t> </w:t>
      </w:r>
    </w:p>
    <w:p w14:paraId="6CDA5781" w14:textId="77777777" w:rsidR="00126080" w:rsidRPr="00126080" w:rsidRDefault="00126080" w:rsidP="00126080">
      <w:pPr>
        <w:textAlignment w:val="baseline"/>
        <w:rPr>
          <w:rFonts w:ascii="Segoe UI" w:hAnsi="Segoe UI" w:cs="Segoe UI"/>
          <w:i/>
          <w:iCs/>
          <w:color w:val="1F497D"/>
          <w:sz w:val="18"/>
          <w:szCs w:val="18"/>
          <w:lang w:val="en-US" w:eastAsia="en-US"/>
        </w:rPr>
      </w:pPr>
      <w:r w:rsidRPr="00126080">
        <w:rPr>
          <w:rFonts w:ascii="Cambria" w:hAnsi="Cambria" w:cs="Segoe UI"/>
          <w:i/>
          <w:iCs/>
          <w:color w:val="1F497D"/>
          <w:sz w:val="18"/>
          <w:szCs w:val="18"/>
          <w:lang w:val="en-US" w:eastAsia="en-US"/>
        </w:rPr>
        <w:t>Chart 4: Part time, 3 Semesters/</w:t>
      </w:r>
      <w:proofErr w:type="spellStart"/>
      <w:r w:rsidRPr="00126080">
        <w:rPr>
          <w:rFonts w:ascii="Cambria" w:hAnsi="Cambria" w:cs="Segoe UI"/>
          <w:i/>
          <w:iCs/>
          <w:color w:val="1F497D"/>
          <w:sz w:val="18"/>
          <w:szCs w:val="18"/>
          <w:lang w:val="en-US" w:eastAsia="en-US"/>
        </w:rPr>
        <w:t>yr</w:t>
      </w:r>
      <w:proofErr w:type="spellEnd"/>
      <w:r w:rsidRPr="00126080">
        <w:rPr>
          <w:rFonts w:ascii="Cambria" w:hAnsi="Cambria" w:cs="Segoe UI"/>
          <w:i/>
          <w:iCs/>
          <w:color w:val="1F497D"/>
          <w:sz w:val="18"/>
          <w:szCs w:val="18"/>
          <w:lang w:val="en-US" w:eastAsia="en-US"/>
        </w:rPr>
        <w:t> for national leaders overseas. 1 course per semester. Maximum 5 years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126080" w:rsidRPr="00126080" w14:paraId="01274E27" w14:textId="77777777" w:rsidTr="00126080">
        <w:tc>
          <w:tcPr>
            <w:tcW w:w="2250" w:type="dxa"/>
            <w:tcBorders>
              <w:top w:val="single" w:sz="6" w:space="0" w:color="9BBB59"/>
              <w:left w:val="single" w:sz="6" w:space="0" w:color="9BBB59"/>
              <w:bottom w:val="single" w:sz="6" w:space="0" w:color="9BBB59"/>
              <w:right w:val="nil"/>
            </w:tcBorders>
            <w:shd w:val="clear" w:color="auto" w:fill="9BBB59"/>
            <w:hideMark/>
          </w:tcPr>
          <w:p w14:paraId="0F5BD4CC" w14:textId="77777777" w:rsidR="00126080" w:rsidRPr="00126080" w:rsidRDefault="00126080" w:rsidP="00126080">
            <w:pPr>
              <w:textAlignment w:val="baseline"/>
              <w:rPr>
                <w:b/>
                <w:bCs/>
                <w:color w:val="FFFFFF"/>
                <w:lang w:val="en-US" w:eastAsia="en-US"/>
              </w:rPr>
            </w:pPr>
            <w:r w:rsidRPr="00126080">
              <w:rPr>
                <w:b/>
                <w:bCs/>
                <w:color w:val="FFFFFF"/>
                <w:sz w:val="20"/>
                <w:szCs w:val="20"/>
                <w:lang w:val="en-US" w:eastAsia="en-US"/>
              </w:rPr>
              <w:t> </w:t>
            </w:r>
          </w:p>
        </w:tc>
        <w:tc>
          <w:tcPr>
            <w:tcW w:w="2250" w:type="dxa"/>
            <w:tcBorders>
              <w:top w:val="single" w:sz="6" w:space="0" w:color="9BBB59"/>
              <w:left w:val="nil"/>
              <w:bottom w:val="single" w:sz="6" w:space="0" w:color="9BBB59"/>
              <w:right w:val="nil"/>
            </w:tcBorders>
            <w:shd w:val="clear" w:color="auto" w:fill="9BBB59"/>
            <w:hideMark/>
          </w:tcPr>
          <w:p w14:paraId="50FF3CFF"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Fall Semester 1</w:t>
            </w:r>
            <w:r w:rsidRPr="00126080">
              <w:rPr>
                <w:rFonts w:ascii="Cambria" w:hAnsi="Cambria"/>
                <w:b/>
                <w:bCs/>
                <w:color w:val="FFFFFF"/>
                <w:sz w:val="20"/>
                <w:szCs w:val="20"/>
                <w:lang w:val="en-US" w:eastAsia="en-US"/>
              </w:rPr>
              <w:t> </w:t>
            </w:r>
          </w:p>
          <w:p w14:paraId="6AD3E6E3"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On field</w:t>
            </w:r>
            <w:r w:rsidRPr="00126080">
              <w:rPr>
                <w:rFonts w:ascii="Cambria" w:hAnsi="Cambria"/>
                <w:b/>
                <w:bCs/>
                <w:color w:val="FFFFFF"/>
                <w:sz w:val="20"/>
                <w:szCs w:val="20"/>
                <w:lang w:val="en-US" w:eastAsia="en-US"/>
              </w:rPr>
              <w:t> </w:t>
            </w:r>
          </w:p>
        </w:tc>
        <w:tc>
          <w:tcPr>
            <w:tcW w:w="2250" w:type="dxa"/>
            <w:tcBorders>
              <w:top w:val="single" w:sz="6" w:space="0" w:color="9BBB59"/>
              <w:left w:val="nil"/>
              <w:bottom w:val="single" w:sz="6" w:space="0" w:color="9BBB59"/>
              <w:right w:val="nil"/>
            </w:tcBorders>
            <w:shd w:val="clear" w:color="auto" w:fill="9BBB59"/>
            <w:hideMark/>
          </w:tcPr>
          <w:p w14:paraId="5E4D9404"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Spring Semester 2 </w:t>
            </w:r>
            <w:r w:rsidRPr="00126080">
              <w:rPr>
                <w:rFonts w:ascii="Cambria" w:hAnsi="Cambria"/>
                <w:b/>
                <w:bCs/>
                <w:color w:val="FFFFFF"/>
                <w:sz w:val="20"/>
                <w:szCs w:val="20"/>
                <w:lang w:val="en-US" w:eastAsia="en-US"/>
              </w:rPr>
              <w:t> </w:t>
            </w:r>
          </w:p>
          <w:p w14:paraId="6134398A"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On field</w:t>
            </w:r>
            <w:r w:rsidRPr="00126080">
              <w:rPr>
                <w:rFonts w:ascii="Cambria" w:hAnsi="Cambria"/>
                <w:b/>
                <w:bCs/>
                <w:color w:val="FFFFFF"/>
                <w:sz w:val="20"/>
                <w:szCs w:val="20"/>
                <w:lang w:val="en-US" w:eastAsia="en-US"/>
              </w:rPr>
              <w:t> </w:t>
            </w:r>
          </w:p>
        </w:tc>
        <w:tc>
          <w:tcPr>
            <w:tcW w:w="2250" w:type="dxa"/>
            <w:tcBorders>
              <w:top w:val="single" w:sz="6" w:space="0" w:color="9BBB59"/>
              <w:left w:val="nil"/>
              <w:bottom w:val="single" w:sz="6" w:space="0" w:color="9BBB59"/>
              <w:right w:val="single" w:sz="6" w:space="0" w:color="9BBB59"/>
            </w:tcBorders>
            <w:shd w:val="clear" w:color="auto" w:fill="9BBB59"/>
            <w:hideMark/>
          </w:tcPr>
          <w:p w14:paraId="2B90460A"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Summer Semester 3 </w:t>
            </w:r>
            <w:r w:rsidRPr="00126080">
              <w:rPr>
                <w:rFonts w:ascii="Cambria" w:hAnsi="Cambria"/>
                <w:b/>
                <w:bCs/>
                <w:color w:val="FFFFFF"/>
                <w:sz w:val="20"/>
                <w:szCs w:val="20"/>
                <w:lang w:val="en-US" w:eastAsia="en-US"/>
              </w:rPr>
              <w:t> </w:t>
            </w:r>
          </w:p>
          <w:p w14:paraId="58DBBE7B"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On Field</w:t>
            </w:r>
            <w:r w:rsidRPr="00126080">
              <w:rPr>
                <w:rFonts w:ascii="Cambria" w:hAnsi="Cambria"/>
                <w:b/>
                <w:bCs/>
                <w:color w:val="FFFFFF"/>
                <w:sz w:val="20"/>
                <w:szCs w:val="20"/>
                <w:lang w:val="en-US" w:eastAsia="en-US"/>
              </w:rPr>
              <w:t> </w:t>
            </w:r>
          </w:p>
        </w:tc>
      </w:tr>
      <w:tr w:rsidR="00126080" w:rsidRPr="00126080" w14:paraId="2F9409CD" w14:textId="77777777" w:rsidTr="00126080">
        <w:tc>
          <w:tcPr>
            <w:tcW w:w="2250" w:type="dxa"/>
            <w:tcBorders>
              <w:top w:val="nil"/>
              <w:left w:val="single" w:sz="6" w:space="0" w:color="C2D69B"/>
              <w:bottom w:val="single" w:sz="6" w:space="0" w:color="C2D69B"/>
              <w:right w:val="nil"/>
            </w:tcBorders>
            <w:shd w:val="clear" w:color="auto" w:fill="EAF1DD"/>
            <w:hideMark/>
          </w:tcPr>
          <w:p w14:paraId="5BEDDCFF" w14:textId="77777777" w:rsidR="00126080" w:rsidRPr="00126080" w:rsidRDefault="00126080" w:rsidP="00126080">
            <w:pPr>
              <w:jc w:val="center"/>
              <w:textAlignment w:val="baseline"/>
              <w:rPr>
                <w:b/>
                <w:bCs/>
                <w:color w:val="auto"/>
                <w:lang w:val="en-US" w:eastAsia="en-US"/>
              </w:rPr>
            </w:pPr>
            <w:r w:rsidRPr="00126080">
              <w:rPr>
                <w:rFonts w:ascii="Cambria" w:hAnsi="Cambria"/>
                <w:b/>
                <w:bCs/>
                <w:color w:val="auto"/>
                <w:sz w:val="20"/>
                <w:szCs w:val="20"/>
                <w:lang w:val="en-AU" w:eastAsia="en-US"/>
              </w:rPr>
              <w:t>Year 1</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4F4410A2" w14:textId="77777777" w:rsidR="00126080" w:rsidRPr="00126080" w:rsidRDefault="00126080" w:rsidP="00126080">
            <w:pPr>
              <w:textAlignment w:val="baseline"/>
              <w:rPr>
                <w:color w:val="auto"/>
                <w:lang w:val="en-US" w:eastAsia="en-US"/>
              </w:rPr>
            </w:pPr>
            <w:r w:rsidRPr="00126080">
              <w:rPr>
                <w:rFonts w:ascii="Cambria" w:hAnsi="Cambria"/>
                <w:color w:val="F79646"/>
                <w:sz w:val="20"/>
                <w:szCs w:val="20"/>
                <w:lang w:val="en-AU" w:eastAsia="en-US"/>
              </w:rPr>
              <w:t>Urban Spirituality</w:t>
            </w:r>
            <w:r w:rsidRPr="00126080">
              <w:rPr>
                <w:rFonts w:ascii="Cambria" w:hAnsi="Cambria"/>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013EEEAC" w14:textId="77777777" w:rsidR="00126080" w:rsidRPr="00126080" w:rsidRDefault="00126080" w:rsidP="00126080">
            <w:pPr>
              <w:textAlignment w:val="baseline"/>
              <w:rPr>
                <w:color w:val="auto"/>
                <w:lang w:val="en-US" w:eastAsia="en-US"/>
              </w:rPr>
            </w:pPr>
            <w:r w:rsidRPr="00126080">
              <w:rPr>
                <w:rFonts w:ascii="Cambria" w:hAnsi="Cambria"/>
                <w:color w:val="auto"/>
                <w:sz w:val="20"/>
                <w:szCs w:val="20"/>
                <w:lang w:val="en-US" w:eastAsia="en-US"/>
              </w:rPr>
              <w:t>Social Science Theories of the City </w:t>
            </w:r>
          </w:p>
        </w:tc>
        <w:tc>
          <w:tcPr>
            <w:tcW w:w="2250" w:type="dxa"/>
            <w:tcBorders>
              <w:top w:val="nil"/>
              <w:left w:val="nil"/>
              <w:bottom w:val="single" w:sz="6" w:space="0" w:color="C2D69B"/>
              <w:right w:val="single" w:sz="6" w:space="0" w:color="C2D69B"/>
            </w:tcBorders>
            <w:shd w:val="clear" w:color="auto" w:fill="EAF1DD"/>
            <w:hideMark/>
          </w:tcPr>
          <w:p w14:paraId="6656EB76" w14:textId="77777777" w:rsidR="00126080" w:rsidRPr="00126080" w:rsidRDefault="00126080" w:rsidP="00126080">
            <w:pPr>
              <w:textAlignment w:val="baseline"/>
              <w:rPr>
                <w:color w:val="auto"/>
                <w:lang w:val="en-US" w:eastAsia="en-US"/>
              </w:rPr>
            </w:pPr>
            <w:r w:rsidRPr="00126080">
              <w:rPr>
                <w:rFonts w:ascii="Cambria" w:hAnsi="Cambria"/>
                <w:color w:val="auto"/>
                <w:sz w:val="20"/>
                <w:szCs w:val="20"/>
                <w:lang w:val="en-US" w:eastAsia="en-US"/>
              </w:rPr>
              <w:t>Building Faith Communities </w:t>
            </w:r>
          </w:p>
        </w:tc>
      </w:tr>
      <w:tr w:rsidR="00126080" w:rsidRPr="00126080" w14:paraId="1D5A0576" w14:textId="77777777" w:rsidTr="00126080">
        <w:tc>
          <w:tcPr>
            <w:tcW w:w="2250" w:type="dxa"/>
            <w:tcBorders>
              <w:top w:val="nil"/>
              <w:left w:val="single" w:sz="6" w:space="0" w:color="C2D69B"/>
              <w:bottom w:val="single" w:sz="6" w:space="0" w:color="C2D69B"/>
              <w:right w:val="nil"/>
            </w:tcBorders>
            <w:shd w:val="clear" w:color="auto" w:fill="auto"/>
            <w:hideMark/>
          </w:tcPr>
          <w:p w14:paraId="5D48CD0C"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Core Course options if they wish to do two courses</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4CEF1B74" w14:textId="77777777" w:rsidR="00126080" w:rsidRPr="00126080" w:rsidRDefault="00126080" w:rsidP="00126080">
            <w:pPr>
              <w:textAlignment w:val="baseline"/>
              <w:rPr>
                <w:color w:val="auto"/>
                <w:lang w:val="en-US" w:eastAsia="en-US"/>
              </w:rPr>
            </w:pPr>
            <w:r w:rsidRPr="00126080">
              <w:rPr>
                <w:rFonts w:ascii="Cambria" w:hAnsi="Cambria"/>
                <w:color w:val="F79646"/>
                <w:sz w:val="20"/>
                <w:szCs w:val="20"/>
                <w:lang w:val="en-AU" w:eastAsia="en-US"/>
              </w:rPr>
              <w:t>Biblical Theology in an Urban Context</w:t>
            </w:r>
            <w:r w:rsidRPr="00126080">
              <w:rPr>
                <w:rFonts w:ascii="Cambria" w:hAnsi="Cambria"/>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0BFCFFAB" w14:textId="77777777" w:rsidR="00126080" w:rsidRPr="00126080" w:rsidRDefault="00126080" w:rsidP="00126080">
            <w:pPr>
              <w:textAlignment w:val="baseline"/>
              <w:rPr>
                <w:color w:val="auto"/>
                <w:lang w:val="en-US" w:eastAsia="en-US"/>
              </w:rPr>
            </w:pP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03E90463" w14:textId="77777777" w:rsidR="00126080" w:rsidRPr="00126080" w:rsidRDefault="00126080" w:rsidP="00126080">
            <w:pPr>
              <w:textAlignment w:val="baseline"/>
              <w:rPr>
                <w:color w:val="auto"/>
                <w:lang w:val="en-US" w:eastAsia="en-US"/>
              </w:rPr>
            </w:pPr>
            <w:r w:rsidRPr="00126080">
              <w:rPr>
                <w:color w:val="FF0000"/>
                <w:sz w:val="18"/>
                <w:szCs w:val="18"/>
                <w:lang w:val="en-US" w:eastAsia="en-US"/>
              </w:rPr>
              <w:t>Community Transformation</w:t>
            </w:r>
            <w:r w:rsidRPr="00126080">
              <w:rPr>
                <w:color w:val="auto"/>
                <w:sz w:val="18"/>
                <w:szCs w:val="18"/>
                <w:lang w:val="en-US" w:eastAsia="en-US"/>
              </w:rPr>
              <w:t> </w:t>
            </w:r>
          </w:p>
        </w:tc>
      </w:tr>
      <w:tr w:rsidR="00126080" w:rsidRPr="00126080" w14:paraId="5656899B" w14:textId="77777777" w:rsidTr="00126080">
        <w:tc>
          <w:tcPr>
            <w:tcW w:w="2250" w:type="dxa"/>
            <w:tcBorders>
              <w:top w:val="nil"/>
              <w:left w:val="single" w:sz="6" w:space="0" w:color="C2D69B"/>
              <w:bottom w:val="single" w:sz="6" w:space="0" w:color="C2D69B"/>
              <w:right w:val="nil"/>
            </w:tcBorders>
            <w:shd w:val="clear" w:color="auto" w:fill="EAF1DD"/>
            <w:hideMark/>
          </w:tcPr>
          <w:p w14:paraId="21903BE3" w14:textId="77777777" w:rsidR="00126080" w:rsidRPr="00126080" w:rsidRDefault="00126080" w:rsidP="00126080">
            <w:pPr>
              <w:jc w:val="center"/>
              <w:textAlignment w:val="baseline"/>
              <w:rPr>
                <w:b/>
                <w:bCs/>
                <w:color w:val="auto"/>
                <w:lang w:val="en-US" w:eastAsia="en-US"/>
              </w:rPr>
            </w:pPr>
            <w:r w:rsidRPr="00126080">
              <w:rPr>
                <w:rFonts w:ascii="Cambria" w:hAnsi="Cambria"/>
                <w:b/>
                <w:bCs/>
                <w:color w:val="auto"/>
                <w:sz w:val="20"/>
                <w:szCs w:val="20"/>
                <w:shd w:val="clear" w:color="auto" w:fill="C0C0C0"/>
                <w:lang w:val="en-US" w:eastAsia="en-US"/>
              </w:rPr>
              <w:lastRenderedPageBreak/>
              <w:t>Year 2</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355639E6" w14:textId="77777777" w:rsidR="00126080" w:rsidRPr="00126080" w:rsidRDefault="00126080" w:rsidP="00126080">
            <w:pPr>
              <w:textAlignment w:val="baseline"/>
              <w:rPr>
                <w:color w:val="auto"/>
                <w:lang w:val="en-US" w:eastAsia="en-US"/>
              </w:rPr>
            </w:pP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EAF1DD"/>
            <w:hideMark/>
          </w:tcPr>
          <w:p w14:paraId="47F7FC81" w14:textId="77777777" w:rsidR="00126080" w:rsidRPr="00126080" w:rsidRDefault="00126080" w:rsidP="00126080">
            <w:pPr>
              <w:textAlignment w:val="baseline"/>
              <w:rPr>
                <w:color w:val="auto"/>
                <w:lang w:val="en-US" w:eastAsia="en-US"/>
              </w:rPr>
            </w:pPr>
            <w:r w:rsidRPr="00126080">
              <w:rPr>
                <w:color w:val="943634"/>
                <w:sz w:val="18"/>
                <w:szCs w:val="18"/>
                <w:lang w:val="en-US" w:eastAsia="en-US"/>
              </w:rPr>
              <w:t>Theology and Praxis of Community Economics</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0F9EB370" w14:textId="77777777" w:rsidR="00126080" w:rsidRPr="00126080" w:rsidRDefault="00126080" w:rsidP="00126080">
            <w:pPr>
              <w:textAlignment w:val="baseline"/>
              <w:rPr>
                <w:color w:val="auto"/>
                <w:lang w:val="en-US" w:eastAsia="en-US"/>
              </w:rPr>
            </w:pPr>
            <w:r w:rsidRPr="00126080">
              <w:rPr>
                <w:rFonts w:ascii="Cambria" w:hAnsi="Cambria"/>
                <w:color w:val="943634"/>
                <w:sz w:val="18"/>
                <w:szCs w:val="18"/>
                <w:lang w:val="en-AU" w:eastAsia="en-US"/>
              </w:rPr>
              <w:t>Leadership in Urban Movements</w:t>
            </w:r>
            <w:r w:rsidRPr="00126080">
              <w:rPr>
                <w:rFonts w:ascii="Cambria" w:hAnsi="Cambria"/>
                <w:color w:val="auto"/>
                <w:sz w:val="18"/>
                <w:szCs w:val="18"/>
                <w:lang w:val="en-US" w:eastAsia="en-US"/>
              </w:rPr>
              <w:t> </w:t>
            </w:r>
          </w:p>
        </w:tc>
      </w:tr>
      <w:tr w:rsidR="00126080" w:rsidRPr="00126080" w14:paraId="76ACB4D7" w14:textId="77777777" w:rsidTr="00126080">
        <w:tc>
          <w:tcPr>
            <w:tcW w:w="2250" w:type="dxa"/>
            <w:tcBorders>
              <w:top w:val="nil"/>
              <w:left w:val="single" w:sz="6" w:space="0" w:color="C2D69B"/>
              <w:bottom w:val="single" w:sz="6" w:space="0" w:color="C2D69B"/>
              <w:right w:val="nil"/>
            </w:tcBorders>
            <w:shd w:val="clear" w:color="auto" w:fill="auto"/>
            <w:hideMark/>
          </w:tcPr>
          <w:p w14:paraId="50E9E8CF" w14:textId="77777777" w:rsidR="00126080" w:rsidRPr="00126080" w:rsidRDefault="00126080" w:rsidP="00126080">
            <w:pPr>
              <w:jc w:val="center"/>
              <w:textAlignment w:val="baseline"/>
              <w:rPr>
                <w:b/>
                <w:bCs/>
                <w:color w:val="auto"/>
                <w:lang w:val="en-US" w:eastAsia="en-US"/>
              </w:rPr>
            </w:pPr>
            <w:r w:rsidRPr="00126080">
              <w:rPr>
                <w:rFonts w:ascii="Cambria" w:hAnsi="Cambria"/>
                <w:b/>
                <w:bCs/>
                <w:color w:val="auto"/>
                <w:sz w:val="20"/>
                <w:szCs w:val="20"/>
                <w:lang w:val="en-US" w:eastAsia="en-US"/>
              </w:rPr>
              <w:t>Final Year </w:t>
            </w:r>
          </w:p>
        </w:tc>
        <w:tc>
          <w:tcPr>
            <w:tcW w:w="2250" w:type="dxa"/>
            <w:tcBorders>
              <w:top w:val="nil"/>
              <w:left w:val="nil"/>
              <w:bottom w:val="single" w:sz="6" w:space="0" w:color="C2D69B"/>
              <w:right w:val="nil"/>
            </w:tcBorders>
            <w:shd w:val="clear" w:color="auto" w:fill="auto"/>
            <w:hideMark/>
          </w:tcPr>
          <w:p w14:paraId="38951D73" w14:textId="77777777" w:rsidR="00126080" w:rsidRPr="00126080" w:rsidRDefault="00126080" w:rsidP="00126080">
            <w:pPr>
              <w:textAlignment w:val="baseline"/>
              <w:rPr>
                <w:color w:val="auto"/>
                <w:lang w:val="en-US" w:eastAsia="en-US"/>
              </w:rPr>
            </w:pPr>
            <w:r w:rsidRPr="00126080">
              <w:rPr>
                <w:color w:val="31849B"/>
                <w:sz w:val="18"/>
                <w:szCs w:val="18"/>
                <w:lang w:val="en-US" w:eastAsia="en-US"/>
              </w:rPr>
              <w:t>Qualitative Urban Research Methods</w:t>
            </w: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auto"/>
            <w:hideMark/>
          </w:tcPr>
          <w:p w14:paraId="4B978CDC" w14:textId="77777777" w:rsidR="00126080" w:rsidRPr="00126080" w:rsidRDefault="00126080" w:rsidP="00126080">
            <w:pPr>
              <w:textAlignment w:val="baseline"/>
              <w:rPr>
                <w:color w:val="auto"/>
                <w:lang w:val="en-US" w:eastAsia="en-US"/>
              </w:rPr>
            </w:pPr>
            <w:r w:rsidRPr="00126080">
              <w:rPr>
                <w:color w:val="31849B"/>
                <w:sz w:val="18"/>
                <w:szCs w:val="18"/>
                <w:lang w:val="en-US" w:eastAsia="en-US"/>
              </w:rPr>
              <w:t>Organizational &amp; Entrepreneurial Leadership</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1003A3B9" w14:textId="77777777" w:rsidR="00126080" w:rsidRPr="00126080" w:rsidRDefault="00126080" w:rsidP="00126080">
            <w:pPr>
              <w:textAlignment w:val="baseline"/>
              <w:rPr>
                <w:color w:val="auto"/>
                <w:lang w:val="en-US" w:eastAsia="en-US"/>
              </w:rPr>
            </w:pPr>
            <w:r w:rsidRPr="00126080">
              <w:rPr>
                <w:rFonts w:ascii="Cambria" w:hAnsi="Cambria"/>
                <w:color w:val="31849B"/>
                <w:sz w:val="18"/>
                <w:szCs w:val="18"/>
                <w:lang w:val="en-AU" w:eastAsia="en-US"/>
              </w:rPr>
              <w:t>Research Project or Thesis</w:t>
            </w:r>
            <w:r w:rsidRPr="00126080">
              <w:rPr>
                <w:rFonts w:ascii="Cambria" w:hAnsi="Cambria"/>
                <w:color w:val="auto"/>
                <w:sz w:val="18"/>
                <w:szCs w:val="18"/>
                <w:lang w:val="en-US" w:eastAsia="en-US"/>
              </w:rPr>
              <w:t> </w:t>
            </w:r>
          </w:p>
        </w:tc>
      </w:tr>
      <w:tr w:rsidR="00126080" w:rsidRPr="00126080" w14:paraId="7A1C2BCA" w14:textId="77777777" w:rsidTr="00126080">
        <w:tc>
          <w:tcPr>
            <w:tcW w:w="2250" w:type="dxa"/>
            <w:tcBorders>
              <w:top w:val="nil"/>
              <w:left w:val="single" w:sz="6" w:space="0" w:color="C2D69B"/>
              <w:bottom w:val="single" w:sz="6" w:space="0" w:color="C2D69B"/>
              <w:right w:val="nil"/>
            </w:tcBorders>
            <w:shd w:val="clear" w:color="auto" w:fill="EAF1DD"/>
            <w:hideMark/>
          </w:tcPr>
          <w:p w14:paraId="5AA284A1"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Options (any year)</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27C6FD51" w14:textId="77777777" w:rsidR="00126080" w:rsidRPr="00126080" w:rsidRDefault="00126080" w:rsidP="00126080">
            <w:pPr>
              <w:textAlignment w:val="baseline"/>
              <w:rPr>
                <w:color w:val="auto"/>
                <w:lang w:val="en-US" w:eastAsia="en-US"/>
              </w:rPr>
            </w:pPr>
            <w:r w:rsidRPr="00126080">
              <w:rPr>
                <w:color w:val="E36C0A"/>
                <w:sz w:val="18"/>
                <w:szCs w:val="18"/>
                <w:lang w:val="en-US" w:eastAsia="en-US"/>
              </w:rPr>
              <w:t>Educational Center Development</w:t>
            </w: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EAF1DD"/>
            <w:hideMark/>
          </w:tcPr>
          <w:p w14:paraId="17F0C453" w14:textId="77777777" w:rsidR="00126080" w:rsidRPr="00126080" w:rsidRDefault="00126080" w:rsidP="00126080">
            <w:pPr>
              <w:textAlignment w:val="baseline"/>
              <w:rPr>
                <w:color w:val="auto"/>
                <w:lang w:val="en-US" w:eastAsia="en-US"/>
              </w:rPr>
            </w:pPr>
            <w:r w:rsidRPr="00126080">
              <w:rPr>
                <w:rFonts w:ascii="Cambria" w:hAnsi="Cambria"/>
                <w:color w:val="E36C0A"/>
                <w:sz w:val="18"/>
                <w:szCs w:val="18"/>
                <w:lang w:val="en-AU" w:eastAsia="en-US"/>
              </w:rPr>
              <w:t>Advocacy and the Urban Environment</w:t>
            </w:r>
            <w:r w:rsidRPr="00126080">
              <w:rPr>
                <w:rFonts w:ascii="Cambria" w:hAnsi="Cambria"/>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0AA86AF7" w14:textId="77777777" w:rsidR="00126080" w:rsidRPr="00126080" w:rsidRDefault="00126080" w:rsidP="00126080">
            <w:pPr>
              <w:textAlignment w:val="baseline"/>
              <w:rPr>
                <w:color w:val="auto"/>
                <w:lang w:val="en-US" w:eastAsia="en-US"/>
              </w:rPr>
            </w:pPr>
            <w:r w:rsidRPr="00126080">
              <w:rPr>
                <w:color w:val="auto"/>
                <w:sz w:val="20"/>
                <w:szCs w:val="20"/>
                <w:lang w:val="en-US" w:eastAsia="en-US"/>
              </w:rPr>
              <w:t> </w:t>
            </w:r>
          </w:p>
        </w:tc>
      </w:tr>
      <w:tr w:rsidR="00126080" w:rsidRPr="00126080" w14:paraId="5E515F05" w14:textId="77777777" w:rsidTr="00126080">
        <w:tc>
          <w:tcPr>
            <w:tcW w:w="2250" w:type="dxa"/>
            <w:tcBorders>
              <w:top w:val="nil"/>
              <w:left w:val="single" w:sz="6" w:space="0" w:color="C2D69B"/>
              <w:bottom w:val="single" w:sz="6" w:space="0" w:color="C2D69B"/>
              <w:right w:val="nil"/>
            </w:tcBorders>
            <w:shd w:val="clear" w:color="auto" w:fill="auto"/>
            <w:hideMark/>
          </w:tcPr>
          <w:p w14:paraId="25C8EF14"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Options (any year)</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28888E23" w14:textId="77777777" w:rsidR="00126080" w:rsidRPr="00126080" w:rsidRDefault="00126080" w:rsidP="00126080">
            <w:pPr>
              <w:textAlignment w:val="baseline"/>
              <w:rPr>
                <w:color w:val="auto"/>
                <w:lang w:val="en-US" w:eastAsia="en-US"/>
              </w:rPr>
            </w:pPr>
            <w:r w:rsidRPr="00126080">
              <w:rPr>
                <w:rFonts w:ascii="Cambria" w:hAnsi="Cambria"/>
                <w:color w:val="E36C0A"/>
                <w:sz w:val="18"/>
                <w:szCs w:val="18"/>
                <w:lang w:val="en-AU" w:eastAsia="en-US"/>
              </w:rPr>
              <w:t>Or Primary Health Care</w:t>
            </w:r>
            <w:r w:rsidRPr="00126080">
              <w:rPr>
                <w:rFonts w:ascii="Cambria" w:hAnsi="Cambria"/>
                <w:color w:val="auto"/>
                <w:sz w:val="18"/>
                <w:szCs w:val="18"/>
                <w:lang w:val="en-US" w:eastAsia="en-US"/>
              </w:rPr>
              <w:t> </w:t>
            </w:r>
          </w:p>
        </w:tc>
        <w:tc>
          <w:tcPr>
            <w:tcW w:w="2250" w:type="dxa"/>
            <w:tcBorders>
              <w:top w:val="nil"/>
              <w:left w:val="nil"/>
              <w:bottom w:val="single" w:sz="6" w:space="0" w:color="C2D69B"/>
              <w:right w:val="nil"/>
            </w:tcBorders>
            <w:shd w:val="clear" w:color="auto" w:fill="auto"/>
            <w:hideMark/>
          </w:tcPr>
          <w:p w14:paraId="19C18D37" w14:textId="77777777" w:rsidR="00126080" w:rsidRPr="00126080" w:rsidRDefault="00126080" w:rsidP="00126080">
            <w:pPr>
              <w:textAlignment w:val="baseline"/>
              <w:rPr>
                <w:color w:val="auto"/>
                <w:lang w:val="en-US" w:eastAsia="en-US"/>
              </w:rPr>
            </w:pPr>
            <w:r w:rsidRPr="00126080">
              <w:rPr>
                <w:color w:val="E36C0A"/>
                <w:sz w:val="18"/>
                <w:szCs w:val="18"/>
                <w:lang w:val="en-US" w:eastAsia="en-US"/>
              </w:rPr>
              <w:t>Solidarity with the Marginalized</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315328CF" w14:textId="77777777" w:rsidR="00126080" w:rsidRPr="00126080" w:rsidRDefault="00126080" w:rsidP="00126080">
            <w:pPr>
              <w:textAlignment w:val="baseline"/>
              <w:rPr>
                <w:color w:val="auto"/>
                <w:lang w:val="en-US" w:eastAsia="en-US"/>
              </w:rPr>
            </w:pPr>
            <w:r w:rsidRPr="00126080">
              <w:rPr>
                <w:rFonts w:ascii="Cambria" w:hAnsi="Cambria"/>
                <w:color w:val="E36C0A"/>
                <w:sz w:val="18"/>
                <w:szCs w:val="18"/>
                <w:lang w:val="en-AU" w:eastAsia="en-US"/>
              </w:rPr>
              <w:t>Advocacy and the Urban Environment</w:t>
            </w:r>
            <w:r w:rsidRPr="00126080">
              <w:rPr>
                <w:rFonts w:ascii="Cambria" w:hAnsi="Cambria"/>
                <w:color w:val="auto"/>
                <w:sz w:val="18"/>
                <w:szCs w:val="18"/>
                <w:lang w:val="en-US" w:eastAsia="en-US"/>
              </w:rPr>
              <w:t> </w:t>
            </w:r>
          </w:p>
        </w:tc>
      </w:tr>
    </w:tbl>
    <w:p w14:paraId="72B72A24" w14:textId="77777777" w:rsidR="00126080" w:rsidRPr="00126080" w:rsidRDefault="00126080" w:rsidP="00126080">
      <w:pPr>
        <w:textAlignment w:val="baseline"/>
        <w:rPr>
          <w:rFonts w:ascii="Segoe UI" w:hAnsi="Segoe UI" w:cs="Segoe UI"/>
          <w:color w:val="auto"/>
          <w:sz w:val="18"/>
          <w:szCs w:val="18"/>
          <w:lang w:val="en-US" w:eastAsia="en-US"/>
        </w:rPr>
      </w:pPr>
      <w:r w:rsidRPr="00126080">
        <w:rPr>
          <w:color w:val="auto"/>
          <w:lang w:val="en-US" w:eastAsia="en-US"/>
        </w:rPr>
        <w:t> </w:t>
      </w:r>
    </w:p>
    <w:p w14:paraId="77D8936C" w14:textId="77777777" w:rsidR="00126080" w:rsidRPr="00126080" w:rsidRDefault="00126080" w:rsidP="00126080">
      <w:pPr>
        <w:textAlignment w:val="baseline"/>
        <w:rPr>
          <w:rFonts w:ascii="Segoe UI" w:hAnsi="Segoe UI" w:cs="Segoe UI"/>
          <w:color w:val="auto"/>
          <w:sz w:val="18"/>
          <w:szCs w:val="18"/>
          <w:lang w:val="en-US" w:eastAsia="en-US"/>
        </w:rPr>
      </w:pPr>
      <w:r w:rsidRPr="00126080">
        <w:rPr>
          <w:color w:val="auto"/>
          <w:lang w:val="en-US" w:eastAsia="en-US"/>
        </w:rPr>
        <w:t> </w:t>
      </w:r>
    </w:p>
    <w:p w14:paraId="4A9C8940" w14:textId="77777777" w:rsidR="00126080" w:rsidRPr="00126080" w:rsidRDefault="00126080" w:rsidP="00126080">
      <w:pPr>
        <w:textAlignment w:val="baseline"/>
        <w:rPr>
          <w:rFonts w:ascii="Segoe UI" w:hAnsi="Segoe UI" w:cs="Segoe UI"/>
          <w:i/>
          <w:iCs/>
          <w:color w:val="1F497D"/>
          <w:sz w:val="18"/>
          <w:szCs w:val="18"/>
          <w:lang w:val="en-US" w:eastAsia="en-US"/>
        </w:rPr>
      </w:pPr>
      <w:r w:rsidRPr="00126080">
        <w:rPr>
          <w:rFonts w:ascii="Cambria" w:hAnsi="Cambria" w:cs="Segoe UI"/>
          <w:i/>
          <w:iCs/>
          <w:color w:val="1F497D"/>
          <w:sz w:val="18"/>
          <w:szCs w:val="18"/>
          <w:lang w:val="en-US" w:eastAsia="en-US"/>
        </w:rPr>
        <w:t>Chart 5: Part time, 3 Semesters/</w:t>
      </w:r>
      <w:proofErr w:type="spellStart"/>
      <w:r w:rsidRPr="00126080">
        <w:rPr>
          <w:rFonts w:ascii="Cambria" w:hAnsi="Cambria" w:cs="Segoe UI"/>
          <w:i/>
          <w:iCs/>
          <w:color w:val="1F497D"/>
          <w:sz w:val="18"/>
          <w:szCs w:val="18"/>
          <w:lang w:val="en-US" w:eastAsia="en-US"/>
        </w:rPr>
        <w:t>yr</w:t>
      </w:r>
      <w:proofErr w:type="spellEnd"/>
      <w:r w:rsidRPr="00126080">
        <w:rPr>
          <w:rFonts w:ascii="Cambria" w:hAnsi="Cambria" w:cs="Segoe UI"/>
          <w:i/>
          <w:iCs/>
          <w:color w:val="1F497D"/>
          <w:sz w:val="18"/>
          <w:szCs w:val="18"/>
          <w:lang w:val="en-US" w:eastAsia="en-US"/>
        </w:rPr>
        <w:t> for US Leaders in the US. 1 course per semester. Maximum 5 years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126080" w:rsidRPr="00126080" w14:paraId="7262172D" w14:textId="77777777" w:rsidTr="00126080">
        <w:tc>
          <w:tcPr>
            <w:tcW w:w="2250" w:type="dxa"/>
            <w:tcBorders>
              <w:top w:val="single" w:sz="6" w:space="0" w:color="9BBB59"/>
              <w:left w:val="single" w:sz="6" w:space="0" w:color="9BBB59"/>
              <w:bottom w:val="single" w:sz="6" w:space="0" w:color="9BBB59"/>
              <w:right w:val="nil"/>
            </w:tcBorders>
            <w:shd w:val="clear" w:color="auto" w:fill="9BBB59"/>
            <w:hideMark/>
          </w:tcPr>
          <w:p w14:paraId="724A2F31" w14:textId="77777777" w:rsidR="00126080" w:rsidRPr="00126080" w:rsidRDefault="00126080" w:rsidP="00126080">
            <w:pPr>
              <w:textAlignment w:val="baseline"/>
              <w:rPr>
                <w:b/>
                <w:bCs/>
                <w:color w:val="FFFFFF"/>
                <w:lang w:val="en-US" w:eastAsia="en-US"/>
              </w:rPr>
            </w:pPr>
            <w:r w:rsidRPr="00126080">
              <w:rPr>
                <w:b/>
                <w:bCs/>
                <w:color w:val="FFFFFF"/>
                <w:sz w:val="20"/>
                <w:szCs w:val="20"/>
                <w:lang w:val="en-US" w:eastAsia="en-US"/>
              </w:rPr>
              <w:t> </w:t>
            </w:r>
          </w:p>
        </w:tc>
        <w:tc>
          <w:tcPr>
            <w:tcW w:w="2250" w:type="dxa"/>
            <w:tcBorders>
              <w:top w:val="single" w:sz="6" w:space="0" w:color="9BBB59"/>
              <w:left w:val="nil"/>
              <w:bottom w:val="single" w:sz="6" w:space="0" w:color="9BBB59"/>
              <w:right w:val="nil"/>
            </w:tcBorders>
            <w:shd w:val="clear" w:color="auto" w:fill="9BBB59"/>
            <w:hideMark/>
          </w:tcPr>
          <w:p w14:paraId="23016DED"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Fall Semester 1</w:t>
            </w:r>
            <w:r w:rsidRPr="00126080">
              <w:rPr>
                <w:rFonts w:ascii="Cambria" w:hAnsi="Cambria"/>
                <w:b/>
                <w:bCs/>
                <w:color w:val="FFFFFF"/>
                <w:sz w:val="20"/>
                <w:szCs w:val="20"/>
                <w:lang w:val="en-US" w:eastAsia="en-US"/>
              </w:rPr>
              <w:t> </w:t>
            </w:r>
          </w:p>
          <w:p w14:paraId="08E2F225"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In Los Angeles</w:t>
            </w:r>
            <w:r w:rsidRPr="00126080">
              <w:rPr>
                <w:rFonts w:ascii="Cambria" w:hAnsi="Cambria"/>
                <w:b/>
                <w:bCs/>
                <w:color w:val="FFFFFF"/>
                <w:sz w:val="20"/>
                <w:szCs w:val="20"/>
                <w:lang w:val="en-US" w:eastAsia="en-US"/>
              </w:rPr>
              <w:t> </w:t>
            </w:r>
          </w:p>
        </w:tc>
        <w:tc>
          <w:tcPr>
            <w:tcW w:w="2250" w:type="dxa"/>
            <w:tcBorders>
              <w:top w:val="single" w:sz="6" w:space="0" w:color="9BBB59"/>
              <w:left w:val="nil"/>
              <w:bottom w:val="single" w:sz="6" w:space="0" w:color="9BBB59"/>
              <w:right w:val="nil"/>
            </w:tcBorders>
            <w:shd w:val="clear" w:color="auto" w:fill="9BBB59"/>
            <w:hideMark/>
          </w:tcPr>
          <w:p w14:paraId="05702F24"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Spring Semester 2 </w:t>
            </w:r>
            <w:r w:rsidRPr="00126080">
              <w:rPr>
                <w:rFonts w:ascii="Cambria" w:hAnsi="Cambria"/>
                <w:b/>
                <w:bCs/>
                <w:color w:val="FFFFFF"/>
                <w:sz w:val="20"/>
                <w:szCs w:val="20"/>
                <w:lang w:val="en-US" w:eastAsia="en-US"/>
              </w:rPr>
              <w:t> </w:t>
            </w:r>
          </w:p>
          <w:p w14:paraId="3BCD264F"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On field</w:t>
            </w:r>
            <w:r w:rsidRPr="00126080">
              <w:rPr>
                <w:rFonts w:ascii="Cambria" w:hAnsi="Cambria"/>
                <w:b/>
                <w:bCs/>
                <w:color w:val="FFFFFF"/>
                <w:sz w:val="20"/>
                <w:szCs w:val="20"/>
                <w:lang w:val="en-US" w:eastAsia="en-US"/>
              </w:rPr>
              <w:t> </w:t>
            </w:r>
          </w:p>
        </w:tc>
        <w:tc>
          <w:tcPr>
            <w:tcW w:w="2250" w:type="dxa"/>
            <w:tcBorders>
              <w:top w:val="single" w:sz="6" w:space="0" w:color="9BBB59"/>
              <w:left w:val="nil"/>
              <w:bottom w:val="single" w:sz="6" w:space="0" w:color="9BBB59"/>
              <w:right w:val="single" w:sz="6" w:space="0" w:color="9BBB59"/>
            </w:tcBorders>
            <w:shd w:val="clear" w:color="auto" w:fill="9BBB59"/>
            <w:hideMark/>
          </w:tcPr>
          <w:p w14:paraId="4843814F"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Summer Semester 3 </w:t>
            </w:r>
            <w:r w:rsidRPr="00126080">
              <w:rPr>
                <w:rFonts w:ascii="Cambria" w:hAnsi="Cambria"/>
                <w:b/>
                <w:bCs/>
                <w:color w:val="FFFFFF"/>
                <w:sz w:val="20"/>
                <w:szCs w:val="20"/>
                <w:lang w:val="en-US" w:eastAsia="en-US"/>
              </w:rPr>
              <w:t> </w:t>
            </w:r>
          </w:p>
          <w:p w14:paraId="60C4A105" w14:textId="77777777" w:rsidR="00126080" w:rsidRPr="00126080" w:rsidRDefault="00126080" w:rsidP="00126080">
            <w:pPr>
              <w:jc w:val="center"/>
              <w:textAlignment w:val="baseline"/>
              <w:rPr>
                <w:b/>
                <w:bCs/>
                <w:color w:val="FFFFFF"/>
                <w:lang w:val="en-US" w:eastAsia="en-US"/>
              </w:rPr>
            </w:pPr>
            <w:r w:rsidRPr="00126080">
              <w:rPr>
                <w:rFonts w:ascii="Cambria" w:hAnsi="Cambria"/>
                <w:b/>
                <w:bCs/>
                <w:color w:val="auto"/>
                <w:sz w:val="20"/>
                <w:szCs w:val="20"/>
                <w:lang w:val="en-US" w:eastAsia="en-US"/>
              </w:rPr>
              <w:t>On Field</w:t>
            </w:r>
            <w:r w:rsidRPr="00126080">
              <w:rPr>
                <w:rFonts w:ascii="Cambria" w:hAnsi="Cambria"/>
                <w:b/>
                <w:bCs/>
                <w:color w:val="FFFFFF"/>
                <w:sz w:val="20"/>
                <w:szCs w:val="20"/>
                <w:lang w:val="en-US" w:eastAsia="en-US"/>
              </w:rPr>
              <w:t> </w:t>
            </w:r>
          </w:p>
        </w:tc>
      </w:tr>
      <w:tr w:rsidR="00126080" w:rsidRPr="00126080" w14:paraId="57167315" w14:textId="77777777" w:rsidTr="00126080">
        <w:tc>
          <w:tcPr>
            <w:tcW w:w="2250" w:type="dxa"/>
            <w:tcBorders>
              <w:top w:val="nil"/>
              <w:left w:val="single" w:sz="6" w:space="0" w:color="C2D69B"/>
              <w:bottom w:val="single" w:sz="6" w:space="0" w:color="C2D69B"/>
              <w:right w:val="nil"/>
            </w:tcBorders>
            <w:shd w:val="clear" w:color="auto" w:fill="EAF1DD"/>
            <w:hideMark/>
          </w:tcPr>
          <w:p w14:paraId="38201BCC" w14:textId="77777777" w:rsidR="00126080" w:rsidRPr="00126080" w:rsidRDefault="00126080" w:rsidP="00126080">
            <w:pPr>
              <w:jc w:val="center"/>
              <w:textAlignment w:val="baseline"/>
              <w:rPr>
                <w:b/>
                <w:bCs/>
                <w:color w:val="auto"/>
                <w:lang w:val="en-US" w:eastAsia="en-US"/>
              </w:rPr>
            </w:pPr>
            <w:r w:rsidRPr="00126080">
              <w:rPr>
                <w:rFonts w:ascii="Cambria" w:hAnsi="Cambria"/>
                <w:b/>
                <w:bCs/>
                <w:color w:val="auto"/>
                <w:sz w:val="20"/>
                <w:szCs w:val="20"/>
                <w:lang w:val="en-AU" w:eastAsia="en-US"/>
              </w:rPr>
              <w:t>Year 1</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42D74417" w14:textId="77777777" w:rsidR="00126080" w:rsidRPr="00126080" w:rsidRDefault="00126080" w:rsidP="00126080">
            <w:pPr>
              <w:jc w:val="center"/>
              <w:textAlignment w:val="baseline"/>
              <w:rPr>
                <w:color w:val="auto"/>
                <w:lang w:val="en-US" w:eastAsia="en-US"/>
              </w:rPr>
            </w:pPr>
            <w:r w:rsidRPr="00126080">
              <w:rPr>
                <w:rFonts w:ascii="Cambria" w:hAnsi="Cambria"/>
                <w:color w:val="F79646"/>
                <w:sz w:val="20"/>
                <w:szCs w:val="20"/>
                <w:lang w:val="en-AU" w:eastAsia="en-US"/>
              </w:rPr>
              <w:t>Urban Spirituality</w:t>
            </w:r>
            <w:r w:rsidRPr="00126080">
              <w:rPr>
                <w:rFonts w:ascii="Cambria" w:hAnsi="Cambria"/>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575BFE2C" w14:textId="77777777" w:rsidR="00126080" w:rsidRPr="00126080" w:rsidRDefault="00126080" w:rsidP="00126080">
            <w:pPr>
              <w:jc w:val="center"/>
              <w:textAlignment w:val="baseline"/>
              <w:rPr>
                <w:color w:val="auto"/>
                <w:lang w:val="en-US" w:eastAsia="en-US"/>
              </w:rPr>
            </w:pPr>
            <w:r w:rsidRPr="00126080">
              <w:rPr>
                <w:rFonts w:ascii="Cambria" w:hAnsi="Cambria"/>
                <w:color w:val="auto"/>
                <w:sz w:val="20"/>
                <w:szCs w:val="20"/>
                <w:lang w:val="en-US" w:eastAsia="en-US"/>
              </w:rPr>
              <w:t>Social Science Theories of the City </w:t>
            </w:r>
          </w:p>
        </w:tc>
        <w:tc>
          <w:tcPr>
            <w:tcW w:w="2250" w:type="dxa"/>
            <w:tcBorders>
              <w:top w:val="nil"/>
              <w:left w:val="nil"/>
              <w:bottom w:val="single" w:sz="6" w:space="0" w:color="C2D69B"/>
              <w:right w:val="single" w:sz="6" w:space="0" w:color="C2D69B"/>
            </w:tcBorders>
            <w:shd w:val="clear" w:color="auto" w:fill="EAF1DD"/>
            <w:hideMark/>
          </w:tcPr>
          <w:p w14:paraId="7F32B353" w14:textId="77777777" w:rsidR="00126080" w:rsidRPr="00126080" w:rsidRDefault="00126080" w:rsidP="00126080">
            <w:pPr>
              <w:jc w:val="center"/>
              <w:textAlignment w:val="baseline"/>
              <w:rPr>
                <w:color w:val="auto"/>
                <w:lang w:val="en-US" w:eastAsia="en-US"/>
              </w:rPr>
            </w:pPr>
            <w:r w:rsidRPr="00126080">
              <w:rPr>
                <w:rFonts w:ascii="Cambria" w:hAnsi="Cambria"/>
                <w:color w:val="auto"/>
                <w:sz w:val="20"/>
                <w:szCs w:val="20"/>
                <w:lang w:val="en-US" w:eastAsia="en-US"/>
              </w:rPr>
              <w:t>Building Faith Communities </w:t>
            </w:r>
          </w:p>
        </w:tc>
      </w:tr>
      <w:tr w:rsidR="00126080" w:rsidRPr="00126080" w14:paraId="1D735D38" w14:textId="77777777" w:rsidTr="00126080">
        <w:tc>
          <w:tcPr>
            <w:tcW w:w="2250" w:type="dxa"/>
            <w:tcBorders>
              <w:top w:val="nil"/>
              <w:left w:val="single" w:sz="6" w:space="0" w:color="C2D69B"/>
              <w:bottom w:val="single" w:sz="6" w:space="0" w:color="C2D69B"/>
              <w:right w:val="nil"/>
            </w:tcBorders>
            <w:shd w:val="clear" w:color="auto" w:fill="auto"/>
            <w:hideMark/>
          </w:tcPr>
          <w:p w14:paraId="1349D741"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Core Course options if they wish to do two courses</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12D39E4D" w14:textId="77777777" w:rsidR="00126080" w:rsidRPr="00126080" w:rsidRDefault="00126080" w:rsidP="00126080">
            <w:pPr>
              <w:jc w:val="center"/>
              <w:textAlignment w:val="baseline"/>
              <w:rPr>
                <w:color w:val="auto"/>
                <w:lang w:val="en-US" w:eastAsia="en-US"/>
              </w:rPr>
            </w:pPr>
            <w:r w:rsidRPr="00126080">
              <w:rPr>
                <w:rFonts w:ascii="Cambria" w:hAnsi="Cambria"/>
                <w:color w:val="F79646"/>
                <w:sz w:val="20"/>
                <w:szCs w:val="20"/>
                <w:lang w:val="en-AU" w:eastAsia="en-US"/>
              </w:rPr>
              <w:t>Biblical Theology in an Urban Context</w:t>
            </w:r>
            <w:r w:rsidRPr="00126080">
              <w:rPr>
                <w:rFonts w:ascii="Cambria" w:hAnsi="Cambria"/>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5B6CA09A" w14:textId="77777777" w:rsidR="00126080" w:rsidRPr="00126080" w:rsidRDefault="00126080" w:rsidP="00126080">
            <w:pPr>
              <w:jc w:val="center"/>
              <w:textAlignment w:val="baseline"/>
              <w:rPr>
                <w:color w:val="auto"/>
                <w:lang w:val="en-US" w:eastAsia="en-US"/>
              </w:rPr>
            </w:pPr>
            <w:r w:rsidRPr="00126080">
              <w:rPr>
                <w:color w:val="auto"/>
                <w:sz w:val="18"/>
                <w:szCs w:val="18"/>
                <w:lang w:val="en-US" w:eastAsia="en-US"/>
              </w:rPr>
              <w:t> </w:t>
            </w:r>
          </w:p>
          <w:p w14:paraId="715A095C" w14:textId="77777777" w:rsidR="00126080" w:rsidRPr="00126080" w:rsidRDefault="00126080" w:rsidP="00126080">
            <w:pPr>
              <w:jc w:val="center"/>
              <w:textAlignment w:val="baseline"/>
              <w:rPr>
                <w:color w:val="auto"/>
                <w:lang w:val="en-US" w:eastAsia="en-US"/>
              </w:rPr>
            </w:pPr>
            <w:r w:rsidRPr="00126080">
              <w:rPr>
                <w:color w:val="auto"/>
                <w:sz w:val="18"/>
                <w:szCs w:val="18"/>
                <w:lang w:val="en-AU" w:eastAsia="en-US"/>
              </w:rPr>
              <w:t>Multicultural Church Growth</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26261153" w14:textId="77777777" w:rsidR="00126080" w:rsidRPr="00126080" w:rsidRDefault="00126080" w:rsidP="00126080">
            <w:pPr>
              <w:jc w:val="center"/>
              <w:textAlignment w:val="baseline"/>
              <w:rPr>
                <w:color w:val="auto"/>
                <w:lang w:val="en-US" w:eastAsia="en-US"/>
              </w:rPr>
            </w:pPr>
            <w:r w:rsidRPr="00126080">
              <w:rPr>
                <w:color w:val="FF0000"/>
                <w:sz w:val="18"/>
                <w:szCs w:val="18"/>
                <w:lang w:val="en-US" w:eastAsia="en-US"/>
              </w:rPr>
              <w:t>Community Transformation</w:t>
            </w:r>
            <w:r w:rsidRPr="00126080">
              <w:rPr>
                <w:color w:val="auto"/>
                <w:sz w:val="18"/>
                <w:szCs w:val="18"/>
                <w:lang w:val="en-US" w:eastAsia="en-US"/>
              </w:rPr>
              <w:t> </w:t>
            </w:r>
          </w:p>
        </w:tc>
      </w:tr>
      <w:tr w:rsidR="00126080" w:rsidRPr="00126080" w14:paraId="7024283A" w14:textId="77777777" w:rsidTr="00126080">
        <w:tc>
          <w:tcPr>
            <w:tcW w:w="2250" w:type="dxa"/>
            <w:tcBorders>
              <w:top w:val="nil"/>
              <w:left w:val="single" w:sz="6" w:space="0" w:color="C2D69B"/>
              <w:bottom w:val="single" w:sz="6" w:space="0" w:color="C2D69B"/>
              <w:right w:val="nil"/>
            </w:tcBorders>
            <w:shd w:val="clear" w:color="auto" w:fill="EAF1DD"/>
            <w:hideMark/>
          </w:tcPr>
          <w:p w14:paraId="6DCBEC6E" w14:textId="77777777" w:rsidR="00126080" w:rsidRPr="00126080" w:rsidRDefault="00126080" w:rsidP="00126080">
            <w:pPr>
              <w:jc w:val="center"/>
              <w:textAlignment w:val="baseline"/>
              <w:rPr>
                <w:b/>
                <w:bCs/>
                <w:color w:val="auto"/>
                <w:lang w:val="en-US" w:eastAsia="en-US"/>
              </w:rPr>
            </w:pPr>
            <w:r w:rsidRPr="00126080">
              <w:rPr>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433A35EA" w14:textId="77777777" w:rsidR="00126080" w:rsidRPr="00126080" w:rsidRDefault="00126080" w:rsidP="00126080">
            <w:pPr>
              <w:jc w:val="center"/>
              <w:textAlignment w:val="baseline"/>
              <w:rPr>
                <w:color w:val="auto"/>
                <w:lang w:val="en-US" w:eastAsia="en-US"/>
              </w:rPr>
            </w:pP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EAF1DD"/>
            <w:hideMark/>
          </w:tcPr>
          <w:p w14:paraId="2B3338E3" w14:textId="77777777" w:rsidR="00126080" w:rsidRPr="00126080" w:rsidRDefault="00126080" w:rsidP="00126080">
            <w:pPr>
              <w:jc w:val="center"/>
              <w:textAlignment w:val="baseline"/>
              <w:rPr>
                <w:color w:val="auto"/>
                <w:lang w:val="en-US" w:eastAsia="en-US"/>
              </w:rPr>
            </w:pP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671A1F00" w14:textId="77777777" w:rsidR="00126080" w:rsidRPr="00126080" w:rsidRDefault="00126080" w:rsidP="00126080">
            <w:pPr>
              <w:jc w:val="center"/>
              <w:textAlignment w:val="baseline"/>
              <w:rPr>
                <w:color w:val="auto"/>
                <w:lang w:val="en-US" w:eastAsia="en-US"/>
              </w:rPr>
            </w:pPr>
            <w:r w:rsidRPr="00126080">
              <w:rPr>
                <w:rFonts w:ascii="Cambria" w:hAnsi="Cambria"/>
                <w:color w:val="auto"/>
                <w:sz w:val="18"/>
                <w:szCs w:val="18"/>
                <w:lang w:val="en-US" w:eastAsia="en-US"/>
              </w:rPr>
              <w:t> </w:t>
            </w:r>
          </w:p>
        </w:tc>
      </w:tr>
      <w:tr w:rsidR="00126080" w:rsidRPr="00126080" w14:paraId="686AE63B" w14:textId="77777777" w:rsidTr="00126080">
        <w:tc>
          <w:tcPr>
            <w:tcW w:w="2250" w:type="dxa"/>
            <w:tcBorders>
              <w:top w:val="nil"/>
              <w:left w:val="single" w:sz="6" w:space="0" w:color="C2D69B"/>
              <w:bottom w:val="single" w:sz="6" w:space="0" w:color="C2D69B"/>
              <w:right w:val="nil"/>
            </w:tcBorders>
            <w:shd w:val="clear" w:color="auto" w:fill="auto"/>
            <w:hideMark/>
          </w:tcPr>
          <w:p w14:paraId="3628221F" w14:textId="77777777" w:rsidR="00126080" w:rsidRPr="00126080" w:rsidRDefault="00126080" w:rsidP="00126080">
            <w:pPr>
              <w:jc w:val="center"/>
              <w:textAlignment w:val="baseline"/>
              <w:rPr>
                <w:b/>
                <w:bCs/>
                <w:color w:val="auto"/>
                <w:lang w:val="en-US" w:eastAsia="en-US"/>
              </w:rPr>
            </w:pPr>
            <w:r w:rsidRPr="00126080">
              <w:rPr>
                <w:rFonts w:ascii="Cambria" w:hAnsi="Cambria"/>
                <w:b/>
                <w:bCs/>
                <w:color w:val="auto"/>
                <w:sz w:val="20"/>
                <w:szCs w:val="20"/>
                <w:shd w:val="clear" w:color="auto" w:fill="C0C0C0"/>
                <w:lang w:val="en-US" w:eastAsia="en-US"/>
              </w:rPr>
              <w:t>Year 2</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3CB1CC37" w14:textId="62FA478B" w:rsidR="00126080" w:rsidRPr="00126080" w:rsidRDefault="004B0C41" w:rsidP="00126080">
            <w:pPr>
              <w:jc w:val="center"/>
              <w:textAlignment w:val="baseline"/>
              <w:rPr>
                <w:color w:val="auto"/>
                <w:lang w:val="en-US" w:eastAsia="en-US"/>
              </w:rPr>
            </w:pPr>
            <w:r>
              <w:rPr>
                <w:color w:val="auto"/>
                <w:sz w:val="18"/>
                <w:szCs w:val="18"/>
                <w:lang w:val="en-US" w:eastAsia="en-US"/>
              </w:rPr>
              <w:t>One option below</w:t>
            </w:r>
            <w:r w:rsidR="00126080"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auto"/>
            <w:hideMark/>
          </w:tcPr>
          <w:p w14:paraId="0BF4225D" w14:textId="77777777" w:rsidR="00126080" w:rsidRPr="00126080" w:rsidRDefault="00126080" w:rsidP="00126080">
            <w:pPr>
              <w:jc w:val="center"/>
              <w:textAlignment w:val="baseline"/>
              <w:rPr>
                <w:color w:val="auto"/>
                <w:lang w:val="en-US" w:eastAsia="en-US"/>
              </w:rPr>
            </w:pPr>
            <w:r w:rsidRPr="00126080">
              <w:rPr>
                <w:color w:val="943634"/>
                <w:sz w:val="18"/>
                <w:szCs w:val="18"/>
                <w:lang w:val="en-US" w:eastAsia="en-US"/>
              </w:rPr>
              <w:t>Theology and Praxis of Community Economics</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2FD70F18" w14:textId="77777777" w:rsidR="00126080" w:rsidRPr="00126080" w:rsidRDefault="00126080" w:rsidP="00126080">
            <w:pPr>
              <w:jc w:val="center"/>
              <w:textAlignment w:val="baseline"/>
              <w:rPr>
                <w:color w:val="auto"/>
                <w:lang w:val="en-US" w:eastAsia="en-US"/>
              </w:rPr>
            </w:pPr>
            <w:r w:rsidRPr="00126080">
              <w:rPr>
                <w:rFonts w:ascii="Cambria" w:hAnsi="Cambria"/>
                <w:color w:val="943634"/>
                <w:sz w:val="18"/>
                <w:szCs w:val="18"/>
                <w:lang w:val="en-AU" w:eastAsia="en-US"/>
              </w:rPr>
              <w:t>Leadership in Urban Movements</w:t>
            </w:r>
            <w:r w:rsidRPr="00126080">
              <w:rPr>
                <w:rFonts w:ascii="Cambria" w:hAnsi="Cambria"/>
                <w:color w:val="auto"/>
                <w:sz w:val="18"/>
                <w:szCs w:val="18"/>
                <w:lang w:val="en-US" w:eastAsia="en-US"/>
              </w:rPr>
              <w:t> </w:t>
            </w:r>
          </w:p>
        </w:tc>
      </w:tr>
      <w:tr w:rsidR="00126080" w:rsidRPr="00126080" w14:paraId="6AB1D88C" w14:textId="77777777" w:rsidTr="00126080">
        <w:tc>
          <w:tcPr>
            <w:tcW w:w="2250" w:type="dxa"/>
            <w:tcBorders>
              <w:top w:val="nil"/>
              <w:left w:val="single" w:sz="6" w:space="0" w:color="C2D69B"/>
              <w:bottom w:val="single" w:sz="6" w:space="0" w:color="C2D69B"/>
              <w:right w:val="nil"/>
            </w:tcBorders>
            <w:shd w:val="clear" w:color="auto" w:fill="EAF1DD"/>
            <w:hideMark/>
          </w:tcPr>
          <w:p w14:paraId="680F4F74" w14:textId="77777777" w:rsidR="00126080" w:rsidRPr="00126080" w:rsidRDefault="00126080" w:rsidP="00126080">
            <w:pPr>
              <w:jc w:val="center"/>
              <w:textAlignment w:val="baseline"/>
              <w:rPr>
                <w:b/>
                <w:bCs/>
                <w:color w:val="auto"/>
                <w:lang w:val="en-US" w:eastAsia="en-US"/>
              </w:rPr>
            </w:pPr>
            <w:r w:rsidRPr="00126080">
              <w:rPr>
                <w:rFonts w:ascii="Cambria" w:hAnsi="Cambria"/>
                <w:b/>
                <w:bCs/>
                <w:color w:val="auto"/>
                <w:sz w:val="20"/>
                <w:szCs w:val="20"/>
                <w:lang w:val="en-US" w:eastAsia="en-US"/>
              </w:rPr>
              <w:t>Final Year </w:t>
            </w:r>
          </w:p>
        </w:tc>
        <w:tc>
          <w:tcPr>
            <w:tcW w:w="2250" w:type="dxa"/>
            <w:tcBorders>
              <w:top w:val="nil"/>
              <w:left w:val="nil"/>
              <w:bottom w:val="single" w:sz="6" w:space="0" w:color="C2D69B"/>
              <w:right w:val="nil"/>
            </w:tcBorders>
            <w:shd w:val="clear" w:color="auto" w:fill="EAF1DD"/>
            <w:hideMark/>
          </w:tcPr>
          <w:p w14:paraId="2E68162B" w14:textId="77777777" w:rsidR="00126080" w:rsidRPr="00126080" w:rsidRDefault="00126080" w:rsidP="00126080">
            <w:pPr>
              <w:jc w:val="center"/>
              <w:textAlignment w:val="baseline"/>
              <w:rPr>
                <w:color w:val="auto"/>
                <w:lang w:val="en-US" w:eastAsia="en-US"/>
              </w:rPr>
            </w:pPr>
            <w:r w:rsidRPr="00126080">
              <w:rPr>
                <w:color w:val="31849B"/>
                <w:sz w:val="18"/>
                <w:szCs w:val="18"/>
                <w:lang w:val="en-US" w:eastAsia="en-US"/>
              </w:rPr>
              <w:t>Qualitative Urban Research Methods</w:t>
            </w: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EAF1DD"/>
            <w:hideMark/>
          </w:tcPr>
          <w:p w14:paraId="6A274137" w14:textId="77777777" w:rsidR="00126080" w:rsidRPr="00126080" w:rsidRDefault="00126080" w:rsidP="00126080">
            <w:pPr>
              <w:jc w:val="center"/>
              <w:textAlignment w:val="baseline"/>
              <w:rPr>
                <w:color w:val="auto"/>
                <w:lang w:val="en-US" w:eastAsia="en-US"/>
              </w:rPr>
            </w:pPr>
            <w:r w:rsidRPr="00126080">
              <w:rPr>
                <w:color w:val="31849B"/>
                <w:sz w:val="18"/>
                <w:szCs w:val="18"/>
                <w:lang w:val="en-US" w:eastAsia="en-US"/>
              </w:rPr>
              <w:t>Organizational &amp; Entrepreneurial Leadership</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7EFDD3C3" w14:textId="77777777" w:rsidR="00126080" w:rsidRPr="00126080" w:rsidRDefault="00126080" w:rsidP="00126080">
            <w:pPr>
              <w:jc w:val="center"/>
              <w:textAlignment w:val="baseline"/>
              <w:rPr>
                <w:color w:val="auto"/>
                <w:lang w:val="en-US" w:eastAsia="en-US"/>
              </w:rPr>
            </w:pPr>
            <w:r w:rsidRPr="00126080">
              <w:rPr>
                <w:rFonts w:ascii="Cambria" w:hAnsi="Cambria"/>
                <w:color w:val="31849B"/>
                <w:sz w:val="18"/>
                <w:szCs w:val="18"/>
                <w:lang w:val="en-AU" w:eastAsia="en-US"/>
              </w:rPr>
              <w:t>Research Project or Thesis</w:t>
            </w:r>
            <w:r w:rsidRPr="00126080">
              <w:rPr>
                <w:rFonts w:ascii="Cambria" w:hAnsi="Cambria"/>
                <w:color w:val="auto"/>
                <w:sz w:val="18"/>
                <w:szCs w:val="18"/>
                <w:lang w:val="en-US" w:eastAsia="en-US"/>
              </w:rPr>
              <w:t> </w:t>
            </w:r>
          </w:p>
        </w:tc>
      </w:tr>
      <w:tr w:rsidR="00126080" w:rsidRPr="00126080" w14:paraId="15B927EB" w14:textId="77777777" w:rsidTr="00126080">
        <w:tc>
          <w:tcPr>
            <w:tcW w:w="2250" w:type="dxa"/>
            <w:tcBorders>
              <w:top w:val="nil"/>
              <w:left w:val="single" w:sz="6" w:space="0" w:color="C2D69B"/>
              <w:bottom w:val="single" w:sz="6" w:space="0" w:color="C2D69B"/>
              <w:right w:val="nil"/>
            </w:tcBorders>
            <w:shd w:val="clear" w:color="auto" w:fill="auto"/>
            <w:hideMark/>
          </w:tcPr>
          <w:p w14:paraId="43CD64AD"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Options (any year)</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auto"/>
            <w:hideMark/>
          </w:tcPr>
          <w:p w14:paraId="399C1751" w14:textId="77777777" w:rsidR="00126080" w:rsidRPr="00126080" w:rsidRDefault="00126080" w:rsidP="00126080">
            <w:pPr>
              <w:jc w:val="center"/>
              <w:textAlignment w:val="baseline"/>
              <w:rPr>
                <w:color w:val="auto"/>
                <w:lang w:val="en-US" w:eastAsia="en-US"/>
              </w:rPr>
            </w:pPr>
            <w:r w:rsidRPr="00126080">
              <w:rPr>
                <w:color w:val="E36C0A"/>
                <w:sz w:val="18"/>
                <w:szCs w:val="18"/>
                <w:lang w:val="en-US" w:eastAsia="en-US"/>
              </w:rPr>
              <w:t>Educational Center Development</w:t>
            </w:r>
            <w:r w:rsidRPr="00126080">
              <w:rPr>
                <w:color w:val="auto"/>
                <w:sz w:val="18"/>
                <w:szCs w:val="18"/>
                <w:lang w:val="en-US" w:eastAsia="en-US"/>
              </w:rPr>
              <w:t> </w:t>
            </w:r>
          </w:p>
        </w:tc>
        <w:tc>
          <w:tcPr>
            <w:tcW w:w="2250" w:type="dxa"/>
            <w:tcBorders>
              <w:top w:val="nil"/>
              <w:left w:val="nil"/>
              <w:bottom w:val="single" w:sz="6" w:space="0" w:color="C2D69B"/>
              <w:right w:val="nil"/>
            </w:tcBorders>
            <w:shd w:val="clear" w:color="auto" w:fill="auto"/>
            <w:hideMark/>
          </w:tcPr>
          <w:p w14:paraId="3437496E" w14:textId="77777777" w:rsidR="00126080" w:rsidRPr="00126080" w:rsidRDefault="00126080" w:rsidP="00126080">
            <w:pPr>
              <w:jc w:val="center"/>
              <w:textAlignment w:val="baseline"/>
              <w:rPr>
                <w:color w:val="auto"/>
                <w:lang w:val="en-US" w:eastAsia="en-US"/>
              </w:rPr>
            </w:pPr>
            <w:r w:rsidRPr="00126080">
              <w:rPr>
                <w:rFonts w:ascii="Cambria" w:hAnsi="Cambria"/>
                <w:color w:val="E36C0A"/>
                <w:sz w:val="18"/>
                <w:szCs w:val="18"/>
                <w:lang w:val="en-AU" w:eastAsia="en-US"/>
              </w:rPr>
              <w:t>Advocacy and the Urban Environment</w:t>
            </w:r>
            <w:r w:rsidRPr="00126080">
              <w:rPr>
                <w:rFonts w:ascii="Cambria" w:hAnsi="Cambria"/>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auto"/>
            <w:hideMark/>
          </w:tcPr>
          <w:p w14:paraId="4808D3FB" w14:textId="77777777" w:rsidR="00126080" w:rsidRPr="00126080" w:rsidRDefault="00126080" w:rsidP="00126080">
            <w:pPr>
              <w:jc w:val="center"/>
              <w:textAlignment w:val="baseline"/>
              <w:rPr>
                <w:color w:val="auto"/>
                <w:lang w:val="en-US" w:eastAsia="en-US"/>
              </w:rPr>
            </w:pPr>
            <w:r w:rsidRPr="00126080">
              <w:rPr>
                <w:color w:val="auto"/>
                <w:sz w:val="20"/>
                <w:szCs w:val="20"/>
                <w:lang w:val="en-US" w:eastAsia="en-US"/>
              </w:rPr>
              <w:t> </w:t>
            </w:r>
          </w:p>
        </w:tc>
      </w:tr>
      <w:tr w:rsidR="00126080" w:rsidRPr="00126080" w14:paraId="1CE0F1F9" w14:textId="77777777" w:rsidTr="00126080">
        <w:tc>
          <w:tcPr>
            <w:tcW w:w="2250" w:type="dxa"/>
            <w:tcBorders>
              <w:top w:val="nil"/>
              <w:left w:val="single" w:sz="6" w:space="0" w:color="C2D69B"/>
              <w:bottom w:val="single" w:sz="6" w:space="0" w:color="C2D69B"/>
              <w:right w:val="nil"/>
            </w:tcBorders>
            <w:shd w:val="clear" w:color="auto" w:fill="EAF1DD"/>
            <w:hideMark/>
          </w:tcPr>
          <w:p w14:paraId="7B3D0CC7" w14:textId="77777777" w:rsidR="00126080" w:rsidRPr="00126080" w:rsidRDefault="00126080" w:rsidP="00126080">
            <w:pPr>
              <w:textAlignment w:val="baseline"/>
              <w:rPr>
                <w:b/>
                <w:bCs/>
                <w:color w:val="auto"/>
                <w:lang w:val="en-US" w:eastAsia="en-US"/>
              </w:rPr>
            </w:pPr>
            <w:r w:rsidRPr="00126080">
              <w:rPr>
                <w:rFonts w:ascii="Cambria" w:hAnsi="Cambria"/>
                <w:color w:val="auto"/>
                <w:sz w:val="20"/>
                <w:szCs w:val="20"/>
                <w:lang w:val="en-US" w:eastAsia="en-US"/>
              </w:rPr>
              <w:t>Options (any year)</w:t>
            </w:r>
            <w:r w:rsidRPr="00126080">
              <w:rPr>
                <w:rFonts w:ascii="Cambria" w:hAnsi="Cambria"/>
                <w:b/>
                <w:bCs/>
                <w:color w:val="auto"/>
                <w:sz w:val="20"/>
                <w:szCs w:val="20"/>
                <w:lang w:val="en-US" w:eastAsia="en-US"/>
              </w:rPr>
              <w:t> </w:t>
            </w:r>
          </w:p>
        </w:tc>
        <w:tc>
          <w:tcPr>
            <w:tcW w:w="2250" w:type="dxa"/>
            <w:tcBorders>
              <w:top w:val="nil"/>
              <w:left w:val="nil"/>
              <w:bottom w:val="single" w:sz="6" w:space="0" w:color="C2D69B"/>
              <w:right w:val="nil"/>
            </w:tcBorders>
            <w:shd w:val="clear" w:color="auto" w:fill="EAF1DD"/>
            <w:hideMark/>
          </w:tcPr>
          <w:p w14:paraId="70202726" w14:textId="77777777" w:rsidR="00126080" w:rsidRPr="00126080" w:rsidRDefault="00126080" w:rsidP="00126080">
            <w:pPr>
              <w:jc w:val="center"/>
              <w:textAlignment w:val="baseline"/>
              <w:rPr>
                <w:color w:val="auto"/>
                <w:lang w:val="en-US" w:eastAsia="en-US"/>
              </w:rPr>
            </w:pPr>
            <w:r w:rsidRPr="00126080">
              <w:rPr>
                <w:rFonts w:ascii="Cambria" w:hAnsi="Cambria"/>
                <w:color w:val="E36C0A"/>
                <w:sz w:val="18"/>
                <w:szCs w:val="18"/>
                <w:lang w:val="en-AU" w:eastAsia="en-US"/>
              </w:rPr>
              <w:t>Or Primary Health Care</w:t>
            </w:r>
            <w:r w:rsidRPr="00126080">
              <w:rPr>
                <w:rFonts w:ascii="Cambria" w:hAnsi="Cambria"/>
                <w:color w:val="auto"/>
                <w:sz w:val="18"/>
                <w:szCs w:val="18"/>
                <w:lang w:val="en-US" w:eastAsia="en-US"/>
              </w:rPr>
              <w:t> </w:t>
            </w:r>
          </w:p>
        </w:tc>
        <w:tc>
          <w:tcPr>
            <w:tcW w:w="2250" w:type="dxa"/>
            <w:tcBorders>
              <w:top w:val="nil"/>
              <w:left w:val="nil"/>
              <w:bottom w:val="single" w:sz="6" w:space="0" w:color="C2D69B"/>
              <w:right w:val="nil"/>
            </w:tcBorders>
            <w:shd w:val="clear" w:color="auto" w:fill="EAF1DD"/>
            <w:hideMark/>
          </w:tcPr>
          <w:p w14:paraId="1C8ADC8F" w14:textId="77777777" w:rsidR="00126080" w:rsidRPr="00126080" w:rsidRDefault="00126080" w:rsidP="00126080">
            <w:pPr>
              <w:jc w:val="center"/>
              <w:textAlignment w:val="baseline"/>
              <w:rPr>
                <w:color w:val="auto"/>
                <w:lang w:val="en-US" w:eastAsia="en-US"/>
              </w:rPr>
            </w:pPr>
            <w:r w:rsidRPr="00126080">
              <w:rPr>
                <w:color w:val="E36C0A"/>
                <w:sz w:val="18"/>
                <w:szCs w:val="18"/>
                <w:lang w:val="en-US" w:eastAsia="en-US"/>
              </w:rPr>
              <w:t>Solidarity with the Marginalized</w:t>
            </w:r>
            <w:r w:rsidRPr="00126080">
              <w:rPr>
                <w:color w:val="auto"/>
                <w:sz w:val="18"/>
                <w:szCs w:val="18"/>
                <w:lang w:val="en-US" w:eastAsia="en-US"/>
              </w:rPr>
              <w:t> </w:t>
            </w:r>
          </w:p>
        </w:tc>
        <w:tc>
          <w:tcPr>
            <w:tcW w:w="2250" w:type="dxa"/>
            <w:tcBorders>
              <w:top w:val="nil"/>
              <w:left w:val="nil"/>
              <w:bottom w:val="single" w:sz="6" w:space="0" w:color="C2D69B"/>
              <w:right w:val="single" w:sz="6" w:space="0" w:color="C2D69B"/>
            </w:tcBorders>
            <w:shd w:val="clear" w:color="auto" w:fill="EAF1DD"/>
            <w:hideMark/>
          </w:tcPr>
          <w:p w14:paraId="163C2841" w14:textId="77777777" w:rsidR="00126080" w:rsidRPr="00126080" w:rsidRDefault="00126080" w:rsidP="00126080">
            <w:pPr>
              <w:jc w:val="center"/>
              <w:textAlignment w:val="baseline"/>
              <w:rPr>
                <w:color w:val="auto"/>
                <w:lang w:val="en-US" w:eastAsia="en-US"/>
              </w:rPr>
            </w:pPr>
            <w:r w:rsidRPr="00126080">
              <w:rPr>
                <w:rFonts w:ascii="Cambria" w:hAnsi="Cambria"/>
                <w:color w:val="E36C0A"/>
                <w:sz w:val="18"/>
                <w:szCs w:val="18"/>
                <w:lang w:val="en-AU" w:eastAsia="en-US"/>
              </w:rPr>
              <w:t>Advocacy and the Urban Environment</w:t>
            </w:r>
            <w:r w:rsidRPr="00126080">
              <w:rPr>
                <w:rFonts w:ascii="Cambria" w:hAnsi="Cambria"/>
                <w:color w:val="auto"/>
                <w:sz w:val="18"/>
                <w:szCs w:val="18"/>
                <w:lang w:val="en-US" w:eastAsia="en-US"/>
              </w:rPr>
              <w:t> </w:t>
            </w:r>
          </w:p>
        </w:tc>
      </w:tr>
    </w:tbl>
    <w:p w14:paraId="2D88CB7A" w14:textId="77777777" w:rsidR="00126080" w:rsidRDefault="00126080" w:rsidP="00126080"/>
    <w:p w14:paraId="46C4C7C8" w14:textId="77777777" w:rsidR="004B0C41" w:rsidRPr="004B0C41" w:rsidRDefault="004B0C41" w:rsidP="00481A07">
      <w:pPr>
        <w:pStyle w:val="Heading3"/>
        <w:numPr>
          <w:ilvl w:val="0"/>
          <w:numId w:val="57"/>
        </w:numPr>
        <w:rPr>
          <w:lang w:val="en-US" w:eastAsia="en-US"/>
        </w:rPr>
      </w:pPr>
      <w:bookmarkStart w:id="12" w:name="_Toc23520596"/>
      <w:r w:rsidRPr="004B0C41">
        <w:rPr>
          <w:lang w:val="en-US" w:eastAsia="en-US"/>
        </w:rPr>
        <w:t>MATUL Learning Prerequisites</w:t>
      </w:r>
      <w:bookmarkEnd w:id="12"/>
      <w:r w:rsidRPr="004B0C41">
        <w:rPr>
          <w:lang w:val="en-US" w:eastAsia="en-US"/>
        </w:rPr>
        <w:t> </w:t>
      </w:r>
    </w:p>
    <w:p w14:paraId="063110B0" w14:textId="77777777" w:rsidR="004B0C41" w:rsidRPr="004B0C41" w:rsidRDefault="004B0C41" w:rsidP="00481A07">
      <w:pPr>
        <w:numPr>
          <w:ilvl w:val="0"/>
          <w:numId w:val="55"/>
        </w:numPr>
        <w:ind w:left="360" w:firstLine="0"/>
        <w:textAlignment w:val="baseline"/>
        <w:rPr>
          <w:color w:val="auto"/>
          <w:sz w:val="20"/>
          <w:szCs w:val="20"/>
          <w:lang w:val="en-US" w:eastAsia="en-US"/>
        </w:rPr>
      </w:pPr>
      <w:r w:rsidRPr="004B0C41">
        <w:rPr>
          <w:b/>
          <w:bCs/>
          <w:color w:val="auto"/>
          <w:sz w:val="20"/>
          <w:szCs w:val="20"/>
          <w:lang w:val="en-US" w:eastAsia="en-US"/>
        </w:rPr>
        <w:t>Ministry: </w:t>
      </w:r>
      <w:r w:rsidRPr="004B0C41">
        <w:rPr>
          <w:color w:val="auto"/>
          <w:sz w:val="20"/>
          <w:szCs w:val="20"/>
          <w:lang w:val="en-US" w:eastAsia="en-US"/>
        </w:rPr>
        <w:t>Demonstrated engagement in evangelism, discipling and formation of small fellowships or multiplying small groups. </w:t>
      </w:r>
    </w:p>
    <w:p w14:paraId="2359D8ED" w14:textId="77777777" w:rsidR="004B0C41" w:rsidRPr="004B0C41" w:rsidRDefault="004B0C41" w:rsidP="00481A07">
      <w:pPr>
        <w:numPr>
          <w:ilvl w:val="0"/>
          <w:numId w:val="55"/>
        </w:numPr>
        <w:ind w:left="360" w:firstLine="0"/>
        <w:textAlignment w:val="baseline"/>
        <w:rPr>
          <w:color w:val="auto"/>
          <w:sz w:val="20"/>
          <w:szCs w:val="20"/>
          <w:lang w:val="en-US" w:eastAsia="en-US"/>
        </w:rPr>
      </w:pPr>
      <w:r w:rsidRPr="004B0C41">
        <w:rPr>
          <w:b/>
          <w:bCs/>
          <w:color w:val="auto"/>
          <w:sz w:val="20"/>
          <w:szCs w:val="20"/>
          <w:lang w:val="en-US" w:eastAsia="en-US"/>
        </w:rPr>
        <w:t>Character:</w:t>
      </w:r>
      <w:r w:rsidRPr="004B0C41">
        <w:rPr>
          <w:color w:val="auto"/>
          <w:sz w:val="20"/>
          <w:szCs w:val="20"/>
          <w:lang w:val="en-US" w:eastAsia="en-US"/>
        </w:rPr>
        <w:t> Recommendations by respected leaders as to character, affirming evidence of the presence/power of the Spirit in life and ministry. </w:t>
      </w:r>
    </w:p>
    <w:p w14:paraId="48E3BD49" w14:textId="77777777" w:rsidR="004B0C41" w:rsidRPr="004B0C41" w:rsidRDefault="004B0C41" w:rsidP="00481A07">
      <w:pPr>
        <w:numPr>
          <w:ilvl w:val="0"/>
          <w:numId w:val="55"/>
        </w:numPr>
        <w:ind w:left="360" w:firstLine="0"/>
        <w:textAlignment w:val="baseline"/>
        <w:rPr>
          <w:color w:val="auto"/>
          <w:sz w:val="20"/>
          <w:szCs w:val="20"/>
          <w:lang w:val="en-US" w:eastAsia="en-US"/>
        </w:rPr>
      </w:pPr>
      <w:r w:rsidRPr="004B0C41">
        <w:rPr>
          <w:b/>
          <w:bCs/>
          <w:color w:val="auto"/>
          <w:sz w:val="20"/>
          <w:szCs w:val="20"/>
          <w:lang w:val="en-US" w:eastAsia="en-US"/>
        </w:rPr>
        <w:t>Calling:</w:t>
      </w:r>
      <w:r w:rsidRPr="004B0C41">
        <w:rPr>
          <w:color w:val="auto"/>
          <w:sz w:val="20"/>
          <w:szCs w:val="20"/>
          <w:lang w:val="en-US" w:eastAsia="en-US"/>
        </w:rPr>
        <w:t> A passion and sense of calling (though this may not be highly refined) to ministry and particularly among the urban poor. </w:t>
      </w:r>
    </w:p>
    <w:p w14:paraId="63E17468" w14:textId="77777777" w:rsidR="004B0C41" w:rsidRPr="004B0C41" w:rsidRDefault="004B0C41" w:rsidP="00481A07">
      <w:pPr>
        <w:numPr>
          <w:ilvl w:val="0"/>
          <w:numId w:val="55"/>
        </w:numPr>
        <w:ind w:left="360" w:firstLine="0"/>
        <w:textAlignment w:val="baseline"/>
        <w:rPr>
          <w:color w:val="auto"/>
          <w:sz w:val="20"/>
          <w:szCs w:val="20"/>
          <w:lang w:val="en-US" w:eastAsia="en-US"/>
        </w:rPr>
      </w:pPr>
      <w:r w:rsidRPr="004B0C41">
        <w:rPr>
          <w:b/>
          <w:bCs/>
          <w:color w:val="auto"/>
          <w:sz w:val="20"/>
          <w:szCs w:val="20"/>
          <w:lang w:val="en-US" w:eastAsia="en-US"/>
        </w:rPr>
        <w:t>Demonstrated Exploration of Engagement:</w:t>
      </w:r>
      <w:r w:rsidRPr="004B0C41">
        <w:rPr>
          <w:color w:val="auto"/>
          <w:sz w:val="20"/>
          <w:szCs w:val="20"/>
          <w:lang w:val="en-US" w:eastAsia="en-US"/>
        </w:rPr>
        <w:t> Some previous exploration of engagement with social or economic issues. </w:t>
      </w:r>
    </w:p>
    <w:p w14:paraId="5B3BA048" w14:textId="77777777" w:rsidR="004B0C41" w:rsidRPr="004B0C41" w:rsidRDefault="004B0C41" w:rsidP="00481A07">
      <w:pPr>
        <w:numPr>
          <w:ilvl w:val="0"/>
          <w:numId w:val="56"/>
        </w:numPr>
        <w:ind w:left="360" w:firstLine="0"/>
        <w:textAlignment w:val="baseline"/>
        <w:rPr>
          <w:color w:val="auto"/>
          <w:sz w:val="20"/>
          <w:szCs w:val="20"/>
          <w:lang w:val="en-US" w:eastAsia="en-US"/>
        </w:rPr>
      </w:pPr>
      <w:r w:rsidRPr="004B0C41">
        <w:rPr>
          <w:b/>
          <w:bCs/>
          <w:color w:val="auto"/>
          <w:sz w:val="20"/>
          <w:szCs w:val="20"/>
          <w:lang w:val="en-US" w:eastAsia="en-US"/>
        </w:rPr>
        <w:t>Academics:</w:t>
      </w:r>
      <w:r w:rsidRPr="004B0C41">
        <w:rPr>
          <w:color w:val="auto"/>
          <w:sz w:val="20"/>
          <w:szCs w:val="20"/>
          <w:lang w:val="en-US" w:eastAsia="en-US"/>
        </w:rPr>
        <w:t> A learner’s heart, a desire for academics, a willingness to go beyond existing paradigms, and evidence of capacity to study. This may be demonstrated in a B+ or above in undergraduate studies. </w:t>
      </w:r>
    </w:p>
    <w:p w14:paraId="7554264D" w14:textId="77777777" w:rsidR="00126080" w:rsidRDefault="00126080" w:rsidP="00126080"/>
    <w:p w14:paraId="0FFDD4AD" w14:textId="77777777" w:rsidR="004B0C41" w:rsidRPr="004B0C41" w:rsidRDefault="004B0C41" w:rsidP="00481A07">
      <w:pPr>
        <w:pStyle w:val="Heading3"/>
        <w:numPr>
          <w:ilvl w:val="0"/>
          <w:numId w:val="57"/>
        </w:numPr>
      </w:pPr>
      <w:bookmarkStart w:id="13" w:name="_Toc18857608"/>
      <w:bookmarkStart w:id="14" w:name="_Toc23520597"/>
      <w:r w:rsidRPr="004B0C41">
        <w:t>Pedagogy: Principles of Education</w:t>
      </w:r>
      <w:bookmarkEnd w:id="13"/>
      <w:bookmarkEnd w:id="14"/>
      <w:r w:rsidRPr="004B0C41">
        <w:t xml:space="preserve">  </w:t>
      </w:r>
    </w:p>
    <w:p w14:paraId="17D4B629" w14:textId="77777777" w:rsidR="004B0C41" w:rsidRDefault="004B0C41" w:rsidP="004B0C41">
      <w:pPr>
        <w:rPr>
          <w:sz w:val="18"/>
          <w:szCs w:val="18"/>
        </w:rPr>
      </w:pPr>
      <w:r w:rsidRPr="00E00F0A">
        <w:rPr>
          <w:sz w:val="18"/>
          <w:szCs w:val="18"/>
        </w:rPr>
        <w:t xml:space="preserve">(See </w:t>
      </w:r>
      <w:r w:rsidRPr="00E00F0A">
        <w:rPr>
          <w:i/>
          <w:sz w:val="18"/>
          <w:szCs w:val="18"/>
        </w:rPr>
        <w:t>Slumdwellers Theology: Pedagogy in the Slums</w:t>
      </w:r>
      <w:r w:rsidRPr="00E00F0A">
        <w:rPr>
          <w:sz w:val="18"/>
          <w:szCs w:val="18"/>
        </w:rPr>
        <w:t>)</w:t>
      </w:r>
    </w:p>
    <w:p w14:paraId="565CF70B" w14:textId="77777777" w:rsidR="004B0C41" w:rsidRDefault="004B0C41" w:rsidP="004B0C41">
      <w:pPr>
        <w:rPr>
          <w:sz w:val="18"/>
          <w:szCs w:val="18"/>
        </w:rPr>
      </w:pPr>
    </w:p>
    <w:p w14:paraId="477E4B05" w14:textId="77777777" w:rsidR="004B0C41" w:rsidRDefault="004B0C41" w:rsidP="00481A07">
      <w:pPr>
        <w:numPr>
          <w:ilvl w:val="0"/>
          <w:numId w:val="29"/>
        </w:numPr>
        <w:tabs>
          <w:tab w:val="clear" w:pos="720"/>
          <w:tab w:val="left" w:pos="360"/>
        </w:tabs>
        <w:snapToGrid w:val="0"/>
        <w:rPr>
          <w:sz w:val="20"/>
          <w:szCs w:val="20"/>
        </w:rPr>
      </w:pPr>
      <w:r w:rsidRPr="005212F1">
        <w:rPr>
          <w:b/>
          <w:sz w:val="20"/>
          <w:szCs w:val="20"/>
        </w:rPr>
        <w:t>Holistic</w:t>
      </w:r>
      <w:r>
        <w:rPr>
          <w:b/>
          <w:sz w:val="20"/>
          <w:szCs w:val="20"/>
        </w:rPr>
        <w:t xml:space="preserve"> &amp; Multidisciplinary</w:t>
      </w:r>
      <w:r w:rsidRPr="005212F1">
        <w:rPr>
          <w:b/>
          <w:sz w:val="20"/>
          <w:szCs w:val="20"/>
        </w:rPr>
        <w:t xml:space="preserve">: </w:t>
      </w:r>
      <w:r w:rsidRPr="005212F1">
        <w:rPr>
          <w:sz w:val="20"/>
          <w:szCs w:val="20"/>
        </w:rPr>
        <w:t xml:space="preserve">This is a program meshing </w:t>
      </w:r>
      <w:r>
        <w:rPr>
          <w:sz w:val="20"/>
          <w:szCs w:val="20"/>
        </w:rPr>
        <w:t xml:space="preserve">theology, urban spirituality, </w:t>
      </w:r>
      <w:r w:rsidRPr="005212F1">
        <w:rPr>
          <w:sz w:val="20"/>
          <w:szCs w:val="20"/>
        </w:rPr>
        <w:t>church growth, community development and a relatively new field of social entrepreneurship.  It aims to t</w:t>
      </w:r>
      <w:r w:rsidRPr="005212F1">
        <w:rPr>
          <w:bCs/>
          <w:sz w:val="20"/>
          <w:szCs w:val="20"/>
        </w:rPr>
        <w:t xml:space="preserve">rain leaders who evidence potential to </w:t>
      </w:r>
      <w:proofErr w:type="spellStart"/>
      <w:r w:rsidRPr="005212F1">
        <w:rPr>
          <w:bCs/>
          <w:sz w:val="20"/>
          <w:szCs w:val="20"/>
        </w:rPr>
        <w:t>catalyze</w:t>
      </w:r>
      <w:proofErr w:type="spellEnd"/>
      <w:r w:rsidRPr="005212F1">
        <w:rPr>
          <w:bCs/>
          <w:sz w:val="20"/>
          <w:szCs w:val="20"/>
        </w:rPr>
        <w:t xml:space="preserve"> or strengthen redemptive movements, through church-planting, transformational development, economic discipleship</w:t>
      </w:r>
      <w:r w:rsidRPr="005212F1">
        <w:rPr>
          <w:sz w:val="20"/>
          <w:szCs w:val="20"/>
        </w:rPr>
        <w:t>, coalition-building, and creative problem-solving.</w:t>
      </w:r>
    </w:p>
    <w:p w14:paraId="5310D97B" w14:textId="77777777" w:rsidR="004B0C41" w:rsidRDefault="004B0C41" w:rsidP="004B0C41">
      <w:pPr>
        <w:tabs>
          <w:tab w:val="left" w:pos="360"/>
        </w:tabs>
        <w:rPr>
          <w:sz w:val="20"/>
          <w:szCs w:val="20"/>
        </w:rPr>
      </w:pPr>
    </w:p>
    <w:p w14:paraId="48741548" w14:textId="77777777" w:rsidR="004B0C41" w:rsidRPr="005212F1" w:rsidRDefault="004B0C41" w:rsidP="004B0C41">
      <w:pPr>
        <w:pStyle w:val="Heading4"/>
      </w:pPr>
      <w:bookmarkStart w:id="15" w:name="_Toc23520598"/>
      <w:r>
        <w:t>Each course involves Movement Leadership principles</w:t>
      </w:r>
      <w:bookmarkEnd w:id="15"/>
    </w:p>
    <w:p w14:paraId="28613D94" w14:textId="77777777" w:rsidR="004B0C41" w:rsidRDefault="004B0C41" w:rsidP="00481A07">
      <w:pPr>
        <w:numPr>
          <w:ilvl w:val="0"/>
          <w:numId w:val="29"/>
        </w:numPr>
        <w:tabs>
          <w:tab w:val="clear" w:pos="720"/>
        </w:tabs>
        <w:snapToGrid w:val="0"/>
        <w:rPr>
          <w:sz w:val="20"/>
          <w:szCs w:val="20"/>
        </w:rPr>
      </w:pPr>
      <w:r w:rsidRPr="005212F1">
        <w:rPr>
          <w:b/>
          <w:sz w:val="20"/>
          <w:szCs w:val="20"/>
        </w:rPr>
        <w:lastRenderedPageBreak/>
        <w:t>Leadership development</w:t>
      </w:r>
      <w:r w:rsidRPr="005212F1">
        <w:rPr>
          <w:sz w:val="20"/>
          <w:szCs w:val="20"/>
        </w:rPr>
        <w:t xml:space="preserve">: </w:t>
      </w:r>
      <w:r>
        <w:rPr>
          <w:sz w:val="20"/>
          <w:szCs w:val="20"/>
        </w:rPr>
        <w:t xml:space="preserve">The underlying assumption of the Transformational Urban Leadership degrees is that leadership of movements is the central pivot that brings about social change.  The degree is deliberately diverse aiming to cover the range of areas of engagement of an urban poor worker. </w:t>
      </w:r>
    </w:p>
    <w:p w14:paraId="3584291D" w14:textId="77777777" w:rsidR="004B0C41" w:rsidRDefault="004B0C41" w:rsidP="004B0C41">
      <w:pPr>
        <w:ind w:left="720"/>
        <w:rPr>
          <w:sz w:val="20"/>
          <w:szCs w:val="20"/>
        </w:rPr>
      </w:pPr>
    </w:p>
    <w:p w14:paraId="2A2A08EA" w14:textId="77777777" w:rsidR="004B0C41" w:rsidRDefault="004B0C41" w:rsidP="00481A07">
      <w:pPr>
        <w:numPr>
          <w:ilvl w:val="0"/>
          <w:numId w:val="29"/>
        </w:numPr>
        <w:tabs>
          <w:tab w:val="clear" w:pos="720"/>
        </w:tabs>
        <w:snapToGrid w:val="0"/>
        <w:rPr>
          <w:sz w:val="20"/>
          <w:szCs w:val="20"/>
        </w:rPr>
      </w:pPr>
      <w:r>
        <w:rPr>
          <w:b/>
          <w:bCs/>
          <w:sz w:val="20"/>
          <w:szCs w:val="20"/>
        </w:rPr>
        <w:t xml:space="preserve">Multi-Level </w:t>
      </w:r>
      <w:r w:rsidRPr="003140A2">
        <w:rPr>
          <w:b/>
          <w:bCs/>
          <w:sz w:val="20"/>
          <w:szCs w:val="20"/>
        </w:rPr>
        <w:t xml:space="preserve">Mentoring: </w:t>
      </w:r>
      <w:r w:rsidRPr="005212F1">
        <w:rPr>
          <w:sz w:val="20"/>
          <w:szCs w:val="20"/>
        </w:rPr>
        <w:t>Following Jesus</w:t>
      </w:r>
      <w:r>
        <w:rPr>
          <w:sz w:val="20"/>
          <w:szCs w:val="20"/>
        </w:rPr>
        <w:t>’</w:t>
      </w:r>
      <w:r w:rsidRPr="005212F1">
        <w:rPr>
          <w:sz w:val="20"/>
          <w:szCs w:val="20"/>
        </w:rPr>
        <w:t xml:space="preserve"> model, leadership, character and managerial capacities are developed through </w:t>
      </w:r>
      <w:r>
        <w:rPr>
          <w:sz w:val="20"/>
          <w:szCs w:val="20"/>
        </w:rPr>
        <w:t xml:space="preserve">1. </w:t>
      </w:r>
      <w:r w:rsidRPr="005212F1">
        <w:rPr>
          <w:b/>
          <w:sz w:val="20"/>
          <w:szCs w:val="20"/>
        </w:rPr>
        <w:t>mentoring</w:t>
      </w:r>
      <w:r w:rsidRPr="005212F1">
        <w:rPr>
          <w:sz w:val="20"/>
          <w:szCs w:val="20"/>
        </w:rPr>
        <w:t xml:space="preserve"> under educators </w:t>
      </w:r>
      <w:r>
        <w:rPr>
          <w:sz w:val="20"/>
          <w:szCs w:val="20"/>
        </w:rPr>
        <w:t>2.</w:t>
      </w:r>
      <w:r w:rsidRPr="005212F1">
        <w:rPr>
          <w:sz w:val="20"/>
          <w:szCs w:val="20"/>
        </w:rPr>
        <w:t xml:space="preserve"> experienced church leaders</w:t>
      </w:r>
      <w:r w:rsidRPr="003140A2">
        <w:rPr>
          <w:i/>
          <w:iCs/>
          <w:sz w:val="20"/>
          <w:szCs w:val="20"/>
        </w:rPr>
        <w:t xml:space="preserve"> in situ</w:t>
      </w:r>
      <w:r w:rsidRPr="005212F1">
        <w:rPr>
          <w:sz w:val="20"/>
          <w:szCs w:val="20"/>
        </w:rPr>
        <w:t xml:space="preserve"> </w:t>
      </w:r>
      <w:r>
        <w:rPr>
          <w:sz w:val="20"/>
          <w:szCs w:val="20"/>
        </w:rPr>
        <w:t xml:space="preserve">3. Practicum supervisors who lead </w:t>
      </w:r>
      <w:proofErr w:type="gramStart"/>
      <w:r>
        <w:rPr>
          <w:sz w:val="20"/>
          <w:szCs w:val="20"/>
        </w:rPr>
        <w:t>organizations  4</w:t>
      </w:r>
      <w:proofErr w:type="gramEnd"/>
      <w:r>
        <w:rPr>
          <w:sz w:val="20"/>
          <w:szCs w:val="20"/>
        </w:rPr>
        <w:t>.</w:t>
      </w:r>
      <w:r w:rsidRPr="005212F1">
        <w:rPr>
          <w:sz w:val="20"/>
          <w:szCs w:val="20"/>
        </w:rPr>
        <w:t xml:space="preserve"> spiritual mentors</w:t>
      </w:r>
      <w:r>
        <w:rPr>
          <w:sz w:val="20"/>
          <w:szCs w:val="20"/>
        </w:rPr>
        <w:t xml:space="preserve"> in the missional organizations</w:t>
      </w:r>
      <w:r w:rsidRPr="005212F1">
        <w:rPr>
          <w:sz w:val="20"/>
          <w:szCs w:val="20"/>
        </w:rPr>
        <w:t xml:space="preserve"> </w:t>
      </w:r>
      <w:r>
        <w:rPr>
          <w:sz w:val="20"/>
          <w:szCs w:val="20"/>
        </w:rPr>
        <w:t>5.</w:t>
      </w:r>
      <w:r w:rsidRPr="005212F1">
        <w:rPr>
          <w:sz w:val="20"/>
          <w:szCs w:val="20"/>
        </w:rPr>
        <w:t xml:space="preserve"> </w:t>
      </w:r>
      <w:r>
        <w:rPr>
          <w:sz w:val="20"/>
          <w:szCs w:val="20"/>
        </w:rPr>
        <w:t>city leaders</w:t>
      </w:r>
      <w:r w:rsidRPr="005212F1">
        <w:rPr>
          <w:sz w:val="20"/>
          <w:szCs w:val="20"/>
        </w:rPr>
        <w:t>.</w:t>
      </w:r>
    </w:p>
    <w:p w14:paraId="29A4C882" w14:textId="77777777" w:rsidR="004B0C41" w:rsidRPr="005212F1" w:rsidRDefault="004B0C41" w:rsidP="004B0C41">
      <w:pPr>
        <w:tabs>
          <w:tab w:val="left" w:pos="360"/>
        </w:tabs>
        <w:rPr>
          <w:sz w:val="20"/>
          <w:szCs w:val="20"/>
        </w:rPr>
      </w:pPr>
    </w:p>
    <w:p w14:paraId="31ACF25A" w14:textId="77777777" w:rsidR="004B0C41" w:rsidRPr="00E00F0A" w:rsidRDefault="004B0C41" w:rsidP="004B0C41">
      <w:pPr>
        <w:rPr>
          <w:sz w:val="18"/>
          <w:szCs w:val="18"/>
        </w:rPr>
      </w:pPr>
    </w:p>
    <w:p w14:paraId="52DA3957" w14:textId="77777777" w:rsidR="004B0C41" w:rsidRDefault="004B0C41" w:rsidP="004B0C41"/>
    <w:p w14:paraId="18D6A5DC" w14:textId="77777777" w:rsidR="004B0C41" w:rsidRDefault="004B0C41" w:rsidP="004B0C41">
      <w:pPr>
        <w:jc w:val="center"/>
      </w:pPr>
      <w:r>
        <w:rPr>
          <w:noProof/>
        </w:rPr>
        <w:drawing>
          <wp:inline distT="0" distB="0" distL="0" distR="0" wp14:anchorId="203AB813" wp14:editId="07B47C5C">
            <wp:extent cx="3107903" cy="23309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0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357" cy="2346267"/>
                    </a:xfrm>
                    <a:prstGeom prst="rect">
                      <a:avLst/>
                    </a:prstGeom>
                  </pic:spPr>
                </pic:pic>
              </a:graphicData>
            </a:graphic>
          </wp:inline>
        </w:drawing>
      </w:r>
    </w:p>
    <w:p w14:paraId="7DA5A7EF" w14:textId="77777777" w:rsidR="004B0C41" w:rsidRDefault="004B0C41" w:rsidP="004B0C41"/>
    <w:p w14:paraId="572872CF" w14:textId="77777777" w:rsidR="004B0C41" w:rsidRDefault="004B0C41" w:rsidP="004B0C41">
      <w:pPr>
        <w:pStyle w:val="Heading4"/>
      </w:pPr>
      <w:bookmarkStart w:id="16" w:name="_Toc5820282"/>
      <w:bookmarkStart w:id="17" w:name="_Toc23520599"/>
      <w:r>
        <w:t>Each Course Rooted in 1/3 Theology</w:t>
      </w:r>
      <w:bookmarkEnd w:id="16"/>
      <w:bookmarkEnd w:id="17"/>
    </w:p>
    <w:p w14:paraId="45C95A1F" w14:textId="77777777" w:rsidR="004B0C41" w:rsidRPr="00B15542" w:rsidRDefault="004B0C41" w:rsidP="00481A07">
      <w:pPr>
        <w:numPr>
          <w:ilvl w:val="0"/>
          <w:numId w:val="29"/>
        </w:numPr>
        <w:tabs>
          <w:tab w:val="clear" w:pos="720"/>
        </w:tabs>
        <w:snapToGrid w:val="0"/>
        <w:rPr>
          <w:b/>
          <w:sz w:val="20"/>
          <w:szCs w:val="20"/>
        </w:rPr>
      </w:pPr>
      <w:r w:rsidRPr="005368DD">
        <w:rPr>
          <w:b/>
          <w:sz w:val="20"/>
          <w:szCs w:val="20"/>
        </w:rPr>
        <w:t>Pentecostal Foundations</w:t>
      </w:r>
      <w:r>
        <w:rPr>
          <w:b/>
          <w:sz w:val="20"/>
          <w:szCs w:val="20"/>
        </w:rPr>
        <w:t xml:space="preserve">: </w:t>
      </w:r>
      <w:r w:rsidRPr="005368DD">
        <w:rPr>
          <w:sz w:val="20"/>
          <w:szCs w:val="20"/>
        </w:rPr>
        <w:t>The church in the slums is largely Pentecostal</w:t>
      </w:r>
      <w:r>
        <w:rPr>
          <w:sz w:val="20"/>
          <w:szCs w:val="20"/>
        </w:rPr>
        <w:t>. Pentecostal paradigms begin with the work of the Spirit in revival, conversion and personal transformation and holiness.</w:t>
      </w:r>
    </w:p>
    <w:p w14:paraId="589338D1" w14:textId="77777777" w:rsidR="004B0C41" w:rsidRDefault="004B0C41" w:rsidP="004B0C41">
      <w:pPr>
        <w:rPr>
          <w:b/>
          <w:sz w:val="20"/>
          <w:szCs w:val="20"/>
        </w:rPr>
      </w:pPr>
    </w:p>
    <w:p w14:paraId="22F796CC" w14:textId="77777777" w:rsidR="004B0C41" w:rsidRPr="003677EA" w:rsidRDefault="004B0C41" w:rsidP="00481A07">
      <w:pPr>
        <w:pStyle w:val="ListParagraph"/>
        <w:numPr>
          <w:ilvl w:val="0"/>
          <w:numId w:val="58"/>
        </w:numPr>
        <w:tabs>
          <w:tab w:val="num" w:pos="1080"/>
        </w:tabs>
        <w:autoSpaceDE/>
        <w:autoSpaceDN/>
        <w:adjustRightInd/>
        <w:snapToGrid w:val="0"/>
        <w:spacing w:after="0" w:line="280" w:lineRule="exact"/>
        <w:ind w:left="720" w:right="26"/>
        <w:contextualSpacing w:val="0"/>
        <w:jc w:val="left"/>
        <w:textAlignment w:val="auto"/>
        <w:rPr>
          <w:sz w:val="20"/>
        </w:rPr>
      </w:pPr>
      <w:r w:rsidRPr="003677EA">
        <w:rPr>
          <w:b/>
          <w:sz w:val="20"/>
        </w:rPr>
        <w:t>Revival Power of the Holy Spirit:</w:t>
      </w:r>
      <w:r w:rsidRPr="003677EA">
        <w:rPr>
          <w:sz w:val="20"/>
        </w:rPr>
        <w:t xml:space="preserve">  Impartation of the Holy Spirit is a more powerful multiplier than transferal of knowledge.  Put another way, there is a </w:t>
      </w:r>
      <w:r w:rsidRPr="003677EA">
        <w:rPr>
          <w:i/>
          <w:sz w:val="20"/>
        </w:rPr>
        <w:t>hierarchy of paradigm shifts</w:t>
      </w:r>
      <w:r w:rsidRPr="003677EA">
        <w:rPr>
          <w:sz w:val="20"/>
        </w:rPr>
        <w:t xml:space="preserve"> that lead to changed action and engagement.  The last item in the following list is perhaps a hundred times as productive as the first. </w:t>
      </w:r>
    </w:p>
    <w:p w14:paraId="0F60E708" w14:textId="77777777" w:rsidR="004B0C41" w:rsidRPr="00A778A8" w:rsidRDefault="004B0C41" w:rsidP="00481A07">
      <w:pPr>
        <w:pStyle w:val="ListParagraph"/>
        <w:numPr>
          <w:ilvl w:val="6"/>
          <w:numId w:val="2"/>
        </w:numPr>
        <w:autoSpaceDE/>
        <w:autoSpaceDN/>
        <w:adjustRightInd/>
        <w:snapToGrid w:val="0"/>
        <w:spacing w:after="0" w:line="280" w:lineRule="exact"/>
        <w:ind w:right="26"/>
        <w:contextualSpacing w:val="0"/>
        <w:jc w:val="left"/>
        <w:textAlignment w:val="auto"/>
        <w:rPr>
          <w:sz w:val="20"/>
        </w:rPr>
      </w:pPr>
      <w:r w:rsidRPr="00A778A8">
        <w:rPr>
          <w:b/>
          <w:sz w:val="20"/>
        </w:rPr>
        <w:t>Transfer of knowledge</w:t>
      </w:r>
      <w:r>
        <w:rPr>
          <w:sz w:val="20"/>
        </w:rPr>
        <w:t xml:space="preserve"> </w:t>
      </w:r>
      <w:r w:rsidRPr="00A778A8">
        <w:rPr>
          <w:sz w:val="20"/>
        </w:rPr>
        <w:t>can change perceptions</w:t>
      </w:r>
      <w:r>
        <w:rPr>
          <w:sz w:val="20"/>
        </w:rPr>
        <w:t>;</w:t>
      </w:r>
      <w:r w:rsidRPr="00A778A8">
        <w:rPr>
          <w:sz w:val="20"/>
        </w:rPr>
        <w:t xml:space="preserve"> </w:t>
      </w:r>
      <w:r>
        <w:rPr>
          <w:sz w:val="20"/>
        </w:rPr>
        <w:t>can be transmitted via e-learning</w:t>
      </w:r>
    </w:p>
    <w:p w14:paraId="138BC5FF" w14:textId="77777777" w:rsidR="004B0C41" w:rsidRPr="00A778A8" w:rsidRDefault="004B0C41" w:rsidP="00481A07">
      <w:pPr>
        <w:pStyle w:val="ListParagraph"/>
        <w:numPr>
          <w:ilvl w:val="5"/>
          <w:numId w:val="2"/>
        </w:numPr>
        <w:autoSpaceDE/>
        <w:autoSpaceDN/>
        <w:adjustRightInd/>
        <w:snapToGrid w:val="0"/>
        <w:spacing w:after="0" w:line="280" w:lineRule="exact"/>
        <w:ind w:right="26"/>
        <w:contextualSpacing w:val="0"/>
        <w:jc w:val="left"/>
        <w:textAlignment w:val="auto"/>
        <w:rPr>
          <w:sz w:val="20"/>
        </w:rPr>
      </w:pPr>
      <w:r w:rsidRPr="00A778A8">
        <w:rPr>
          <w:b/>
          <w:sz w:val="20"/>
        </w:rPr>
        <w:t>Action-based experiential learning</w:t>
      </w:r>
      <w:r w:rsidRPr="00A778A8">
        <w:rPr>
          <w:sz w:val="20"/>
        </w:rPr>
        <w:t xml:space="preserve"> changes long-term capacities to act; </w:t>
      </w:r>
      <w:r>
        <w:rPr>
          <w:sz w:val="20"/>
        </w:rPr>
        <w:t>requires mentoring</w:t>
      </w:r>
    </w:p>
    <w:p w14:paraId="743781EE" w14:textId="77777777" w:rsidR="004B0C41" w:rsidRDefault="004B0C41" w:rsidP="00481A07">
      <w:pPr>
        <w:pStyle w:val="ListParagraph"/>
        <w:numPr>
          <w:ilvl w:val="4"/>
          <w:numId w:val="2"/>
        </w:numPr>
        <w:autoSpaceDE/>
        <w:autoSpaceDN/>
        <w:adjustRightInd/>
        <w:snapToGrid w:val="0"/>
        <w:spacing w:after="0" w:line="280" w:lineRule="exact"/>
        <w:ind w:right="26"/>
        <w:contextualSpacing w:val="0"/>
        <w:jc w:val="left"/>
        <w:textAlignment w:val="auto"/>
        <w:rPr>
          <w:b/>
          <w:sz w:val="20"/>
        </w:rPr>
        <w:sectPr w:rsidR="004B0C41" w:rsidSect="004B0C41">
          <w:pgSz w:w="12240" w:h="15840"/>
          <w:pgMar w:top="1440" w:right="1440" w:bottom="1440" w:left="1440" w:header="0" w:footer="792" w:gutter="0"/>
          <w:cols w:space="720"/>
        </w:sectPr>
      </w:pPr>
    </w:p>
    <w:p w14:paraId="10806D71" w14:textId="77777777" w:rsidR="004B0C41" w:rsidRPr="00A778A8" w:rsidRDefault="004B0C41" w:rsidP="00481A07">
      <w:pPr>
        <w:pStyle w:val="ListParagraph"/>
        <w:numPr>
          <w:ilvl w:val="4"/>
          <w:numId w:val="2"/>
        </w:numPr>
        <w:autoSpaceDE/>
        <w:autoSpaceDN/>
        <w:adjustRightInd/>
        <w:snapToGrid w:val="0"/>
        <w:spacing w:after="0" w:line="280" w:lineRule="exact"/>
        <w:ind w:right="26"/>
        <w:contextualSpacing w:val="0"/>
        <w:jc w:val="left"/>
        <w:textAlignment w:val="auto"/>
        <w:rPr>
          <w:sz w:val="20"/>
        </w:rPr>
      </w:pPr>
      <w:r w:rsidRPr="00A778A8">
        <w:rPr>
          <w:b/>
          <w:sz w:val="20"/>
        </w:rPr>
        <w:lastRenderedPageBreak/>
        <w:t>Multiplying groups of leaders:</w:t>
      </w:r>
      <w:r>
        <w:rPr>
          <w:sz w:val="20"/>
        </w:rPr>
        <w:t xml:space="preserve"> </w:t>
      </w:r>
      <w:r w:rsidRPr="00A778A8">
        <w:rPr>
          <w:sz w:val="20"/>
        </w:rPr>
        <w:t xml:space="preserve">group-affirmed action-based reflection cements changes in philosophy and paradigms enabling continued action; </w:t>
      </w:r>
      <w:r>
        <w:rPr>
          <w:sz w:val="20"/>
        </w:rPr>
        <w:t>requires leadership, mentoring and content.</w:t>
      </w:r>
    </w:p>
    <w:p w14:paraId="29F343C5" w14:textId="77777777" w:rsidR="004B0C41" w:rsidRPr="00A778A8" w:rsidRDefault="004B0C41" w:rsidP="00481A07">
      <w:pPr>
        <w:pStyle w:val="ListParagraph"/>
        <w:numPr>
          <w:ilvl w:val="3"/>
          <w:numId w:val="2"/>
        </w:numPr>
        <w:autoSpaceDE/>
        <w:autoSpaceDN/>
        <w:adjustRightInd/>
        <w:snapToGrid w:val="0"/>
        <w:spacing w:after="0" w:line="280" w:lineRule="exact"/>
        <w:ind w:right="26"/>
        <w:contextualSpacing w:val="0"/>
        <w:jc w:val="left"/>
        <w:textAlignment w:val="auto"/>
      </w:pPr>
      <w:r w:rsidRPr="00A778A8">
        <w:rPr>
          <w:b/>
          <w:sz w:val="20"/>
        </w:rPr>
        <w:t>Impartation of Power:</w:t>
      </w:r>
      <w:r>
        <w:rPr>
          <w:sz w:val="20"/>
        </w:rPr>
        <w:t xml:space="preserve"> </w:t>
      </w:r>
      <w:r w:rsidRPr="00A778A8">
        <w:rPr>
          <w:sz w:val="20"/>
        </w:rPr>
        <w:t xml:space="preserve"> </w:t>
      </w:r>
      <w:r>
        <w:rPr>
          <w:sz w:val="20"/>
        </w:rPr>
        <w:t>T</w:t>
      </w:r>
      <w:r w:rsidRPr="00A778A8">
        <w:rPr>
          <w:sz w:val="20"/>
        </w:rPr>
        <w:t>he Holy Spirit touches deep into our inner soul and changes character and capacities to lead</w:t>
      </w:r>
      <w:r>
        <w:rPr>
          <w:sz w:val="20"/>
        </w:rPr>
        <w:t>; requires people touched by revival and skilled in spiritual gifts in leadership. The healing of trauma, release form sin, bondages, sicknesses and impartation of spiritual gifts releases people into a freedom of character growth, and leadership capacities. But this must be correlated with a solid understanding of the holism of the Kingdom.</w:t>
      </w:r>
    </w:p>
    <w:p w14:paraId="747BAD7C" w14:textId="77777777" w:rsidR="004B0C41" w:rsidRPr="005368DD" w:rsidRDefault="004B0C41" w:rsidP="004B0C41">
      <w:pPr>
        <w:rPr>
          <w:b/>
          <w:sz w:val="20"/>
          <w:szCs w:val="20"/>
        </w:rPr>
      </w:pPr>
    </w:p>
    <w:p w14:paraId="47BB74D8" w14:textId="77777777" w:rsidR="004B0C41" w:rsidRDefault="004B0C41" w:rsidP="00481A07">
      <w:pPr>
        <w:numPr>
          <w:ilvl w:val="0"/>
          <w:numId w:val="29"/>
        </w:numPr>
        <w:tabs>
          <w:tab w:val="clear" w:pos="720"/>
        </w:tabs>
        <w:snapToGrid w:val="0"/>
        <w:rPr>
          <w:sz w:val="20"/>
          <w:szCs w:val="20"/>
        </w:rPr>
      </w:pPr>
      <w:r w:rsidRPr="005368DD">
        <w:rPr>
          <w:b/>
          <w:sz w:val="20"/>
          <w:szCs w:val="20"/>
        </w:rPr>
        <w:t>Church-based:</w:t>
      </w:r>
      <w:r>
        <w:rPr>
          <w:sz w:val="20"/>
          <w:szCs w:val="20"/>
        </w:rPr>
        <w:t xml:space="preserve"> The central vehicle for the ongoing communication of the Kingdom of God is the local church.  Any training has to expand the capacity of </w:t>
      </w:r>
      <w:proofErr w:type="spellStart"/>
      <w:proofErr w:type="gramStart"/>
      <w:r>
        <w:rPr>
          <w:sz w:val="20"/>
          <w:szCs w:val="20"/>
        </w:rPr>
        <w:t>churchplanters</w:t>
      </w:r>
      <w:proofErr w:type="spellEnd"/>
      <w:r>
        <w:rPr>
          <w:sz w:val="20"/>
          <w:szCs w:val="20"/>
        </w:rPr>
        <w:t>, and</w:t>
      </w:r>
      <w:proofErr w:type="gramEnd"/>
      <w:r>
        <w:rPr>
          <w:sz w:val="20"/>
          <w:szCs w:val="20"/>
        </w:rPr>
        <w:t xml:space="preserve"> meet their felt needs.</w:t>
      </w:r>
    </w:p>
    <w:p w14:paraId="7D7E539D" w14:textId="77777777" w:rsidR="004B0C41" w:rsidRDefault="004B0C41" w:rsidP="004B0C41">
      <w:pPr>
        <w:pStyle w:val="ListParagraph"/>
        <w:rPr>
          <w:sz w:val="20"/>
        </w:rPr>
      </w:pPr>
    </w:p>
    <w:p w14:paraId="725AA35F" w14:textId="77777777" w:rsidR="004B0C41" w:rsidRDefault="004B0C41" w:rsidP="00481A07">
      <w:pPr>
        <w:numPr>
          <w:ilvl w:val="0"/>
          <w:numId w:val="29"/>
        </w:numPr>
        <w:tabs>
          <w:tab w:val="clear" w:pos="720"/>
        </w:tabs>
        <w:snapToGrid w:val="0"/>
        <w:rPr>
          <w:sz w:val="20"/>
          <w:szCs w:val="20"/>
        </w:rPr>
      </w:pPr>
      <w:r w:rsidRPr="00532F47">
        <w:rPr>
          <w:b/>
          <w:sz w:val="20"/>
          <w:szCs w:val="20"/>
        </w:rPr>
        <w:t>Kingdom of God centrality:</w:t>
      </w:r>
      <w:r>
        <w:rPr>
          <w:sz w:val="20"/>
          <w:szCs w:val="20"/>
        </w:rPr>
        <w:t xml:space="preserve">  WCIU prefers the theme of Abrahamic blessing and human </w:t>
      </w:r>
      <w:proofErr w:type="gramStart"/>
      <w:r>
        <w:rPr>
          <w:sz w:val="20"/>
          <w:szCs w:val="20"/>
        </w:rPr>
        <w:t>flourishing .</w:t>
      </w:r>
      <w:proofErr w:type="gramEnd"/>
      <w:r>
        <w:rPr>
          <w:sz w:val="20"/>
          <w:szCs w:val="20"/>
        </w:rPr>
        <w:t xml:space="preserve"> There are many themes used over history as the integrating theme of the scriptures. The most common has been that of the Kingdom of God, for Jesus came preaching the Kingdom of God (Kingdom of heaven in Matthew). This is also the key theme in Calvinism, and much urban </w:t>
      </w:r>
      <w:proofErr w:type="gramStart"/>
      <w:r>
        <w:rPr>
          <w:sz w:val="20"/>
          <w:szCs w:val="20"/>
        </w:rPr>
        <w:t>missions</w:t>
      </w:r>
      <w:proofErr w:type="gramEnd"/>
      <w:r>
        <w:rPr>
          <w:sz w:val="20"/>
          <w:szCs w:val="20"/>
        </w:rPr>
        <w:t xml:space="preserve"> theology is most easily developed from a Calvinistic perspective of the rule of Christ over the structures of cities.   This complements the Pentecostal dependence on the Holy Spirit as a central theme. (In </w:t>
      </w:r>
      <w:r w:rsidRPr="00532F47">
        <w:rPr>
          <w:i/>
          <w:sz w:val="20"/>
          <w:szCs w:val="20"/>
        </w:rPr>
        <w:t>Spirit of Christ and the Postmodern City</w:t>
      </w:r>
      <w:r>
        <w:rPr>
          <w:sz w:val="20"/>
          <w:szCs w:val="20"/>
        </w:rPr>
        <w:t xml:space="preserve"> Viv Grigg has integrated these two ideas).</w:t>
      </w:r>
    </w:p>
    <w:p w14:paraId="1A3A5EBD" w14:textId="77777777" w:rsidR="004B0C41" w:rsidRDefault="004B0C41" w:rsidP="004B0C41">
      <w:pPr>
        <w:pStyle w:val="ListParagraph"/>
        <w:rPr>
          <w:sz w:val="20"/>
        </w:rPr>
      </w:pPr>
    </w:p>
    <w:p w14:paraId="4C512970" w14:textId="77777777" w:rsidR="004B0C41" w:rsidRPr="00532F47" w:rsidRDefault="004B0C41" w:rsidP="00481A07">
      <w:pPr>
        <w:numPr>
          <w:ilvl w:val="1"/>
          <w:numId w:val="29"/>
        </w:numPr>
        <w:snapToGrid w:val="0"/>
        <w:rPr>
          <w:sz w:val="20"/>
          <w:szCs w:val="20"/>
        </w:rPr>
      </w:pPr>
      <w:r>
        <w:rPr>
          <w:sz w:val="20"/>
          <w:szCs w:val="20"/>
        </w:rPr>
        <w:t>Learners</w:t>
      </w:r>
      <w:r w:rsidRPr="005212F1">
        <w:rPr>
          <w:sz w:val="20"/>
          <w:szCs w:val="20"/>
        </w:rPr>
        <w:t xml:space="preserve"> see the expansion of the </w:t>
      </w:r>
      <w:r w:rsidRPr="005212F1">
        <w:rPr>
          <w:b/>
          <w:sz w:val="20"/>
          <w:szCs w:val="20"/>
        </w:rPr>
        <w:t>Reign of God</w:t>
      </w:r>
      <w:r w:rsidRPr="005212F1">
        <w:rPr>
          <w:sz w:val="20"/>
          <w:szCs w:val="20"/>
        </w:rPr>
        <w:t xml:space="preserve"> over all of life as primary, with solutions to issues of poverty as some of the</w:t>
      </w:r>
      <w:r w:rsidRPr="005212F1">
        <w:rPr>
          <w:b/>
          <w:sz w:val="20"/>
          <w:szCs w:val="20"/>
        </w:rPr>
        <w:t xml:space="preserve"> holistic</w:t>
      </w:r>
      <w:r w:rsidRPr="005212F1">
        <w:rPr>
          <w:sz w:val="20"/>
          <w:szCs w:val="20"/>
        </w:rPr>
        <w:t xml:space="preserve"> and derivative effects of the </w:t>
      </w:r>
      <w:r w:rsidRPr="005212F1">
        <w:rPr>
          <w:b/>
          <w:sz w:val="20"/>
          <w:szCs w:val="20"/>
        </w:rPr>
        <w:t>power of the preached word, the work of the Holy Spirit and the formation of faith communities</w:t>
      </w:r>
      <w:r w:rsidRPr="005212F1">
        <w:rPr>
          <w:sz w:val="20"/>
          <w:szCs w:val="20"/>
        </w:rPr>
        <w:t xml:space="preserve"> among the poor.  They also grasp the dynamics of his reign through common grace exercised by the Holy Spirit in societal structures.</w:t>
      </w:r>
    </w:p>
    <w:p w14:paraId="60AF910A" w14:textId="77777777" w:rsidR="004B0C41" w:rsidRPr="005368DD" w:rsidRDefault="004B0C41" w:rsidP="004B0C41">
      <w:pPr>
        <w:rPr>
          <w:sz w:val="20"/>
          <w:szCs w:val="20"/>
        </w:rPr>
      </w:pPr>
    </w:p>
    <w:p w14:paraId="4A5C274A" w14:textId="77777777" w:rsidR="004B0C41" w:rsidRDefault="004B0C41" w:rsidP="00481A07">
      <w:pPr>
        <w:numPr>
          <w:ilvl w:val="0"/>
          <w:numId w:val="29"/>
        </w:numPr>
        <w:tabs>
          <w:tab w:val="clear" w:pos="720"/>
        </w:tabs>
        <w:snapToGrid w:val="0"/>
        <w:rPr>
          <w:sz w:val="20"/>
          <w:szCs w:val="20"/>
        </w:rPr>
      </w:pPr>
      <w:r w:rsidRPr="005212F1">
        <w:rPr>
          <w:b/>
          <w:bCs/>
          <w:sz w:val="20"/>
          <w:szCs w:val="20"/>
        </w:rPr>
        <w:t xml:space="preserve">Conversational Theology: Drawing on </w:t>
      </w:r>
      <w:r w:rsidRPr="005212F1">
        <w:rPr>
          <w:sz w:val="20"/>
          <w:szCs w:val="20"/>
        </w:rPr>
        <w:t xml:space="preserve">Jesus, Freire, Vela and other action-reflection and adult education approaches to learning, </w:t>
      </w:r>
      <w:r>
        <w:rPr>
          <w:sz w:val="20"/>
          <w:szCs w:val="20"/>
        </w:rPr>
        <w:t>learners</w:t>
      </w:r>
      <w:r w:rsidRPr="005212F1">
        <w:rPr>
          <w:sz w:val="20"/>
          <w:szCs w:val="20"/>
        </w:rPr>
        <w:t xml:space="preserve"> </w:t>
      </w:r>
      <w:r w:rsidRPr="005212F1">
        <w:rPr>
          <w:b/>
          <w:sz w:val="20"/>
          <w:szCs w:val="20"/>
        </w:rPr>
        <w:t>build theology</w:t>
      </w:r>
      <w:r w:rsidRPr="005212F1">
        <w:rPr>
          <w:sz w:val="20"/>
          <w:szCs w:val="20"/>
        </w:rPr>
        <w:t xml:space="preserve"> from the stories of the poor, as these engage the stories of the scriptures,</w:t>
      </w:r>
      <w:r w:rsidRPr="005212F1">
        <w:rPr>
          <w:rStyle w:val="apple-converted-space"/>
          <w:sz w:val="20"/>
          <w:szCs w:val="20"/>
        </w:rPr>
        <w:t xml:space="preserve"> and academic literature, </w:t>
      </w:r>
      <w:r w:rsidRPr="005212F1">
        <w:rPr>
          <w:sz w:val="20"/>
          <w:szCs w:val="20"/>
        </w:rPr>
        <w:t xml:space="preserve">resulting in </w:t>
      </w:r>
      <w:r w:rsidRPr="005212F1">
        <w:rPr>
          <w:b/>
          <w:sz w:val="20"/>
          <w:szCs w:val="20"/>
        </w:rPr>
        <w:t>transformational conversations</w:t>
      </w:r>
      <w:r w:rsidRPr="005212F1">
        <w:rPr>
          <w:sz w:val="20"/>
          <w:szCs w:val="20"/>
        </w:rPr>
        <w:t>.</w:t>
      </w:r>
      <w:r w:rsidRPr="005212F1">
        <w:rPr>
          <w:rStyle w:val="apple-converted-space"/>
          <w:sz w:val="20"/>
          <w:szCs w:val="20"/>
        </w:rPr>
        <w:t xml:space="preserve">  </w:t>
      </w:r>
      <w:r w:rsidRPr="005212F1">
        <w:rPr>
          <w:sz w:val="20"/>
          <w:szCs w:val="20"/>
        </w:rPr>
        <w:t>Local theologies from among the poor result.</w:t>
      </w:r>
      <w:r>
        <w:rPr>
          <w:sz w:val="20"/>
          <w:szCs w:val="20"/>
        </w:rPr>
        <w:t xml:space="preserve"> </w:t>
      </w:r>
      <w:r w:rsidRPr="005212F1">
        <w:rPr>
          <w:sz w:val="20"/>
          <w:szCs w:val="20"/>
        </w:rPr>
        <w:t>The locus of the power of knowledge is sustained as the knowledge of those among the poor, but from this vantage they also critically engage the literature of the academe, a reading of the scriptures from the underside of history, and the elites who reflect on how to change the poor and poverty</w:t>
      </w:r>
      <w:r>
        <w:rPr>
          <w:sz w:val="20"/>
          <w:szCs w:val="20"/>
        </w:rPr>
        <w:t>, all</w:t>
      </w:r>
      <w:r w:rsidRPr="005212F1">
        <w:rPr>
          <w:sz w:val="20"/>
          <w:szCs w:val="20"/>
        </w:rPr>
        <w:t xml:space="preserve"> aided by </w:t>
      </w:r>
      <w:r w:rsidRPr="005212F1">
        <w:rPr>
          <w:b/>
          <w:sz w:val="20"/>
          <w:szCs w:val="20"/>
        </w:rPr>
        <w:t>social analysis</w:t>
      </w:r>
      <w:r w:rsidRPr="005212F1">
        <w:rPr>
          <w:sz w:val="20"/>
          <w:szCs w:val="20"/>
        </w:rPr>
        <w:t>.</w:t>
      </w:r>
    </w:p>
    <w:p w14:paraId="4C5C28FC" w14:textId="77777777" w:rsidR="004B0C41" w:rsidRDefault="004B0C41" w:rsidP="004B0C41">
      <w:pPr>
        <w:rPr>
          <w:sz w:val="20"/>
          <w:szCs w:val="20"/>
        </w:rPr>
      </w:pPr>
    </w:p>
    <w:p w14:paraId="069D22FE" w14:textId="77777777" w:rsidR="004B0C41" w:rsidRPr="003140A2" w:rsidRDefault="004B0C41" w:rsidP="00481A07">
      <w:pPr>
        <w:numPr>
          <w:ilvl w:val="0"/>
          <w:numId w:val="29"/>
        </w:numPr>
        <w:tabs>
          <w:tab w:val="clear" w:pos="720"/>
        </w:tabs>
        <w:snapToGrid w:val="0"/>
        <w:rPr>
          <w:sz w:val="20"/>
          <w:szCs w:val="20"/>
        </w:rPr>
      </w:pPr>
      <w:r>
        <w:rPr>
          <w:b/>
          <w:bCs/>
          <w:sz w:val="20"/>
          <w:szCs w:val="20"/>
        </w:rPr>
        <w:t>This contextual theology approach is in contrast with classic systematic theology</w:t>
      </w:r>
      <w:r w:rsidRPr="00AC6FCE">
        <w:rPr>
          <w:bCs/>
          <w:sz w:val="20"/>
          <w:szCs w:val="20"/>
        </w:rPr>
        <w:t xml:space="preserve">, which begins with </w:t>
      </w:r>
      <w:r>
        <w:rPr>
          <w:bCs/>
          <w:sz w:val="20"/>
          <w:szCs w:val="20"/>
        </w:rPr>
        <w:t>p</w:t>
      </w:r>
      <w:r w:rsidRPr="00AC6FCE">
        <w:rPr>
          <w:bCs/>
          <w:sz w:val="20"/>
          <w:szCs w:val="20"/>
        </w:rPr>
        <w:t>hilosophical categories</w:t>
      </w:r>
      <w:r>
        <w:rPr>
          <w:bCs/>
          <w:sz w:val="20"/>
          <w:szCs w:val="20"/>
        </w:rPr>
        <w:t>. (But that approach also needs to be understood, so an introductory course could be added at some point. There is a balance.)</w:t>
      </w:r>
    </w:p>
    <w:p w14:paraId="55541CC6" w14:textId="77777777" w:rsidR="004B0C41" w:rsidRDefault="004B0C41" w:rsidP="004B0C41">
      <w:pPr>
        <w:pStyle w:val="ListParagraph"/>
        <w:rPr>
          <w:sz w:val="20"/>
        </w:rPr>
      </w:pPr>
    </w:p>
    <w:p w14:paraId="16E0C21B" w14:textId="77777777" w:rsidR="004B0C41" w:rsidRDefault="004B0C41" w:rsidP="004B0C41">
      <w:pPr>
        <w:pStyle w:val="ListParagraph"/>
        <w:rPr>
          <w:sz w:val="20"/>
        </w:rPr>
      </w:pPr>
    </w:p>
    <w:p w14:paraId="4783480C" w14:textId="77777777" w:rsidR="004B0C41" w:rsidRDefault="004B0C41" w:rsidP="004B0C41">
      <w:pPr>
        <w:pStyle w:val="ListParagraph"/>
        <w:rPr>
          <w:sz w:val="20"/>
        </w:rPr>
      </w:pPr>
    </w:p>
    <w:p w14:paraId="126FBDB8" w14:textId="77777777" w:rsidR="004B0C41" w:rsidRDefault="004B0C41" w:rsidP="004B0C41">
      <w:pPr>
        <w:pStyle w:val="ListParagraph"/>
        <w:rPr>
          <w:sz w:val="20"/>
        </w:rPr>
      </w:pPr>
    </w:p>
    <w:p w14:paraId="63CDE8A6" w14:textId="77777777" w:rsidR="004B0C41" w:rsidRDefault="004B0C41" w:rsidP="004B0C41">
      <w:pPr>
        <w:pStyle w:val="ListParagraph"/>
        <w:rPr>
          <w:sz w:val="20"/>
        </w:rPr>
      </w:pPr>
    </w:p>
    <w:p w14:paraId="6D6319F8" w14:textId="77777777" w:rsidR="004B0C41" w:rsidRDefault="004B0C41" w:rsidP="004B0C41">
      <w:pPr>
        <w:pStyle w:val="ListParagraph"/>
        <w:rPr>
          <w:sz w:val="20"/>
        </w:rPr>
      </w:pPr>
    </w:p>
    <w:p w14:paraId="0DE82DFE" w14:textId="77777777" w:rsidR="004B0C41" w:rsidRDefault="004B0C41" w:rsidP="004B0C41">
      <w:pPr>
        <w:pStyle w:val="ListParagraph"/>
        <w:rPr>
          <w:sz w:val="20"/>
        </w:rPr>
      </w:pPr>
    </w:p>
    <w:p w14:paraId="1F391628" w14:textId="77777777" w:rsidR="004B0C41" w:rsidRDefault="004B0C41" w:rsidP="004B0C41">
      <w:pPr>
        <w:pStyle w:val="ListParagraph"/>
        <w:rPr>
          <w:sz w:val="20"/>
        </w:rPr>
      </w:pPr>
    </w:p>
    <w:p w14:paraId="6C13CECD" w14:textId="77777777" w:rsidR="004B0C41" w:rsidRDefault="004B0C41" w:rsidP="004B0C41">
      <w:pPr>
        <w:pStyle w:val="ListParagraph"/>
        <w:rPr>
          <w:sz w:val="20"/>
        </w:rPr>
      </w:pPr>
    </w:p>
    <w:p w14:paraId="4EF1793F" w14:textId="77777777" w:rsidR="004B0C41" w:rsidRPr="005212F1" w:rsidRDefault="004B0C41" w:rsidP="004B0C41">
      <w:pPr>
        <w:rPr>
          <w:sz w:val="20"/>
          <w:szCs w:val="20"/>
        </w:rPr>
      </w:pPr>
    </w:p>
    <w:p w14:paraId="20C53995" w14:textId="77777777" w:rsidR="004B0C41" w:rsidRDefault="004B0C41" w:rsidP="004B0C41">
      <w:pPr>
        <w:pStyle w:val="Heading4"/>
      </w:pPr>
    </w:p>
    <w:p w14:paraId="493EDED9" w14:textId="77777777" w:rsidR="004B0C41" w:rsidRDefault="004B0C41" w:rsidP="004B0C41">
      <w:pPr>
        <w:pStyle w:val="Heading4"/>
      </w:pPr>
    </w:p>
    <w:p w14:paraId="0BF7FCE2" w14:textId="77777777" w:rsidR="004B0C41" w:rsidRDefault="004B0C41" w:rsidP="004B0C41">
      <w:pPr>
        <w:pStyle w:val="Heading4"/>
      </w:pPr>
      <w:bookmarkStart w:id="18" w:name="_Toc23520600"/>
      <w:r>
        <w:t>Each course Rooted in 1/3 Action:</w:t>
      </w:r>
      <w:bookmarkEnd w:id="18"/>
      <w:r>
        <w:t xml:space="preserve"> </w:t>
      </w:r>
    </w:p>
    <w:p w14:paraId="43AD199B" w14:textId="77777777" w:rsidR="004B0C41" w:rsidRDefault="004B0C41" w:rsidP="004B0C41">
      <w:pPr>
        <w:pStyle w:val="Caption"/>
      </w:pPr>
      <w:r>
        <w:t>Fig 7: Some major pedagogical themes from Paulo Freire, mediated through the Latin American Theological Fraternity</w:t>
      </w:r>
    </w:p>
    <w:p w14:paraId="62BC2F4A" w14:textId="77777777" w:rsidR="004B0C41" w:rsidRPr="00E00F0A" w:rsidRDefault="004B0C41" w:rsidP="004B0C41">
      <w:pPr>
        <w:pStyle w:val="Heading4"/>
      </w:pPr>
    </w:p>
    <w:p w14:paraId="686F1DDF" w14:textId="77777777" w:rsidR="004B0C41" w:rsidRDefault="004B0C41" w:rsidP="004B0C41">
      <w:pPr>
        <w:jc w:val="center"/>
      </w:pPr>
      <w:r>
        <w:rPr>
          <w:noProof/>
        </w:rPr>
        <w:drawing>
          <wp:inline distT="0" distB="0" distL="0" distR="0" wp14:anchorId="32138587" wp14:editId="31F6570C">
            <wp:extent cx="2494779" cy="18710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6877" cy="1880158"/>
                    </a:xfrm>
                    <a:prstGeom prst="rect">
                      <a:avLst/>
                    </a:prstGeom>
                  </pic:spPr>
                </pic:pic>
              </a:graphicData>
            </a:graphic>
          </wp:inline>
        </w:drawing>
      </w:r>
    </w:p>
    <w:p w14:paraId="09D9D4BF" w14:textId="77777777" w:rsidR="004B0C41" w:rsidRPr="00F260C7" w:rsidRDefault="004B0C41" w:rsidP="00481A07">
      <w:pPr>
        <w:pStyle w:val="ListParagraph"/>
        <w:widowControl w:val="0"/>
        <w:numPr>
          <w:ilvl w:val="0"/>
          <w:numId w:val="29"/>
        </w:numPr>
        <w:tabs>
          <w:tab w:val="clear" w:pos="720"/>
        </w:tabs>
        <w:adjustRightInd/>
        <w:snapToGrid w:val="0"/>
        <w:spacing w:after="0" w:line="240" w:lineRule="auto"/>
        <w:contextualSpacing w:val="0"/>
        <w:jc w:val="left"/>
        <w:textAlignment w:val="auto"/>
        <w:rPr>
          <w:sz w:val="20"/>
        </w:rPr>
      </w:pPr>
      <w:r w:rsidRPr="00F260C7">
        <w:rPr>
          <w:b/>
          <w:bCs/>
          <w:sz w:val="20"/>
        </w:rPr>
        <w:t>Action and practice-oriented:</w:t>
      </w:r>
      <w:r w:rsidRPr="00F260C7">
        <w:rPr>
          <w:sz w:val="20"/>
        </w:rPr>
        <w:t xml:space="preserve"> theoretical study is integrated with experience-based learning so that learners do</w:t>
      </w:r>
      <w:r>
        <w:rPr>
          <w:sz w:val="20"/>
        </w:rPr>
        <w:t xml:space="preserve"> not</w:t>
      </w:r>
      <w:r w:rsidRPr="00F260C7">
        <w:rPr>
          <w:sz w:val="20"/>
        </w:rPr>
        <w:t xml:space="preserve"> merely learn </w:t>
      </w:r>
      <w:r w:rsidRPr="00F260C7">
        <w:rPr>
          <w:i/>
          <w:iCs/>
          <w:sz w:val="20"/>
        </w:rPr>
        <w:t>about</w:t>
      </w:r>
      <w:r w:rsidRPr="00F260C7">
        <w:rPr>
          <w:sz w:val="20"/>
        </w:rPr>
        <w:t xml:space="preserve"> urban poor </w:t>
      </w:r>
      <w:proofErr w:type="gramStart"/>
      <w:r w:rsidRPr="00F260C7">
        <w:rPr>
          <w:sz w:val="20"/>
        </w:rPr>
        <w:t>realities, but</w:t>
      </w:r>
      <w:proofErr w:type="gramEnd"/>
      <w:r w:rsidRPr="00F260C7">
        <w:rPr>
          <w:sz w:val="20"/>
        </w:rPr>
        <w:t xml:space="preserve"> are directly engaged </w:t>
      </w:r>
      <w:r w:rsidRPr="00F260C7">
        <w:rPr>
          <w:i/>
          <w:iCs/>
          <w:sz w:val="20"/>
        </w:rPr>
        <w:t>with</w:t>
      </w:r>
      <w:r w:rsidRPr="00F260C7">
        <w:rPr>
          <w:sz w:val="20"/>
        </w:rPr>
        <w:t xml:space="preserve"> urban communities through each of their </w:t>
      </w:r>
      <w:r>
        <w:rPr>
          <w:sz w:val="20"/>
        </w:rPr>
        <w:t>Courses</w:t>
      </w:r>
      <w:r w:rsidRPr="00F260C7">
        <w:rPr>
          <w:sz w:val="20"/>
        </w:rPr>
        <w:t xml:space="preserve">. </w:t>
      </w:r>
      <w:r w:rsidRPr="00F260C7">
        <w:rPr>
          <w:b/>
          <w:sz w:val="20"/>
        </w:rPr>
        <w:t>Action-reflection pedagogy</w:t>
      </w:r>
      <w:r w:rsidRPr="00F260C7">
        <w:rPr>
          <w:sz w:val="20"/>
        </w:rPr>
        <w:t xml:space="preserve"> (style of education) begins in action. Collective reflection on actions leads to the embedding of ideas in unique memories. But to sustain this assessment is needed to press learners to complete practical experiences. Generally, there should be one assignment per teaching, and they must fill in an assessment before the next week. The session starts with stories from the week. The facilitator then integrates the lessons learned with the theoretical content being studied. On the flipside these are learning experiences not full-fledged application of what is being learned, so the facilitator </w:t>
      </w:r>
      <w:r>
        <w:rPr>
          <w:sz w:val="20"/>
        </w:rPr>
        <w:t>needs</w:t>
      </w:r>
      <w:r w:rsidRPr="00F260C7">
        <w:rPr>
          <w:sz w:val="20"/>
        </w:rPr>
        <w:t xml:space="preserve"> to limit the practical work to what is feasible within the time from of the </w:t>
      </w:r>
      <w:r>
        <w:rPr>
          <w:sz w:val="20"/>
        </w:rPr>
        <w:t>Module</w:t>
      </w:r>
      <w:r w:rsidRPr="00F260C7">
        <w:rPr>
          <w:sz w:val="20"/>
        </w:rPr>
        <w:t xml:space="preserve"> content.</w:t>
      </w:r>
    </w:p>
    <w:p w14:paraId="04C369F9" w14:textId="77777777" w:rsidR="004B0C41" w:rsidRPr="00532F47" w:rsidRDefault="004B0C41" w:rsidP="004B0C41">
      <w:pPr>
        <w:rPr>
          <w:sz w:val="20"/>
          <w:szCs w:val="20"/>
        </w:rPr>
      </w:pPr>
    </w:p>
    <w:p w14:paraId="57C52CFA" w14:textId="77777777" w:rsidR="004B0C41" w:rsidRPr="0091771D" w:rsidRDefault="004B0C41" w:rsidP="00481A07">
      <w:pPr>
        <w:numPr>
          <w:ilvl w:val="0"/>
          <w:numId w:val="29"/>
        </w:numPr>
        <w:tabs>
          <w:tab w:val="clear" w:pos="720"/>
        </w:tabs>
        <w:snapToGrid w:val="0"/>
        <w:rPr>
          <w:sz w:val="20"/>
          <w:szCs w:val="20"/>
        </w:rPr>
      </w:pPr>
      <w:r w:rsidRPr="005212F1">
        <w:rPr>
          <w:sz w:val="20"/>
          <w:szCs w:val="20"/>
        </w:rPr>
        <w:t xml:space="preserve">The locus of the power of knowledge is </w:t>
      </w:r>
      <w:r>
        <w:rPr>
          <w:sz w:val="20"/>
          <w:szCs w:val="20"/>
        </w:rPr>
        <w:t>understood</w:t>
      </w:r>
      <w:r w:rsidRPr="005212F1">
        <w:rPr>
          <w:sz w:val="20"/>
          <w:szCs w:val="20"/>
        </w:rPr>
        <w:t xml:space="preserve"> as </w:t>
      </w:r>
      <w:r w:rsidRPr="005368DD">
        <w:rPr>
          <w:b/>
          <w:sz w:val="20"/>
          <w:szCs w:val="20"/>
        </w:rPr>
        <w:t>the knowledge of those among the poor,</w:t>
      </w:r>
      <w:r w:rsidRPr="005212F1">
        <w:rPr>
          <w:sz w:val="20"/>
          <w:szCs w:val="20"/>
        </w:rPr>
        <w:t xml:space="preserve"> but from this vantage </w:t>
      </w:r>
      <w:r>
        <w:rPr>
          <w:sz w:val="20"/>
          <w:szCs w:val="20"/>
        </w:rPr>
        <w:t>we</w:t>
      </w:r>
      <w:r w:rsidRPr="005212F1">
        <w:rPr>
          <w:sz w:val="20"/>
          <w:szCs w:val="20"/>
        </w:rPr>
        <w:t xml:space="preserve"> also critically engage the literature of </w:t>
      </w:r>
      <w:r w:rsidRPr="0091771D">
        <w:rPr>
          <w:b/>
          <w:bCs/>
          <w:sz w:val="20"/>
          <w:szCs w:val="20"/>
        </w:rPr>
        <w:t>the academe,</w:t>
      </w:r>
      <w:r w:rsidRPr="005212F1">
        <w:rPr>
          <w:sz w:val="20"/>
          <w:szCs w:val="20"/>
        </w:rPr>
        <w:t xml:space="preserve"> a reading of the scriptures from the underside of history, and the elites who reflect on how to change the poor and poverty aided by </w:t>
      </w:r>
      <w:r w:rsidRPr="005212F1">
        <w:rPr>
          <w:b/>
          <w:sz w:val="20"/>
          <w:szCs w:val="20"/>
        </w:rPr>
        <w:t>social analysis</w:t>
      </w:r>
      <w:r w:rsidRPr="005212F1">
        <w:rPr>
          <w:sz w:val="20"/>
          <w:szCs w:val="20"/>
        </w:rPr>
        <w:t>.</w:t>
      </w:r>
    </w:p>
    <w:p w14:paraId="425B6383" w14:textId="77777777" w:rsidR="004B0C41" w:rsidRDefault="004B0C41" w:rsidP="004B0C41">
      <w:pPr>
        <w:jc w:val="center"/>
      </w:pPr>
    </w:p>
    <w:p w14:paraId="4705799F" w14:textId="77777777" w:rsidR="004B0C41" w:rsidRDefault="004B0C41" w:rsidP="004B0C41">
      <w:pPr>
        <w:pStyle w:val="Heading4"/>
      </w:pPr>
      <w:bookmarkStart w:id="19" w:name="_Toc23520601"/>
      <w:r w:rsidRPr="00FA3FA0">
        <w:t>Transformational Conversations Urban Theology Methodology</w:t>
      </w:r>
      <w:bookmarkEnd w:id="19"/>
    </w:p>
    <w:p w14:paraId="3817AB38" w14:textId="77777777" w:rsidR="004B0C41" w:rsidRPr="003140A2" w:rsidRDefault="004B0C41" w:rsidP="004B0C41"/>
    <w:p w14:paraId="7F1050BE" w14:textId="77777777" w:rsidR="004B0C41" w:rsidRDefault="004B0C41" w:rsidP="004B0C41">
      <w:r>
        <w:t xml:space="preserve">The development of an urban mission approach begins with an action entrance story, usually of shock at some discontinuity within the poverty that forces one to examine their Biblical </w:t>
      </w:r>
      <w:proofErr w:type="gramStart"/>
      <w:r>
        <w:t>understanding, and</w:t>
      </w:r>
      <w:proofErr w:type="gramEnd"/>
      <w:r>
        <w:t xml:space="preserve"> pushes us into social analysis.  The Biblical conversation usually needs a wider input from theology. The dialogue between these results in the Transformational Conversation which results in collective action in a new action story. </w:t>
      </w:r>
    </w:p>
    <w:p w14:paraId="2FF67B37" w14:textId="77777777" w:rsidR="004B0C41" w:rsidRDefault="004B0C41" w:rsidP="004B0C41"/>
    <w:p w14:paraId="1DE1BFEE" w14:textId="77777777" w:rsidR="004B0C41" w:rsidRPr="0091771D" w:rsidRDefault="004B0C41" w:rsidP="004B0C41">
      <w:pPr>
        <w:jc w:val="center"/>
      </w:pPr>
      <w:r>
        <w:rPr>
          <w:noProof/>
        </w:rPr>
        <w:lastRenderedPageBreak/>
        <w:drawing>
          <wp:inline distT="0" distB="0" distL="0" distR="0" wp14:anchorId="52763A61" wp14:editId="1CAA7EF8">
            <wp:extent cx="3805555" cy="2966400"/>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3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25437" cy="2981898"/>
                    </a:xfrm>
                    <a:prstGeom prst="rect">
                      <a:avLst/>
                    </a:prstGeom>
                  </pic:spPr>
                </pic:pic>
              </a:graphicData>
            </a:graphic>
          </wp:inline>
        </w:drawing>
      </w:r>
      <w:bookmarkStart w:id="20" w:name="_Toc536665019"/>
    </w:p>
    <w:p w14:paraId="4B42A3D1" w14:textId="489E69A0" w:rsidR="004B0C41" w:rsidRPr="00077D80" w:rsidRDefault="004B0C41" w:rsidP="004B0C41">
      <w:pPr>
        <w:pStyle w:val="Heading4"/>
      </w:pPr>
      <w:bookmarkStart w:id="21" w:name="_Toc23520602"/>
      <w:r>
        <w:t xml:space="preserve">Fig 8: </w:t>
      </w:r>
      <w:proofErr w:type="spellStart"/>
      <w:r>
        <w:t>Transformaitonal</w:t>
      </w:r>
      <w:proofErr w:type="spellEnd"/>
      <w:r>
        <w:t xml:space="preserve"> Conversations as a Research Paradigm across the degree.</w:t>
      </w:r>
      <w:bookmarkEnd w:id="21"/>
    </w:p>
    <w:p w14:paraId="6E1B9810" w14:textId="0046F931" w:rsidR="004B0C41" w:rsidRPr="003140A2" w:rsidRDefault="004B0C41" w:rsidP="004B0C41">
      <w:pPr>
        <w:pStyle w:val="Heading4"/>
      </w:pPr>
      <w:bookmarkStart w:id="22" w:name="_Toc23520603"/>
      <w:r w:rsidRPr="005212F1">
        <w:t xml:space="preserve">Incarnational </w:t>
      </w:r>
      <w:r>
        <w:t>L</w:t>
      </w:r>
      <w:r w:rsidRPr="005212F1">
        <w:t>ifestyle</w:t>
      </w:r>
      <w:r>
        <w:t>/Solidarity with the Urban Poor as the Foundation of Theological Understanding</w:t>
      </w:r>
      <w:bookmarkEnd w:id="22"/>
    </w:p>
    <w:p w14:paraId="33A59BEB" w14:textId="77777777" w:rsidR="004B0C41" w:rsidRDefault="004B0C41" w:rsidP="00481A07">
      <w:pPr>
        <w:pStyle w:val="ListParagraph"/>
        <w:numPr>
          <w:ilvl w:val="0"/>
          <w:numId w:val="59"/>
        </w:numPr>
        <w:autoSpaceDE/>
        <w:autoSpaceDN/>
        <w:adjustRightInd/>
        <w:snapToGrid w:val="0"/>
        <w:spacing w:after="0" w:line="240" w:lineRule="auto"/>
        <w:contextualSpacing w:val="0"/>
        <w:jc w:val="left"/>
        <w:textAlignment w:val="auto"/>
        <w:rPr>
          <w:sz w:val="20"/>
        </w:rPr>
      </w:pPr>
      <w:r w:rsidRPr="00532F47">
        <w:rPr>
          <w:sz w:val="20"/>
        </w:rPr>
        <w:t xml:space="preserve">Rather than being sequestered in an academic compound, learners learn to enter the pain and problems of the urban poor, in </w:t>
      </w:r>
      <w:r w:rsidRPr="00532F47">
        <w:rPr>
          <w:b/>
          <w:sz w:val="20"/>
        </w:rPr>
        <w:t>identification</w:t>
      </w:r>
      <w:r w:rsidRPr="00532F47">
        <w:rPr>
          <w:sz w:val="20"/>
        </w:rPr>
        <w:t xml:space="preserve"> with them in their experiences of suffering and oppression, bringing the hope of Christ.  This is predicated on the importance of Jesus’ words that as we follow </w:t>
      </w:r>
      <w:proofErr w:type="gramStart"/>
      <w:r w:rsidRPr="00532F47">
        <w:rPr>
          <w:sz w:val="20"/>
        </w:rPr>
        <w:t>him</w:t>
      </w:r>
      <w:proofErr w:type="gramEnd"/>
      <w:r w:rsidRPr="00532F47">
        <w:rPr>
          <w:sz w:val="20"/>
        </w:rPr>
        <w:t xml:space="preserve"> he will manifest himself to us.  He was constantly among the poor. </w:t>
      </w:r>
    </w:p>
    <w:p w14:paraId="735B54D1" w14:textId="77777777" w:rsidR="004B0C41" w:rsidRDefault="004B0C41" w:rsidP="004B0C41">
      <w:pPr>
        <w:pStyle w:val="ListParagraph"/>
        <w:autoSpaceDE/>
        <w:autoSpaceDN/>
        <w:spacing w:line="240" w:lineRule="auto"/>
        <w:rPr>
          <w:sz w:val="20"/>
        </w:rPr>
      </w:pPr>
    </w:p>
    <w:p w14:paraId="11D1DCF3" w14:textId="77777777" w:rsidR="004B0C41" w:rsidRDefault="004B0C41" w:rsidP="00481A07">
      <w:pPr>
        <w:pStyle w:val="ListParagraph"/>
        <w:numPr>
          <w:ilvl w:val="0"/>
          <w:numId w:val="58"/>
        </w:numPr>
        <w:tabs>
          <w:tab w:val="num" w:pos="1080"/>
        </w:tabs>
        <w:autoSpaceDE/>
        <w:autoSpaceDN/>
        <w:adjustRightInd/>
        <w:snapToGrid w:val="0"/>
        <w:spacing w:after="0" w:line="240" w:lineRule="auto"/>
        <w:ind w:left="720" w:right="26"/>
        <w:contextualSpacing w:val="0"/>
        <w:jc w:val="left"/>
        <w:textAlignment w:val="auto"/>
        <w:rPr>
          <w:sz w:val="20"/>
        </w:rPr>
      </w:pPr>
      <w:r w:rsidRPr="00E00F0A">
        <w:rPr>
          <w:b/>
          <w:sz w:val="20"/>
        </w:rPr>
        <w:t xml:space="preserve">Online delivery: </w:t>
      </w:r>
      <w:r>
        <w:rPr>
          <w:sz w:val="20"/>
        </w:rPr>
        <w:t xml:space="preserve">Education needs to be delivered in such a way as to minimally negatively impact the learner’s role in his place of productivity. On the other hand, the learner has to commit to carver out at least one day per week for every </w:t>
      </w:r>
      <w:proofErr w:type="gramStart"/>
      <w:r>
        <w:rPr>
          <w:sz w:val="20"/>
        </w:rPr>
        <w:t>three unit</w:t>
      </w:r>
      <w:proofErr w:type="gramEnd"/>
      <w:r>
        <w:rPr>
          <w:sz w:val="20"/>
        </w:rPr>
        <w:t xml:space="preserve"> course. </w:t>
      </w:r>
    </w:p>
    <w:p w14:paraId="3B16160B" w14:textId="77777777" w:rsidR="004B0C41" w:rsidRDefault="004B0C41" w:rsidP="004B0C41">
      <w:pPr>
        <w:tabs>
          <w:tab w:val="num" w:pos="1080"/>
        </w:tabs>
        <w:ind w:right="26"/>
        <w:rPr>
          <w:sz w:val="20"/>
          <w:szCs w:val="20"/>
        </w:rPr>
      </w:pPr>
    </w:p>
    <w:p w14:paraId="59586D93" w14:textId="77777777" w:rsidR="004B0C41" w:rsidRDefault="004B0C41" w:rsidP="00481A07">
      <w:pPr>
        <w:pStyle w:val="ListParagraph"/>
        <w:numPr>
          <w:ilvl w:val="0"/>
          <w:numId w:val="58"/>
        </w:numPr>
        <w:tabs>
          <w:tab w:val="num" w:pos="1080"/>
        </w:tabs>
        <w:autoSpaceDE/>
        <w:autoSpaceDN/>
        <w:adjustRightInd/>
        <w:snapToGrid w:val="0"/>
        <w:spacing w:after="0" w:line="240" w:lineRule="auto"/>
        <w:ind w:left="720" w:right="26"/>
        <w:contextualSpacing w:val="0"/>
        <w:jc w:val="left"/>
        <w:textAlignment w:val="auto"/>
        <w:rPr>
          <w:sz w:val="20"/>
        </w:rPr>
      </w:pPr>
      <w:r w:rsidRPr="003677EA">
        <w:rPr>
          <w:b/>
          <w:sz w:val="20"/>
        </w:rPr>
        <w:t>Camaraderie/ company of brothers and sisters:</w:t>
      </w:r>
      <w:r w:rsidRPr="003677EA">
        <w:rPr>
          <w:sz w:val="20"/>
        </w:rPr>
        <w:t xml:space="preserve"> Learning is a communal process of supportive relationships. The creation of a cadre of workers who share a set of paradigms against the traditions around them cannot be underestimated. </w:t>
      </w:r>
      <w:r>
        <w:rPr>
          <w:sz w:val="20"/>
        </w:rPr>
        <w:t xml:space="preserve"> </w:t>
      </w:r>
    </w:p>
    <w:p w14:paraId="3070887B" w14:textId="77777777" w:rsidR="004B0C41" w:rsidRPr="003140A2" w:rsidRDefault="004B0C41" w:rsidP="004B0C41">
      <w:pPr>
        <w:pStyle w:val="ListParagraph"/>
        <w:rPr>
          <w:sz w:val="20"/>
        </w:rPr>
      </w:pPr>
    </w:p>
    <w:p w14:paraId="6830959F" w14:textId="77777777" w:rsidR="004B0C41" w:rsidRPr="003140A2" w:rsidRDefault="004B0C41" w:rsidP="00481A07">
      <w:pPr>
        <w:pStyle w:val="ListParagraph"/>
        <w:numPr>
          <w:ilvl w:val="0"/>
          <w:numId w:val="58"/>
        </w:numPr>
        <w:tabs>
          <w:tab w:val="num" w:pos="1080"/>
        </w:tabs>
        <w:autoSpaceDE/>
        <w:autoSpaceDN/>
        <w:adjustRightInd/>
        <w:snapToGrid w:val="0"/>
        <w:spacing w:after="0" w:line="240" w:lineRule="auto"/>
        <w:ind w:left="720" w:right="26"/>
        <w:contextualSpacing w:val="0"/>
        <w:jc w:val="left"/>
        <w:textAlignment w:val="auto"/>
        <w:rPr>
          <w:sz w:val="20"/>
        </w:rPr>
      </w:pPr>
      <w:r w:rsidRPr="003140A2">
        <w:rPr>
          <w:b/>
          <w:bCs/>
          <w:sz w:val="20"/>
        </w:rPr>
        <w:t xml:space="preserve">Dialogical Community: </w:t>
      </w:r>
      <w:r>
        <w:rPr>
          <w:sz w:val="20"/>
        </w:rPr>
        <w:t xml:space="preserve">In contrast </w:t>
      </w:r>
      <w:proofErr w:type="spellStart"/>
      <w:r>
        <w:rPr>
          <w:sz w:val="20"/>
        </w:rPr>
        <w:t>withearly</w:t>
      </w:r>
      <w:proofErr w:type="spellEnd"/>
      <w:r>
        <w:rPr>
          <w:sz w:val="20"/>
        </w:rPr>
        <w:t xml:space="preserve"> 2000’</w:t>
      </w:r>
      <w:proofErr w:type="gramStart"/>
      <w:r>
        <w:rPr>
          <w:sz w:val="20"/>
        </w:rPr>
        <w:t>s  online</w:t>
      </w:r>
      <w:proofErr w:type="gramEnd"/>
      <w:r>
        <w:rPr>
          <w:sz w:val="20"/>
        </w:rPr>
        <w:t xml:space="preserve"> delivery based on written forums and occasional web-based contact, this program is based on synchronous weekly dialogue across a community of learners who are located in multiple cities.  It is not primarily </w:t>
      </w:r>
      <w:proofErr w:type="spellStart"/>
      <w:r>
        <w:rPr>
          <w:sz w:val="20"/>
        </w:rPr>
        <w:t>ddactice</w:t>
      </w:r>
      <w:proofErr w:type="spellEnd"/>
      <w:r>
        <w:rPr>
          <w:sz w:val="20"/>
        </w:rPr>
        <w:t xml:space="preserve">, </w:t>
      </w:r>
      <w:proofErr w:type="spellStart"/>
      <w:r>
        <w:rPr>
          <w:sz w:val="20"/>
        </w:rPr>
        <w:t>thogh</w:t>
      </w:r>
      <w:proofErr w:type="spellEnd"/>
      <w:r>
        <w:rPr>
          <w:sz w:val="20"/>
        </w:rPr>
        <w:t xml:space="preserve"> not lacking in this, but dialogical. </w:t>
      </w:r>
    </w:p>
    <w:p w14:paraId="2AE8E4C8" w14:textId="77777777" w:rsidR="004B0C41" w:rsidRPr="005212F1" w:rsidRDefault="004B0C41" w:rsidP="004B0C41">
      <w:pPr>
        <w:tabs>
          <w:tab w:val="left" w:pos="360"/>
        </w:tabs>
        <w:ind w:left="360"/>
        <w:rPr>
          <w:sz w:val="20"/>
          <w:szCs w:val="20"/>
        </w:rPr>
      </w:pPr>
    </w:p>
    <w:p w14:paraId="439D9556" w14:textId="77777777" w:rsidR="004B0C41" w:rsidRDefault="004B0C41" w:rsidP="00481A07">
      <w:pPr>
        <w:numPr>
          <w:ilvl w:val="0"/>
          <w:numId w:val="29"/>
        </w:numPr>
        <w:tabs>
          <w:tab w:val="clear" w:pos="720"/>
        </w:tabs>
        <w:snapToGrid w:val="0"/>
        <w:rPr>
          <w:sz w:val="20"/>
          <w:szCs w:val="20"/>
        </w:rPr>
      </w:pPr>
      <w:r w:rsidRPr="005212F1">
        <w:rPr>
          <w:b/>
          <w:sz w:val="20"/>
          <w:szCs w:val="20"/>
        </w:rPr>
        <w:t>Urban poor locus</w:t>
      </w:r>
      <w:r w:rsidRPr="005212F1">
        <w:rPr>
          <w:sz w:val="20"/>
          <w:szCs w:val="20"/>
        </w:rPr>
        <w:t>: Learning is located among the urban poor</w:t>
      </w:r>
      <w:r w:rsidRPr="005212F1">
        <w:rPr>
          <w:b/>
          <w:sz w:val="20"/>
          <w:szCs w:val="20"/>
        </w:rPr>
        <w:t xml:space="preserve"> </w:t>
      </w:r>
      <w:r w:rsidRPr="005212F1">
        <w:rPr>
          <w:sz w:val="20"/>
          <w:szCs w:val="20"/>
        </w:rPr>
        <w:t>and serves emergent leaders.</w:t>
      </w:r>
      <w:r>
        <w:rPr>
          <w:sz w:val="20"/>
          <w:szCs w:val="20"/>
        </w:rPr>
        <w:t xml:space="preserve"> L</w:t>
      </w:r>
      <w:r w:rsidRPr="005212F1">
        <w:rPr>
          <w:sz w:val="20"/>
          <w:szCs w:val="20"/>
        </w:rPr>
        <w:t xml:space="preserve">earning involves the holistic empowerment of the urban poor rather than merely providing professional credentials. </w:t>
      </w:r>
    </w:p>
    <w:p w14:paraId="0F76E56D" w14:textId="77777777" w:rsidR="004B0C41" w:rsidRDefault="004B0C41" w:rsidP="004B0C41">
      <w:pPr>
        <w:pStyle w:val="ListParagraph"/>
        <w:rPr>
          <w:sz w:val="20"/>
        </w:rPr>
      </w:pPr>
    </w:p>
    <w:p w14:paraId="5F4C50A0" w14:textId="77777777" w:rsidR="004B0C41" w:rsidRPr="003140A2" w:rsidRDefault="004B0C41" w:rsidP="00481A07">
      <w:pPr>
        <w:pStyle w:val="ListParagraph"/>
        <w:numPr>
          <w:ilvl w:val="0"/>
          <w:numId w:val="29"/>
        </w:numPr>
        <w:tabs>
          <w:tab w:val="clear" w:pos="720"/>
        </w:tabs>
        <w:autoSpaceDE/>
        <w:autoSpaceDN/>
        <w:adjustRightInd/>
        <w:snapToGrid w:val="0"/>
        <w:spacing w:after="0" w:line="240" w:lineRule="auto"/>
        <w:ind w:right="26"/>
        <w:contextualSpacing w:val="0"/>
        <w:jc w:val="left"/>
        <w:textAlignment w:val="auto"/>
        <w:rPr>
          <w:sz w:val="20"/>
        </w:rPr>
      </w:pPr>
      <w:r w:rsidRPr="003677EA">
        <w:rPr>
          <w:b/>
          <w:iCs/>
          <w:sz w:val="20"/>
        </w:rPr>
        <w:t>Field-based</w:t>
      </w:r>
      <w:r w:rsidRPr="003677EA">
        <w:rPr>
          <w:b/>
          <w:sz w:val="20"/>
        </w:rPr>
        <w:t>:</w:t>
      </w:r>
      <w:r w:rsidRPr="003677EA">
        <w:rPr>
          <w:sz w:val="20"/>
        </w:rPr>
        <w:t xml:space="preserve"> Learners should not be dislocated from their means of production to learn. That means incarnational living is essential among the urban poor and content is taken to learning </w:t>
      </w:r>
      <w:proofErr w:type="spellStart"/>
      <w:r w:rsidRPr="003677EA">
        <w:rPr>
          <w:sz w:val="20"/>
        </w:rPr>
        <w:t>centers</w:t>
      </w:r>
      <w:proofErr w:type="spellEnd"/>
      <w:r w:rsidRPr="003677EA">
        <w:rPr>
          <w:sz w:val="20"/>
        </w:rPr>
        <w:t xml:space="preserve"> within a short ride or walk of their locations.</w:t>
      </w:r>
    </w:p>
    <w:p w14:paraId="0DBDF5A7" w14:textId="77777777" w:rsidR="004B0C41" w:rsidRDefault="004B0C41" w:rsidP="004B0C41">
      <w:pPr>
        <w:pStyle w:val="ListParagraph"/>
        <w:rPr>
          <w:sz w:val="20"/>
        </w:rPr>
      </w:pPr>
    </w:p>
    <w:p w14:paraId="4B85ADE2" w14:textId="77777777" w:rsidR="004B0C41" w:rsidRPr="005212F1" w:rsidRDefault="004B0C41" w:rsidP="00481A07">
      <w:pPr>
        <w:numPr>
          <w:ilvl w:val="0"/>
          <w:numId w:val="29"/>
        </w:numPr>
        <w:tabs>
          <w:tab w:val="clear" w:pos="720"/>
        </w:tabs>
        <w:snapToGrid w:val="0"/>
        <w:rPr>
          <w:sz w:val="20"/>
          <w:szCs w:val="20"/>
        </w:rPr>
      </w:pPr>
      <w:r w:rsidRPr="005212F1">
        <w:rPr>
          <w:b/>
          <w:sz w:val="20"/>
          <w:szCs w:val="20"/>
        </w:rPr>
        <w:lastRenderedPageBreak/>
        <w:t>Dual Level Linguistic Delivery</w:t>
      </w:r>
      <w:r w:rsidRPr="005212F1">
        <w:rPr>
          <w:sz w:val="20"/>
          <w:szCs w:val="20"/>
        </w:rPr>
        <w:t>: Local language usage is important</w:t>
      </w:r>
      <w:r>
        <w:rPr>
          <w:sz w:val="20"/>
          <w:szCs w:val="20"/>
        </w:rPr>
        <w:t xml:space="preserve">, as grading of a class of students form </w:t>
      </w:r>
      <w:proofErr w:type="spellStart"/>
      <w:r>
        <w:rPr>
          <w:sz w:val="20"/>
          <w:szCs w:val="20"/>
        </w:rPr>
        <w:t>wom</w:t>
      </w:r>
      <w:proofErr w:type="spellEnd"/>
      <w:r>
        <w:rPr>
          <w:sz w:val="20"/>
          <w:szCs w:val="20"/>
        </w:rPr>
        <w:t xml:space="preserve"> English is a second language in general matches their English proficiency, not their knowledge of course content</w:t>
      </w:r>
      <w:proofErr w:type="gramStart"/>
      <w:r>
        <w:rPr>
          <w:sz w:val="20"/>
          <w:szCs w:val="20"/>
        </w:rPr>
        <w:t xml:space="preserve">. </w:t>
      </w:r>
      <w:r w:rsidRPr="005212F1">
        <w:rPr>
          <w:sz w:val="20"/>
          <w:szCs w:val="20"/>
        </w:rPr>
        <w:t>.</w:t>
      </w:r>
      <w:proofErr w:type="gramEnd"/>
      <w:r w:rsidRPr="005212F1">
        <w:rPr>
          <w:sz w:val="20"/>
          <w:szCs w:val="20"/>
        </w:rPr>
        <w:t xml:space="preserve"> Ideally, </w:t>
      </w:r>
      <w:r>
        <w:rPr>
          <w:sz w:val="20"/>
          <w:szCs w:val="20"/>
        </w:rPr>
        <w:t>courses</w:t>
      </w:r>
      <w:r w:rsidRPr="005212F1">
        <w:rPr>
          <w:sz w:val="20"/>
          <w:szCs w:val="20"/>
        </w:rPr>
        <w:t xml:space="preserve"> will be delivered in the language of the </w:t>
      </w:r>
      <w:proofErr w:type="gramStart"/>
      <w:r w:rsidRPr="005212F1">
        <w:rPr>
          <w:sz w:val="20"/>
          <w:szCs w:val="20"/>
        </w:rPr>
        <w:t>literature, but</w:t>
      </w:r>
      <w:proofErr w:type="gramEnd"/>
      <w:r w:rsidRPr="005212F1">
        <w:rPr>
          <w:sz w:val="20"/>
          <w:szCs w:val="20"/>
        </w:rPr>
        <w:t xml:space="preserve"> be interfaced with local language needs of urban poor workers. Equivalent written work in either language will be valued equally.</w:t>
      </w:r>
    </w:p>
    <w:p w14:paraId="626C8301" w14:textId="77777777" w:rsidR="004B0C41" w:rsidRDefault="004B0C41" w:rsidP="004B0C41">
      <w:pPr>
        <w:rPr>
          <w:sz w:val="20"/>
          <w:szCs w:val="20"/>
        </w:rPr>
      </w:pPr>
    </w:p>
    <w:p w14:paraId="77EA9746" w14:textId="77777777" w:rsidR="004B0C41" w:rsidRPr="005212F1" w:rsidRDefault="004B0C41" w:rsidP="004B0C41">
      <w:pPr>
        <w:pStyle w:val="Heading4"/>
      </w:pPr>
      <w:bookmarkStart w:id="23" w:name="_Toc23520604"/>
      <w:r>
        <w:t>Each course with explicit character/values outcomes</w:t>
      </w:r>
      <w:bookmarkEnd w:id="23"/>
    </w:p>
    <w:p w14:paraId="7DBA576E" w14:textId="77777777" w:rsidR="004B0C41" w:rsidRPr="005212F1" w:rsidRDefault="004B0C41" w:rsidP="004B0C41">
      <w:pPr>
        <w:rPr>
          <w:sz w:val="20"/>
          <w:szCs w:val="20"/>
        </w:rPr>
      </w:pPr>
    </w:p>
    <w:p w14:paraId="70B912AA" w14:textId="77777777" w:rsidR="004B0C41" w:rsidRDefault="004B0C41" w:rsidP="00481A07">
      <w:pPr>
        <w:pStyle w:val="ListParagraph"/>
        <w:numPr>
          <w:ilvl w:val="0"/>
          <w:numId w:val="29"/>
        </w:numPr>
        <w:tabs>
          <w:tab w:val="clear" w:pos="720"/>
        </w:tabs>
        <w:autoSpaceDE/>
        <w:autoSpaceDN/>
        <w:adjustRightInd/>
        <w:snapToGrid w:val="0"/>
        <w:spacing w:after="0" w:line="240" w:lineRule="auto"/>
        <w:ind w:right="26"/>
        <w:contextualSpacing w:val="0"/>
        <w:jc w:val="left"/>
        <w:textAlignment w:val="auto"/>
        <w:rPr>
          <w:sz w:val="20"/>
        </w:rPr>
      </w:pPr>
      <w:r>
        <w:rPr>
          <w:b/>
          <w:sz w:val="20"/>
        </w:rPr>
        <w:t>Course</w:t>
      </w:r>
      <w:r w:rsidRPr="001F5C58">
        <w:rPr>
          <w:b/>
          <w:sz w:val="20"/>
        </w:rPr>
        <w:t xml:space="preserve"> Design:</w:t>
      </w:r>
      <w:r w:rsidRPr="001F5C58">
        <w:rPr>
          <w:sz w:val="20"/>
        </w:rPr>
        <w:t xml:space="preserve"> Each</w:t>
      </w:r>
      <w:r>
        <w:rPr>
          <w:sz w:val="20"/>
        </w:rPr>
        <w:t xml:space="preserve"> course</w:t>
      </w:r>
      <w:r w:rsidRPr="001F5C58">
        <w:rPr>
          <w:sz w:val="20"/>
        </w:rPr>
        <w:t xml:space="preserve"> is evaluated on its ability to engage </w:t>
      </w:r>
      <w:r w:rsidRPr="00956C2C">
        <w:rPr>
          <w:b/>
          <w:sz w:val="20"/>
        </w:rPr>
        <w:t>head, heart, hands and habitat</w:t>
      </w:r>
      <w:r w:rsidRPr="001F5C58">
        <w:rPr>
          <w:sz w:val="20"/>
        </w:rPr>
        <w:t xml:space="preserve"> in its outcomes. Learning is in bite sizes.</w:t>
      </w:r>
      <w:r>
        <w:rPr>
          <w:sz w:val="20"/>
        </w:rPr>
        <w:t xml:space="preserve"> </w:t>
      </w:r>
      <w:r w:rsidRPr="001F5C58">
        <w:rPr>
          <w:sz w:val="20"/>
        </w:rPr>
        <w:t>Bite size learning outcomes can be measured simply. The LMS should enable a progression of bites</w:t>
      </w:r>
      <w:r>
        <w:rPr>
          <w:sz w:val="20"/>
        </w:rPr>
        <w:t>.</w:t>
      </w:r>
    </w:p>
    <w:p w14:paraId="070DFFC5" w14:textId="77777777" w:rsidR="004B0C41" w:rsidRPr="001F5C58" w:rsidRDefault="004B0C41" w:rsidP="004B0C41">
      <w:pPr>
        <w:pStyle w:val="ListParagraph"/>
        <w:autoSpaceDE/>
        <w:autoSpaceDN/>
        <w:spacing w:line="240" w:lineRule="auto"/>
        <w:ind w:right="26"/>
        <w:rPr>
          <w:sz w:val="20"/>
        </w:rPr>
      </w:pPr>
    </w:p>
    <w:p w14:paraId="3F19CD5B" w14:textId="77777777" w:rsidR="004B0C41" w:rsidRDefault="004B0C41" w:rsidP="00481A07">
      <w:pPr>
        <w:numPr>
          <w:ilvl w:val="0"/>
          <w:numId w:val="29"/>
        </w:numPr>
        <w:tabs>
          <w:tab w:val="clear" w:pos="720"/>
        </w:tabs>
        <w:snapToGrid w:val="0"/>
        <w:rPr>
          <w:sz w:val="20"/>
          <w:szCs w:val="20"/>
        </w:rPr>
      </w:pPr>
      <w:r w:rsidRPr="005212F1">
        <w:rPr>
          <w:b/>
          <w:sz w:val="20"/>
          <w:szCs w:val="20"/>
        </w:rPr>
        <w:t xml:space="preserve">Character </w:t>
      </w:r>
      <w:r w:rsidRPr="005212F1">
        <w:rPr>
          <w:sz w:val="20"/>
          <w:szCs w:val="20"/>
        </w:rPr>
        <w:t>outcomes are critical across the degree, along with skills or knowledge.</w:t>
      </w:r>
      <w:r>
        <w:rPr>
          <w:sz w:val="20"/>
          <w:szCs w:val="20"/>
        </w:rPr>
        <w:t xml:space="preserve"> </w:t>
      </w:r>
      <w:r w:rsidRPr="005212F1">
        <w:rPr>
          <w:sz w:val="20"/>
          <w:szCs w:val="20"/>
        </w:rPr>
        <w:t xml:space="preserve">These come from mastery of an urban spirituality, a depth of walking with </w:t>
      </w:r>
      <w:r w:rsidRPr="005212F1">
        <w:rPr>
          <w:b/>
          <w:sz w:val="20"/>
          <w:szCs w:val="20"/>
        </w:rPr>
        <w:t>the Holy Spirit.</w:t>
      </w:r>
      <w:r w:rsidRPr="005212F1">
        <w:rPr>
          <w:sz w:val="20"/>
          <w:szCs w:val="20"/>
        </w:rPr>
        <w:t xml:space="preserve"> </w:t>
      </w:r>
      <w:r>
        <w:rPr>
          <w:sz w:val="20"/>
          <w:szCs w:val="20"/>
        </w:rPr>
        <w:t xml:space="preserve"> This cannot be done by web delivery of </w:t>
      </w:r>
      <w:proofErr w:type="gramStart"/>
      <w:r>
        <w:rPr>
          <w:sz w:val="20"/>
          <w:szCs w:val="20"/>
        </w:rPr>
        <w:t>content, but</w:t>
      </w:r>
      <w:proofErr w:type="gramEnd"/>
      <w:r>
        <w:rPr>
          <w:sz w:val="20"/>
          <w:szCs w:val="20"/>
        </w:rPr>
        <w:t xml:space="preserve"> requires engagement by trainers. Training of trainers can accelerate this.</w:t>
      </w:r>
    </w:p>
    <w:p w14:paraId="5BE7FD04" w14:textId="77777777" w:rsidR="004B0C41" w:rsidRDefault="004B0C41" w:rsidP="004B0C41">
      <w:pPr>
        <w:pStyle w:val="ListParagraph"/>
        <w:rPr>
          <w:sz w:val="20"/>
        </w:rPr>
      </w:pPr>
    </w:p>
    <w:p w14:paraId="6DE25DF0" w14:textId="77777777" w:rsidR="004B0C41" w:rsidRPr="003A2571" w:rsidRDefault="004B0C41" w:rsidP="00481A07">
      <w:pPr>
        <w:pStyle w:val="ListParagraph"/>
        <w:numPr>
          <w:ilvl w:val="0"/>
          <w:numId w:val="29"/>
        </w:numPr>
        <w:tabs>
          <w:tab w:val="clear" w:pos="720"/>
        </w:tabs>
        <w:autoSpaceDE/>
        <w:autoSpaceDN/>
        <w:adjustRightInd/>
        <w:snapToGrid w:val="0"/>
        <w:spacing w:after="0" w:line="240" w:lineRule="auto"/>
        <w:ind w:right="26"/>
        <w:contextualSpacing w:val="0"/>
        <w:jc w:val="left"/>
        <w:textAlignment w:val="auto"/>
        <w:rPr>
          <w:sz w:val="20"/>
        </w:rPr>
      </w:pPr>
      <w:r w:rsidRPr="003677EA">
        <w:rPr>
          <w:b/>
          <w:iCs/>
          <w:sz w:val="20"/>
        </w:rPr>
        <w:t>Pastoral care</w:t>
      </w:r>
      <w:r w:rsidRPr="003677EA">
        <w:rPr>
          <w:b/>
          <w:sz w:val="20"/>
        </w:rPr>
        <w:t>:</w:t>
      </w:r>
      <w:r w:rsidRPr="003677EA">
        <w:rPr>
          <w:sz w:val="20"/>
        </w:rPr>
        <w:t xml:space="preserve"> Living and learning in slum environments is unlike any other kind of educational activity in the intensity of emotional stress. For this reason, trainers need to be sensitive to the provisions of pastoral care structures and be positioned to monitor any necessary emotional, spiritual and psychological support at least every fortnight.</w:t>
      </w:r>
      <w:r>
        <w:rPr>
          <w:sz w:val="20"/>
        </w:rPr>
        <w:t xml:space="preserve">  Pastoral care is delivered through face to face interaction building strong facilitator -student-community bonds, practicum supervisors, in-city mentors, for those from the US, a </w:t>
      </w:r>
      <w:proofErr w:type="spellStart"/>
      <w:r>
        <w:rPr>
          <w:sz w:val="20"/>
        </w:rPr>
        <w:t>prefield</w:t>
      </w:r>
      <w:proofErr w:type="spellEnd"/>
      <w:r>
        <w:rPr>
          <w:sz w:val="20"/>
        </w:rPr>
        <w:t xml:space="preserve"> semester, and past-field debrief and </w:t>
      </w:r>
      <w:proofErr w:type="spellStart"/>
      <w:r>
        <w:rPr>
          <w:sz w:val="20"/>
        </w:rPr>
        <w:t>continueing</w:t>
      </w:r>
      <w:proofErr w:type="spellEnd"/>
      <w:r>
        <w:rPr>
          <w:sz w:val="20"/>
        </w:rPr>
        <w:t xml:space="preserve"> education </w:t>
      </w:r>
      <w:proofErr w:type="spellStart"/>
      <w:r>
        <w:rPr>
          <w:sz w:val="20"/>
        </w:rPr>
        <w:t>reentry</w:t>
      </w:r>
      <w:proofErr w:type="spellEnd"/>
      <w:r>
        <w:rPr>
          <w:sz w:val="20"/>
        </w:rPr>
        <w:t xml:space="preserve"> program. </w:t>
      </w:r>
      <w:bookmarkEnd w:id="20"/>
    </w:p>
    <w:p w14:paraId="067798D6" w14:textId="77777777" w:rsidR="00126080" w:rsidRDefault="00126080" w:rsidP="00126080"/>
    <w:p w14:paraId="11845EE7" w14:textId="4D8CCDEE" w:rsidR="008F1476" w:rsidRPr="00A56C16" w:rsidRDefault="004B0C41" w:rsidP="00481A07">
      <w:pPr>
        <w:pStyle w:val="Heading3"/>
        <w:numPr>
          <w:ilvl w:val="0"/>
          <w:numId w:val="3"/>
        </w:numPr>
      </w:pPr>
      <w:bookmarkStart w:id="24" w:name="_Toc23520605"/>
      <w:r>
        <w:t xml:space="preserve">US Online </w:t>
      </w:r>
      <w:r w:rsidR="008F1476" w:rsidRPr="00A56C16">
        <w:t>Program Distinctives</w:t>
      </w:r>
      <w:bookmarkEnd w:id="24"/>
      <w:r>
        <w:t xml:space="preserve"> </w:t>
      </w:r>
    </w:p>
    <w:p w14:paraId="1E398F26" w14:textId="77777777" w:rsidR="008F1476" w:rsidRPr="005212F1" w:rsidRDefault="008F1476" w:rsidP="00481A07">
      <w:pPr>
        <w:numPr>
          <w:ilvl w:val="2"/>
          <w:numId w:val="2"/>
        </w:numPr>
        <w:tabs>
          <w:tab w:val="clear" w:pos="1080"/>
          <w:tab w:val="num" w:pos="360"/>
        </w:tabs>
        <w:ind w:left="360" w:right="26"/>
        <w:rPr>
          <w:rFonts w:ascii="Cambria" w:hAnsi="Cambria"/>
          <w:sz w:val="20"/>
          <w:szCs w:val="20"/>
        </w:rPr>
      </w:pPr>
      <w:r w:rsidRPr="005212F1">
        <w:rPr>
          <w:rFonts w:ascii="Cambria" w:hAnsi="Cambria"/>
          <w:i/>
          <w:iCs/>
          <w:sz w:val="20"/>
          <w:szCs w:val="20"/>
          <w:lang w:val="en-US"/>
        </w:rPr>
        <w:t>Field-based</w:t>
      </w:r>
      <w:r w:rsidRPr="005212F1">
        <w:rPr>
          <w:rFonts w:ascii="Cambria" w:hAnsi="Cambria"/>
          <w:sz w:val="20"/>
          <w:szCs w:val="20"/>
          <w:lang w:val="en-US"/>
        </w:rPr>
        <w:t xml:space="preserve">. International students are expected to relocate to program sites, find housing with local families either in or adjacent to slum communities, and commence intensive language learning for 3-6 months. </w:t>
      </w:r>
    </w:p>
    <w:p w14:paraId="2135665F" w14:textId="77777777" w:rsidR="008F1476" w:rsidRPr="005212F1" w:rsidRDefault="008F1476" w:rsidP="008F1476">
      <w:pPr>
        <w:ind w:right="26" w:firstLine="60"/>
        <w:rPr>
          <w:rFonts w:ascii="Cambria" w:hAnsi="Cambria"/>
          <w:sz w:val="20"/>
          <w:szCs w:val="20"/>
        </w:rPr>
      </w:pPr>
    </w:p>
    <w:p w14:paraId="18A4FB84" w14:textId="77777777" w:rsidR="008F1476" w:rsidRPr="005212F1" w:rsidRDefault="008F1476" w:rsidP="00481A07">
      <w:pPr>
        <w:numPr>
          <w:ilvl w:val="2"/>
          <w:numId w:val="2"/>
        </w:numPr>
        <w:tabs>
          <w:tab w:val="clear" w:pos="1080"/>
          <w:tab w:val="num" w:pos="360"/>
        </w:tabs>
        <w:ind w:left="360" w:right="26"/>
        <w:rPr>
          <w:rFonts w:ascii="Cambria" w:hAnsi="Cambria"/>
          <w:sz w:val="20"/>
          <w:szCs w:val="20"/>
        </w:rPr>
      </w:pPr>
      <w:r w:rsidRPr="005212F1">
        <w:rPr>
          <w:rFonts w:ascii="Cambria" w:hAnsi="Cambria"/>
          <w:i/>
          <w:iCs/>
          <w:sz w:val="20"/>
          <w:szCs w:val="20"/>
          <w:lang w:val="en-US"/>
        </w:rPr>
        <w:t>Practice-oriented</w:t>
      </w:r>
      <w:r w:rsidRPr="005212F1">
        <w:rPr>
          <w:rFonts w:ascii="Cambria" w:hAnsi="Cambria"/>
          <w:sz w:val="20"/>
          <w:szCs w:val="20"/>
          <w:lang w:val="en-US"/>
        </w:rPr>
        <w:t xml:space="preserve">. Residence in or adjacent to actual slum communities enables students to combine living and learning (study, research, writing, and active problem-solving) in an integrated approach to leadership development. Following language study, international students begin practical training in various areas of community improvement (e.g. marginalized persons, microfinance, land rights) through local churches and development organizations. </w:t>
      </w:r>
    </w:p>
    <w:p w14:paraId="0C51C8DA" w14:textId="77777777" w:rsidR="008F1476" w:rsidRPr="005212F1" w:rsidRDefault="008F1476" w:rsidP="008F1476">
      <w:pPr>
        <w:ind w:right="26" w:firstLine="60"/>
        <w:rPr>
          <w:rFonts w:ascii="Cambria" w:hAnsi="Cambria"/>
          <w:sz w:val="20"/>
          <w:szCs w:val="20"/>
        </w:rPr>
      </w:pPr>
    </w:p>
    <w:p w14:paraId="38931B21" w14:textId="1396BE49" w:rsidR="008F1476" w:rsidRPr="005212F1" w:rsidRDefault="008F1476" w:rsidP="00481A07">
      <w:pPr>
        <w:numPr>
          <w:ilvl w:val="2"/>
          <w:numId w:val="2"/>
        </w:numPr>
        <w:tabs>
          <w:tab w:val="clear" w:pos="1080"/>
          <w:tab w:val="num" w:pos="360"/>
        </w:tabs>
        <w:ind w:left="360" w:right="26"/>
        <w:rPr>
          <w:rFonts w:ascii="Cambria" w:hAnsi="Cambria"/>
          <w:sz w:val="20"/>
          <w:szCs w:val="20"/>
          <w:lang w:val="en-US"/>
        </w:rPr>
      </w:pPr>
      <w:r w:rsidRPr="005212F1">
        <w:rPr>
          <w:rFonts w:ascii="Cambria" w:hAnsi="Cambria"/>
          <w:i/>
          <w:iCs/>
          <w:sz w:val="20"/>
          <w:szCs w:val="20"/>
          <w:lang w:val="en-US"/>
        </w:rPr>
        <w:t>Pastoral care</w:t>
      </w:r>
      <w:r w:rsidRPr="005212F1">
        <w:rPr>
          <w:rFonts w:ascii="Cambria" w:hAnsi="Cambria"/>
          <w:sz w:val="20"/>
          <w:szCs w:val="20"/>
          <w:lang w:val="en-US"/>
        </w:rPr>
        <w:t>. Living and learning in slum environments is unlike any other kind of educational activity in the intensity of emotional stress. For this reason, program directors will be sensitive to the prov</w:t>
      </w:r>
      <w:r w:rsidR="00126080">
        <w:rPr>
          <w:rFonts w:ascii="Cambria" w:hAnsi="Cambria"/>
          <w:sz w:val="20"/>
          <w:szCs w:val="20"/>
          <w:lang w:val="en-US"/>
        </w:rPr>
        <w:t>i</w:t>
      </w:r>
      <w:r w:rsidRPr="005212F1">
        <w:rPr>
          <w:rFonts w:ascii="Cambria" w:hAnsi="Cambria"/>
          <w:sz w:val="20"/>
          <w:szCs w:val="20"/>
          <w:lang w:val="en-US"/>
        </w:rPr>
        <w:t>sions of pastoral care structures will be positioned that enable monitoring and necessary emotional, spiritual and psychological support at least every fortnight.</w:t>
      </w:r>
      <w:r w:rsidRPr="005212F1">
        <w:rPr>
          <w:rFonts w:ascii="Cambria" w:hAnsi="Cambria"/>
          <w:sz w:val="20"/>
          <w:szCs w:val="20"/>
          <w:lang w:val="en-US"/>
        </w:rPr>
        <w:br/>
      </w:r>
    </w:p>
    <w:p w14:paraId="7E8482D9" w14:textId="32A6E4B2" w:rsidR="008F1476" w:rsidRPr="00A56C16" w:rsidRDefault="004B0C41" w:rsidP="00481A07">
      <w:pPr>
        <w:pStyle w:val="Heading3"/>
        <w:numPr>
          <w:ilvl w:val="0"/>
          <w:numId w:val="3"/>
        </w:numPr>
      </w:pPr>
      <w:bookmarkStart w:id="25" w:name="_Toc23520606"/>
      <w:r>
        <w:t xml:space="preserve">Cooperating </w:t>
      </w:r>
      <w:r w:rsidR="008F1476" w:rsidRPr="00A56C16">
        <w:t>Program &amp; Coordinators</w:t>
      </w:r>
      <w:bookmarkEnd w:id="25"/>
    </w:p>
    <w:p w14:paraId="3C9CB213"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sz w:val="20"/>
          <w:szCs w:val="20"/>
          <w:lang w:val="en-US"/>
        </w:rPr>
        <w:t xml:space="preserve">Our hope is to establish a global network of training institutions on five continents, enrolling international and national servants in the MATUL degree program: </w:t>
      </w:r>
    </w:p>
    <w:p w14:paraId="62684476" w14:textId="77777777" w:rsidR="008F1476" w:rsidRPr="005212F1" w:rsidRDefault="008F1476" w:rsidP="00481A07">
      <w:pPr>
        <w:numPr>
          <w:ilvl w:val="0"/>
          <w:numId w:val="2"/>
        </w:numPr>
        <w:spacing w:before="100" w:beforeAutospacing="1" w:after="100" w:afterAutospacing="1"/>
        <w:ind w:right="26"/>
        <w:rPr>
          <w:rFonts w:ascii="Cambria" w:hAnsi="Cambria"/>
          <w:sz w:val="20"/>
          <w:szCs w:val="20"/>
        </w:rPr>
      </w:pPr>
      <w:r w:rsidRPr="005212F1">
        <w:rPr>
          <w:rFonts w:ascii="Cambria" w:hAnsi="Cambria"/>
          <w:sz w:val="20"/>
          <w:szCs w:val="20"/>
          <w:lang w:val="en-US"/>
        </w:rPr>
        <w:t xml:space="preserve">2007: Chennai, India. </w:t>
      </w:r>
      <w:r w:rsidRPr="005212F1">
        <w:rPr>
          <w:rFonts w:ascii="Cambria" w:hAnsi="Cambria"/>
          <w:i/>
          <w:iCs/>
          <w:sz w:val="20"/>
          <w:szCs w:val="20"/>
          <w:lang w:val="en-US"/>
        </w:rPr>
        <w:t>Hindustan Bible Institute</w:t>
      </w:r>
      <w:r w:rsidRPr="005212F1">
        <w:rPr>
          <w:rFonts w:ascii="Cambria" w:hAnsi="Cambria"/>
          <w:sz w:val="20"/>
          <w:szCs w:val="20"/>
          <w:lang w:val="en-US"/>
        </w:rPr>
        <w:t>; Dr P.N. Saravanan, MATUL Director.</w:t>
      </w:r>
    </w:p>
    <w:p w14:paraId="55176099" w14:textId="77777777" w:rsidR="008F1476" w:rsidRPr="005212F1" w:rsidRDefault="008F1476" w:rsidP="00481A07">
      <w:pPr>
        <w:numPr>
          <w:ilvl w:val="0"/>
          <w:numId w:val="2"/>
        </w:numPr>
        <w:ind w:right="26"/>
        <w:rPr>
          <w:rFonts w:ascii="Cambria" w:hAnsi="Cambria"/>
          <w:sz w:val="20"/>
          <w:szCs w:val="20"/>
        </w:rPr>
      </w:pPr>
      <w:r w:rsidRPr="005212F1">
        <w:rPr>
          <w:rFonts w:ascii="Cambria" w:hAnsi="Cambria"/>
          <w:sz w:val="20"/>
          <w:szCs w:val="20"/>
          <w:lang w:val="en-US"/>
        </w:rPr>
        <w:t xml:space="preserve">2007: Manila, Philippines. </w:t>
      </w:r>
      <w:r w:rsidRPr="005212F1">
        <w:rPr>
          <w:rFonts w:ascii="Cambria" w:hAnsi="Cambria"/>
          <w:i/>
          <w:iCs/>
          <w:sz w:val="20"/>
          <w:szCs w:val="20"/>
          <w:lang w:val="en-US"/>
        </w:rPr>
        <w:t>Asian Theological Seminary</w:t>
      </w:r>
      <w:r w:rsidRPr="005212F1">
        <w:rPr>
          <w:rFonts w:ascii="Cambria" w:hAnsi="Cambria"/>
          <w:sz w:val="20"/>
          <w:szCs w:val="20"/>
          <w:lang w:val="en-US"/>
        </w:rPr>
        <w:t xml:space="preserve">; Dr. Peter </w:t>
      </w:r>
      <w:proofErr w:type="spellStart"/>
      <w:r w:rsidRPr="005212F1">
        <w:rPr>
          <w:rFonts w:ascii="Cambria" w:hAnsi="Cambria"/>
          <w:sz w:val="20"/>
          <w:szCs w:val="20"/>
          <w:lang w:val="en-US"/>
        </w:rPr>
        <w:t>Nitschke</w:t>
      </w:r>
      <w:proofErr w:type="spellEnd"/>
      <w:r w:rsidRPr="005212F1">
        <w:rPr>
          <w:rFonts w:ascii="Cambria" w:hAnsi="Cambria"/>
          <w:sz w:val="20"/>
          <w:szCs w:val="20"/>
          <w:lang w:val="en-US"/>
        </w:rPr>
        <w:t>, Program Director.</w:t>
      </w:r>
    </w:p>
    <w:p w14:paraId="7CE19F7A" w14:textId="77777777" w:rsidR="008F1476" w:rsidRPr="005212F1" w:rsidRDefault="008F1476" w:rsidP="00481A07">
      <w:pPr>
        <w:numPr>
          <w:ilvl w:val="0"/>
          <w:numId w:val="30"/>
        </w:numPr>
        <w:ind w:right="26"/>
        <w:rPr>
          <w:rFonts w:ascii="Cambria" w:hAnsi="Cambria"/>
          <w:sz w:val="20"/>
          <w:szCs w:val="20"/>
          <w:lang w:val="en-US"/>
        </w:rPr>
      </w:pPr>
      <w:r w:rsidRPr="005212F1">
        <w:rPr>
          <w:rFonts w:ascii="Cambria" w:hAnsi="Cambria"/>
          <w:sz w:val="20"/>
          <w:szCs w:val="20"/>
          <w:lang w:val="en-US"/>
        </w:rPr>
        <w:lastRenderedPageBreak/>
        <w:t xml:space="preserve">2009: </w:t>
      </w:r>
      <w:proofErr w:type="spellStart"/>
      <w:r w:rsidRPr="005212F1">
        <w:rPr>
          <w:rFonts w:ascii="Cambria" w:hAnsi="Cambria"/>
          <w:i/>
          <w:iCs/>
          <w:sz w:val="20"/>
          <w:szCs w:val="20"/>
          <w:lang w:val="en-US"/>
        </w:rPr>
        <w:t>Asuza</w:t>
      </w:r>
      <w:proofErr w:type="spellEnd"/>
      <w:r w:rsidRPr="005212F1">
        <w:rPr>
          <w:rFonts w:ascii="Cambria" w:hAnsi="Cambria"/>
          <w:i/>
          <w:iCs/>
          <w:sz w:val="20"/>
          <w:szCs w:val="20"/>
          <w:lang w:val="en-US"/>
        </w:rPr>
        <w:t xml:space="preserve"> Pacific University</w:t>
      </w:r>
      <w:r w:rsidRPr="005212F1">
        <w:rPr>
          <w:rFonts w:ascii="Cambria" w:hAnsi="Cambria"/>
          <w:sz w:val="20"/>
          <w:szCs w:val="20"/>
          <w:lang w:val="en-US"/>
        </w:rPr>
        <w:t>, USA begins to partner; Dr Viv Grigg, Program Director, Dr Rich Slimbach, Academic Director; online launch Jan 2011.</w:t>
      </w:r>
    </w:p>
    <w:p w14:paraId="76AFF99D" w14:textId="77777777" w:rsidR="008F1476" w:rsidRPr="005212F1" w:rsidRDefault="008F1476" w:rsidP="00481A07">
      <w:pPr>
        <w:numPr>
          <w:ilvl w:val="0"/>
          <w:numId w:val="30"/>
        </w:numPr>
        <w:ind w:right="26"/>
        <w:rPr>
          <w:rFonts w:ascii="Cambria" w:hAnsi="Cambria"/>
          <w:sz w:val="20"/>
          <w:szCs w:val="20"/>
          <w:lang w:val="en-US"/>
        </w:rPr>
      </w:pPr>
      <w:r w:rsidRPr="005212F1">
        <w:rPr>
          <w:rFonts w:ascii="Cambria" w:hAnsi="Cambria"/>
          <w:sz w:val="20"/>
          <w:szCs w:val="20"/>
          <w:lang w:val="en-US"/>
        </w:rPr>
        <w:t>2009 Sites in Brazil, Haiti and Colombia begin explorations</w:t>
      </w:r>
    </w:p>
    <w:p w14:paraId="5807E442" w14:textId="77777777" w:rsidR="008F1476" w:rsidRPr="005212F1" w:rsidRDefault="008F1476" w:rsidP="00481A07">
      <w:pPr>
        <w:numPr>
          <w:ilvl w:val="0"/>
          <w:numId w:val="30"/>
        </w:numPr>
        <w:ind w:right="26"/>
        <w:rPr>
          <w:rFonts w:ascii="Cambria" w:hAnsi="Cambria"/>
          <w:sz w:val="20"/>
          <w:szCs w:val="20"/>
          <w:lang w:val="en-US"/>
        </w:rPr>
      </w:pPr>
      <w:r w:rsidRPr="005212F1">
        <w:rPr>
          <w:rFonts w:ascii="Cambria" w:hAnsi="Cambria"/>
          <w:sz w:val="20"/>
          <w:szCs w:val="20"/>
          <w:lang w:val="en-US"/>
        </w:rPr>
        <w:t xml:space="preserve">2009: Dr Colin Smith, Carlisle College, Nairobi, begins exploration of options for Nairobi and Africa; to launch January 2012 in Nairobi; 2013, Kampala; 2014, Ethiopia 2014 and one other. </w:t>
      </w:r>
    </w:p>
    <w:p w14:paraId="41CCAB4B" w14:textId="77777777" w:rsidR="008F1476" w:rsidRPr="005212F1" w:rsidRDefault="008F1476" w:rsidP="00481A07">
      <w:pPr>
        <w:numPr>
          <w:ilvl w:val="0"/>
          <w:numId w:val="30"/>
        </w:numPr>
        <w:ind w:right="26"/>
        <w:rPr>
          <w:rFonts w:ascii="Cambria" w:hAnsi="Cambria"/>
          <w:sz w:val="20"/>
          <w:szCs w:val="20"/>
          <w:lang w:val="en-US"/>
        </w:rPr>
      </w:pPr>
      <w:r w:rsidRPr="005212F1">
        <w:rPr>
          <w:rFonts w:ascii="Cambria" w:hAnsi="Cambria"/>
          <w:sz w:val="20"/>
          <w:szCs w:val="20"/>
          <w:lang w:val="en-US"/>
        </w:rPr>
        <w:t xml:space="preserve">July 2011: </w:t>
      </w:r>
      <w:proofErr w:type="gramStart"/>
      <w:r w:rsidRPr="005212F1">
        <w:rPr>
          <w:rFonts w:ascii="Cambria" w:hAnsi="Cambria"/>
          <w:sz w:val="20"/>
          <w:szCs w:val="20"/>
          <w:lang w:val="en-US"/>
        </w:rPr>
        <w:t>MITS ,</w:t>
      </w:r>
      <w:proofErr w:type="gramEnd"/>
      <w:r w:rsidRPr="005212F1">
        <w:rPr>
          <w:rFonts w:ascii="Cambria" w:hAnsi="Cambria"/>
          <w:sz w:val="20"/>
          <w:szCs w:val="20"/>
          <w:lang w:val="en-US"/>
        </w:rPr>
        <w:t xml:space="preserve"> Nagpur, India launched. </w:t>
      </w:r>
    </w:p>
    <w:p w14:paraId="63D424A0" w14:textId="77777777" w:rsidR="008F1476" w:rsidRPr="005212F1" w:rsidRDefault="008F1476" w:rsidP="00481A07">
      <w:pPr>
        <w:numPr>
          <w:ilvl w:val="0"/>
          <w:numId w:val="30"/>
        </w:numPr>
        <w:ind w:right="26"/>
        <w:rPr>
          <w:rFonts w:ascii="Cambria" w:hAnsi="Cambria"/>
          <w:sz w:val="20"/>
          <w:szCs w:val="20"/>
          <w:lang w:val="en-US"/>
        </w:rPr>
      </w:pPr>
      <w:r w:rsidRPr="005212F1">
        <w:rPr>
          <w:rFonts w:ascii="Cambria" w:hAnsi="Cambria"/>
          <w:sz w:val="20"/>
          <w:szCs w:val="20"/>
          <w:lang w:val="en-US"/>
        </w:rPr>
        <w:t xml:space="preserve">2012: Viv Grigg to explore sites in Latin America, ATS to explore sites in </w:t>
      </w:r>
      <w:proofErr w:type="spellStart"/>
      <w:r w:rsidRPr="005212F1">
        <w:rPr>
          <w:rFonts w:ascii="Cambria" w:hAnsi="Cambria"/>
          <w:sz w:val="20"/>
          <w:szCs w:val="20"/>
          <w:lang w:val="en-US"/>
        </w:rPr>
        <w:t>SEAsia</w:t>
      </w:r>
      <w:proofErr w:type="spellEnd"/>
      <w:r w:rsidRPr="005212F1">
        <w:rPr>
          <w:rFonts w:ascii="Cambria" w:hAnsi="Cambria"/>
          <w:sz w:val="20"/>
          <w:szCs w:val="20"/>
          <w:lang w:val="en-US"/>
        </w:rPr>
        <w:t xml:space="preserve"> (Indonesia?), </w:t>
      </w:r>
    </w:p>
    <w:p w14:paraId="5C8DF9CC" w14:textId="77777777" w:rsidR="008F1476" w:rsidRPr="005212F1" w:rsidRDefault="008F1476" w:rsidP="00481A07">
      <w:pPr>
        <w:numPr>
          <w:ilvl w:val="0"/>
          <w:numId w:val="30"/>
        </w:numPr>
        <w:ind w:right="26"/>
        <w:rPr>
          <w:rFonts w:ascii="Cambria" w:hAnsi="Cambria"/>
          <w:sz w:val="20"/>
          <w:szCs w:val="20"/>
          <w:lang w:val="en-US"/>
        </w:rPr>
      </w:pPr>
      <w:r w:rsidRPr="005212F1">
        <w:rPr>
          <w:rFonts w:ascii="Cambria" w:hAnsi="Cambria"/>
          <w:sz w:val="20"/>
          <w:szCs w:val="20"/>
          <w:lang w:val="en-US"/>
        </w:rPr>
        <w:t xml:space="preserve">2013: Launch in Rio de </w:t>
      </w:r>
      <w:proofErr w:type="spellStart"/>
      <w:r w:rsidRPr="005212F1">
        <w:rPr>
          <w:rFonts w:ascii="Cambria" w:hAnsi="Cambria"/>
          <w:sz w:val="20"/>
          <w:szCs w:val="20"/>
          <w:lang w:val="en-US"/>
        </w:rPr>
        <w:t>Janiero</w:t>
      </w:r>
      <w:proofErr w:type="spellEnd"/>
      <w:r w:rsidRPr="005212F1">
        <w:rPr>
          <w:rFonts w:ascii="Cambria" w:hAnsi="Cambria"/>
          <w:sz w:val="20"/>
          <w:szCs w:val="20"/>
          <w:lang w:val="en-US"/>
        </w:rPr>
        <w:t xml:space="preserve">, Neander </w:t>
      </w:r>
      <w:proofErr w:type="spellStart"/>
      <w:r w:rsidRPr="005212F1">
        <w:rPr>
          <w:rFonts w:ascii="Cambria" w:hAnsi="Cambria"/>
          <w:sz w:val="20"/>
          <w:szCs w:val="20"/>
          <w:lang w:val="en-US"/>
        </w:rPr>
        <w:t>Kraul</w:t>
      </w:r>
      <w:proofErr w:type="spellEnd"/>
      <w:r w:rsidRPr="005212F1">
        <w:rPr>
          <w:rFonts w:ascii="Cambria" w:hAnsi="Cambria"/>
          <w:sz w:val="20"/>
          <w:szCs w:val="20"/>
          <w:lang w:val="en-US"/>
        </w:rPr>
        <w:t>, principal </w:t>
      </w:r>
    </w:p>
    <w:p w14:paraId="4DB4E19F" w14:textId="06639E74" w:rsidR="008F1476" w:rsidRDefault="008F1476" w:rsidP="00481A07">
      <w:pPr>
        <w:numPr>
          <w:ilvl w:val="0"/>
          <w:numId w:val="30"/>
        </w:numPr>
        <w:ind w:right="26"/>
        <w:rPr>
          <w:rFonts w:ascii="Cambria" w:hAnsi="Cambria"/>
          <w:sz w:val="20"/>
          <w:szCs w:val="20"/>
          <w:lang w:val="en-US"/>
        </w:rPr>
      </w:pPr>
      <w:r w:rsidRPr="005212F1">
        <w:rPr>
          <w:rFonts w:ascii="Cambria" w:hAnsi="Cambria"/>
          <w:sz w:val="20"/>
          <w:szCs w:val="20"/>
          <w:lang w:val="en-US"/>
        </w:rPr>
        <w:t>201</w:t>
      </w:r>
      <w:r w:rsidR="00EC1028">
        <w:rPr>
          <w:rFonts w:ascii="Cambria" w:hAnsi="Cambria"/>
          <w:sz w:val="20"/>
          <w:szCs w:val="20"/>
          <w:lang w:val="en-US"/>
        </w:rPr>
        <w:t>1</w:t>
      </w:r>
      <w:r w:rsidRPr="005212F1">
        <w:rPr>
          <w:rFonts w:ascii="Cambria" w:hAnsi="Cambria"/>
          <w:sz w:val="20"/>
          <w:szCs w:val="20"/>
          <w:lang w:val="en-US"/>
        </w:rPr>
        <w:t>: Develop international online platform</w:t>
      </w:r>
      <w:r w:rsidR="00126080">
        <w:rPr>
          <w:rFonts w:ascii="Cambria" w:hAnsi="Cambria"/>
          <w:sz w:val="20"/>
          <w:szCs w:val="20"/>
          <w:lang w:val="en-US"/>
        </w:rPr>
        <w:t>, APU</w:t>
      </w:r>
    </w:p>
    <w:p w14:paraId="36C27673" w14:textId="66001452" w:rsidR="00EC1028" w:rsidRDefault="00EC1028" w:rsidP="00481A07">
      <w:pPr>
        <w:numPr>
          <w:ilvl w:val="0"/>
          <w:numId w:val="30"/>
        </w:numPr>
        <w:ind w:right="26"/>
        <w:rPr>
          <w:rFonts w:ascii="Cambria" w:hAnsi="Cambria"/>
          <w:sz w:val="20"/>
          <w:szCs w:val="20"/>
          <w:lang w:val="en-US"/>
        </w:rPr>
      </w:pPr>
      <w:r>
        <w:rPr>
          <w:rFonts w:ascii="Cambria" w:hAnsi="Cambria"/>
          <w:sz w:val="20"/>
          <w:szCs w:val="20"/>
          <w:lang w:val="en-US"/>
        </w:rPr>
        <w:t>2015 Launch in UCU, Kampala</w:t>
      </w:r>
    </w:p>
    <w:p w14:paraId="5E5FE8D9" w14:textId="2C188D78" w:rsidR="00126080" w:rsidRDefault="00EC1028" w:rsidP="00481A07">
      <w:pPr>
        <w:numPr>
          <w:ilvl w:val="0"/>
          <w:numId w:val="30"/>
        </w:numPr>
        <w:ind w:right="26"/>
        <w:rPr>
          <w:rFonts w:ascii="Cambria" w:hAnsi="Cambria"/>
          <w:sz w:val="20"/>
          <w:szCs w:val="20"/>
          <w:lang w:val="en-US"/>
        </w:rPr>
      </w:pPr>
      <w:r>
        <w:rPr>
          <w:rFonts w:ascii="Cambria" w:hAnsi="Cambria"/>
          <w:sz w:val="20"/>
          <w:szCs w:val="20"/>
          <w:lang w:val="en-US"/>
        </w:rPr>
        <w:t>2019: Develop WCIU International Platform</w:t>
      </w:r>
    </w:p>
    <w:p w14:paraId="44F7FBDA" w14:textId="37458530" w:rsidR="00EC1028" w:rsidRPr="005212F1" w:rsidRDefault="00EC1028" w:rsidP="00481A07">
      <w:pPr>
        <w:numPr>
          <w:ilvl w:val="0"/>
          <w:numId w:val="30"/>
        </w:numPr>
        <w:ind w:right="26"/>
        <w:rPr>
          <w:rFonts w:ascii="Cambria" w:hAnsi="Cambria"/>
          <w:sz w:val="20"/>
          <w:szCs w:val="20"/>
          <w:lang w:val="en-US"/>
        </w:rPr>
      </w:pPr>
      <w:r>
        <w:rPr>
          <w:rFonts w:ascii="Cambria" w:hAnsi="Cambria"/>
          <w:sz w:val="20"/>
          <w:szCs w:val="20"/>
          <w:lang w:val="en-US"/>
        </w:rPr>
        <w:t xml:space="preserve">2020: Launch in </w:t>
      </w:r>
      <w:proofErr w:type="spellStart"/>
      <w:r>
        <w:rPr>
          <w:rFonts w:ascii="Cambria" w:hAnsi="Cambria"/>
          <w:sz w:val="20"/>
          <w:szCs w:val="20"/>
          <w:lang w:val="en-US"/>
        </w:rPr>
        <w:t>Yaounde</w:t>
      </w:r>
      <w:proofErr w:type="spellEnd"/>
      <w:r>
        <w:rPr>
          <w:rFonts w:ascii="Cambria" w:hAnsi="Cambria"/>
          <w:sz w:val="20"/>
          <w:szCs w:val="20"/>
          <w:lang w:val="en-US"/>
        </w:rPr>
        <w:t xml:space="preserve">, </w:t>
      </w:r>
      <w:proofErr w:type="spellStart"/>
      <w:r>
        <w:rPr>
          <w:rFonts w:ascii="Cambria" w:hAnsi="Cambria"/>
          <w:sz w:val="20"/>
          <w:szCs w:val="20"/>
          <w:lang w:val="en-US"/>
        </w:rPr>
        <w:t>Camerouns</w:t>
      </w:r>
      <w:proofErr w:type="spellEnd"/>
    </w:p>
    <w:p w14:paraId="2F407AC9" w14:textId="16039CC9" w:rsidR="008F1476" w:rsidRPr="00A56C16" w:rsidRDefault="008F1476" w:rsidP="00481A07">
      <w:pPr>
        <w:pStyle w:val="Heading3"/>
        <w:numPr>
          <w:ilvl w:val="0"/>
          <w:numId w:val="3"/>
        </w:numPr>
      </w:pPr>
      <w:bookmarkStart w:id="26" w:name="_Toc23520607"/>
      <w:r w:rsidRPr="00A56C16">
        <w:t>Program Review</w:t>
      </w:r>
      <w:bookmarkEnd w:id="26"/>
    </w:p>
    <w:p w14:paraId="57B34BAF" w14:textId="77777777" w:rsidR="008F1476" w:rsidRPr="005212F1" w:rsidRDefault="008F1476" w:rsidP="008F1476">
      <w:pPr>
        <w:rPr>
          <w:rFonts w:ascii="Cambria" w:hAnsi="Cambria"/>
          <w:sz w:val="20"/>
          <w:szCs w:val="20"/>
        </w:rPr>
      </w:pPr>
      <w:r w:rsidRPr="005212F1">
        <w:rPr>
          <w:rFonts w:ascii="Cambria" w:hAnsi="Cambria"/>
          <w:sz w:val="20"/>
          <w:szCs w:val="20"/>
        </w:rPr>
        <w:t>Recognizing the local accreditation commitments of institutions, regular consultation</w:t>
      </w:r>
      <w:r w:rsidRPr="005212F1">
        <w:rPr>
          <w:rFonts w:ascii="Cambria" w:hAnsi="Cambria"/>
          <w:sz w:val="20"/>
          <w:szCs w:val="20"/>
          <w:lang w:val="en-US"/>
        </w:rPr>
        <w:t xml:space="preserve"> (every year) for </w:t>
      </w:r>
      <w:r w:rsidRPr="005212F1">
        <w:rPr>
          <w:rFonts w:ascii="Cambria" w:hAnsi="Cambria"/>
          <w:sz w:val="20"/>
          <w:szCs w:val="20"/>
        </w:rPr>
        <w:t>sharing program progress</w:t>
      </w:r>
      <w:r w:rsidRPr="005212F1" w:rsidDel="004C33AA">
        <w:rPr>
          <w:rFonts w:ascii="Cambria" w:hAnsi="Cambria"/>
          <w:sz w:val="20"/>
          <w:szCs w:val="20"/>
          <w:lang w:val="en-US"/>
        </w:rPr>
        <w:t xml:space="preserve"> </w:t>
      </w:r>
      <w:r w:rsidRPr="005212F1">
        <w:rPr>
          <w:rFonts w:ascii="Cambria" w:hAnsi="Cambria"/>
          <w:sz w:val="20"/>
          <w:szCs w:val="20"/>
          <w:lang w:val="en-US"/>
        </w:rPr>
        <w:t>by the Training Commission as a professional association (vis a vis an academic accrediting association)</w:t>
      </w:r>
      <w:r w:rsidRPr="005212F1">
        <w:rPr>
          <w:rFonts w:ascii="Cambria" w:hAnsi="Cambria"/>
          <w:sz w:val="20"/>
          <w:szCs w:val="20"/>
        </w:rPr>
        <w:t xml:space="preserve"> of the program directors and representatives of leaders among urban poor movement leaders, for the purpose of: </w:t>
      </w:r>
    </w:p>
    <w:p w14:paraId="146B4A2D" w14:textId="011341D5" w:rsidR="008F1476" w:rsidRPr="005212F1" w:rsidRDefault="008F1476" w:rsidP="00481A07">
      <w:pPr>
        <w:numPr>
          <w:ilvl w:val="0"/>
          <w:numId w:val="34"/>
        </w:numPr>
        <w:spacing w:before="100" w:beforeAutospacing="1" w:after="100" w:afterAutospacing="1"/>
        <w:ind w:right="26"/>
        <w:rPr>
          <w:rFonts w:ascii="Cambria" w:hAnsi="Cambria"/>
          <w:sz w:val="20"/>
          <w:szCs w:val="20"/>
          <w:lang w:val="en-US"/>
        </w:rPr>
      </w:pPr>
      <w:r w:rsidRPr="005212F1">
        <w:rPr>
          <w:rFonts w:ascii="Cambria" w:hAnsi="Cambria"/>
          <w:sz w:val="20"/>
          <w:szCs w:val="20"/>
          <w:lang w:val="en-US"/>
        </w:rPr>
        <w:t xml:space="preserve">envisioning, evaluation of whether </w:t>
      </w:r>
      <w:proofErr w:type="gramStart"/>
      <w:r w:rsidRPr="005212F1">
        <w:rPr>
          <w:rFonts w:ascii="Cambria" w:hAnsi="Cambria"/>
          <w:sz w:val="20"/>
          <w:szCs w:val="20"/>
          <w:lang w:val="en-US"/>
        </w:rPr>
        <w:t>it</w:t>
      </w:r>
      <w:proofErr w:type="gramEnd"/>
      <w:r w:rsidRPr="005212F1">
        <w:rPr>
          <w:rFonts w:ascii="Cambria" w:hAnsi="Cambria"/>
          <w:sz w:val="20"/>
          <w:szCs w:val="20"/>
          <w:lang w:val="en-US"/>
        </w:rPr>
        <w:t xml:space="preserve"> programs are meeting established goals, </w:t>
      </w:r>
    </w:p>
    <w:p w14:paraId="73094C67" w14:textId="77777777" w:rsidR="008F1476" w:rsidRPr="005212F1" w:rsidRDefault="008F1476" w:rsidP="00481A07">
      <w:pPr>
        <w:numPr>
          <w:ilvl w:val="0"/>
          <w:numId w:val="34"/>
        </w:numPr>
        <w:spacing w:before="100" w:beforeAutospacing="1" w:after="100" w:afterAutospacing="1"/>
        <w:ind w:right="26"/>
        <w:rPr>
          <w:rFonts w:ascii="Cambria" w:hAnsi="Cambria"/>
          <w:sz w:val="20"/>
          <w:szCs w:val="20"/>
          <w:lang w:val="en-US"/>
        </w:rPr>
      </w:pPr>
      <w:r w:rsidRPr="005212F1">
        <w:rPr>
          <w:rFonts w:ascii="Cambria" w:hAnsi="Cambria"/>
          <w:sz w:val="20"/>
          <w:szCs w:val="20"/>
          <w:lang w:val="en-US"/>
        </w:rPr>
        <w:t xml:space="preserve">for </w:t>
      </w:r>
      <w:r w:rsidRPr="005212F1">
        <w:rPr>
          <w:rFonts w:ascii="Cambria" w:hAnsi="Cambria"/>
          <w:sz w:val="20"/>
          <w:szCs w:val="20"/>
        </w:rPr>
        <w:t xml:space="preserve">sharing of program experiences, experiential learning models, faculty training </w:t>
      </w:r>
      <w:proofErr w:type="gramStart"/>
      <w:r w:rsidRPr="005212F1">
        <w:rPr>
          <w:rFonts w:ascii="Cambria" w:hAnsi="Cambria"/>
          <w:sz w:val="20"/>
          <w:szCs w:val="20"/>
        </w:rPr>
        <w:t>processes</w:t>
      </w:r>
      <w:r w:rsidRPr="005212F1">
        <w:rPr>
          <w:rFonts w:ascii="Cambria" w:hAnsi="Cambria"/>
          <w:sz w:val="20"/>
          <w:szCs w:val="20"/>
          <w:lang w:val="en-US"/>
        </w:rPr>
        <w:t>,and</w:t>
      </w:r>
      <w:proofErr w:type="gramEnd"/>
      <w:r w:rsidRPr="005212F1">
        <w:rPr>
          <w:rFonts w:ascii="Cambria" w:hAnsi="Cambria"/>
          <w:sz w:val="20"/>
          <w:szCs w:val="20"/>
          <w:lang w:val="en-US"/>
        </w:rPr>
        <w:t xml:space="preserve"> professional support  </w:t>
      </w:r>
    </w:p>
    <w:p w14:paraId="46C50421" w14:textId="77777777" w:rsidR="008F1476" w:rsidRPr="005212F1" w:rsidRDefault="008F1476" w:rsidP="00481A07">
      <w:pPr>
        <w:numPr>
          <w:ilvl w:val="0"/>
          <w:numId w:val="34"/>
        </w:numPr>
        <w:spacing w:before="100" w:beforeAutospacing="1" w:after="100" w:afterAutospacing="1"/>
        <w:ind w:right="26"/>
        <w:rPr>
          <w:rFonts w:ascii="Cambria" w:hAnsi="Cambria"/>
          <w:sz w:val="20"/>
          <w:szCs w:val="20"/>
          <w:lang w:val="en-US"/>
        </w:rPr>
      </w:pPr>
      <w:r w:rsidRPr="005212F1">
        <w:rPr>
          <w:rFonts w:ascii="Cambria" w:hAnsi="Cambria"/>
          <w:sz w:val="20"/>
          <w:szCs w:val="20"/>
          <w:lang w:val="en-US"/>
        </w:rPr>
        <w:t xml:space="preserve">whether the program might improve through changes in curricular content and standards, delivery methods, administration, and community applications. </w:t>
      </w:r>
    </w:p>
    <w:p w14:paraId="0F3C3172" w14:textId="77777777" w:rsidR="008F1476" w:rsidRPr="005212F1" w:rsidRDefault="008F1476" w:rsidP="00481A07">
      <w:pPr>
        <w:numPr>
          <w:ilvl w:val="0"/>
          <w:numId w:val="34"/>
        </w:numPr>
        <w:spacing w:before="100" w:beforeAutospacing="1" w:after="100" w:afterAutospacing="1"/>
        <w:ind w:right="26"/>
        <w:rPr>
          <w:rFonts w:ascii="Cambria" w:hAnsi="Cambria"/>
          <w:sz w:val="20"/>
          <w:szCs w:val="20"/>
          <w:lang w:val="en-US"/>
        </w:rPr>
      </w:pPr>
      <w:r w:rsidRPr="005212F1">
        <w:rPr>
          <w:rFonts w:ascii="Cambria" w:hAnsi="Cambria"/>
          <w:sz w:val="20"/>
          <w:szCs w:val="20"/>
          <w:lang w:val="en-US"/>
        </w:rPr>
        <w:t xml:space="preserve">publications of materials related to urban transformation. </w:t>
      </w:r>
    </w:p>
    <w:p w14:paraId="13419285" w14:textId="77777777" w:rsidR="008F1476" w:rsidRPr="005212F1" w:rsidRDefault="008F1476" w:rsidP="00481A07">
      <w:pPr>
        <w:numPr>
          <w:ilvl w:val="0"/>
          <w:numId w:val="34"/>
        </w:numPr>
        <w:spacing w:before="100" w:beforeAutospacing="1" w:after="100" w:afterAutospacing="1"/>
        <w:ind w:right="26"/>
        <w:rPr>
          <w:rFonts w:ascii="Cambria" w:hAnsi="Cambria"/>
          <w:sz w:val="20"/>
          <w:szCs w:val="20"/>
          <w:lang w:val="en-US"/>
        </w:rPr>
      </w:pPr>
      <w:r w:rsidRPr="005212F1">
        <w:rPr>
          <w:rFonts w:ascii="Cambria" w:hAnsi="Cambria"/>
          <w:sz w:val="20"/>
          <w:szCs w:val="20"/>
          <w:lang w:val="en-US"/>
        </w:rPr>
        <w:t>logistics of student and faculty exchanges</w:t>
      </w:r>
    </w:p>
    <w:p w14:paraId="559EC352"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sz w:val="20"/>
          <w:szCs w:val="20"/>
          <w:lang w:val="en-US"/>
        </w:rPr>
        <w:t>Hosting of this meeting will be rotated among schools, so that all are blessed by impartation of expertise of the others to their faculty and administration concurrent with the meetings.</w:t>
      </w:r>
    </w:p>
    <w:p w14:paraId="46B7F3CF" w14:textId="77777777" w:rsidR="008F1476" w:rsidRPr="005212F1" w:rsidRDefault="008F1476" w:rsidP="008F1476">
      <w:pPr>
        <w:ind w:left="360" w:right="26" w:hanging="360"/>
        <w:rPr>
          <w:rFonts w:ascii="Cambria" w:hAnsi="Cambria"/>
          <w:sz w:val="20"/>
          <w:szCs w:val="20"/>
        </w:rPr>
      </w:pPr>
      <w:r w:rsidRPr="005212F1">
        <w:rPr>
          <w:rFonts w:ascii="Cambria" w:hAnsi="Cambria"/>
          <w:sz w:val="20"/>
          <w:szCs w:val="20"/>
          <w:lang w:val="en-US"/>
        </w:rPr>
        <w:t>   </w:t>
      </w:r>
      <w:r w:rsidRPr="005212F1">
        <w:rPr>
          <w:rFonts w:ascii="Cambria" w:hAnsi="Cambria"/>
          <w:i/>
          <w:iCs/>
          <w:sz w:val="20"/>
          <w:szCs w:val="20"/>
          <w:lang w:val="en-US"/>
        </w:rPr>
        <w:t>Library resources</w:t>
      </w:r>
      <w:r w:rsidRPr="005212F1">
        <w:rPr>
          <w:rFonts w:ascii="Cambria" w:hAnsi="Cambria"/>
          <w:sz w:val="20"/>
          <w:szCs w:val="20"/>
          <w:lang w:val="en-US"/>
        </w:rPr>
        <w:t xml:space="preserve">. Student access to library facilities, computers, and internet connections will need to be negotiated with each host institution.  Libraries will provide a minimal core of at least 75 critical books and ideally 400 books for this program. (See the document </w:t>
      </w:r>
      <w:r w:rsidRPr="005212F1">
        <w:rPr>
          <w:rFonts w:ascii="Cambria" w:hAnsi="Cambria"/>
          <w:i/>
          <w:sz w:val="20"/>
          <w:szCs w:val="20"/>
          <w:lang w:val="en-US"/>
        </w:rPr>
        <w:t>150 core books for the MATUL</w:t>
      </w:r>
      <w:r w:rsidRPr="005212F1">
        <w:rPr>
          <w:rFonts w:ascii="Cambria" w:hAnsi="Cambria"/>
          <w:sz w:val="20"/>
          <w:szCs w:val="20"/>
          <w:lang w:val="en-US"/>
        </w:rPr>
        <w:t xml:space="preserve"> for English-speaking countries).</w:t>
      </w:r>
    </w:p>
    <w:p w14:paraId="1A112FEE" w14:textId="72F1AA21" w:rsidR="008F1476" w:rsidRPr="005212F1" w:rsidRDefault="008F1476" w:rsidP="00481A07">
      <w:pPr>
        <w:pStyle w:val="Heading3"/>
        <w:numPr>
          <w:ilvl w:val="0"/>
          <w:numId w:val="3"/>
        </w:numPr>
      </w:pPr>
      <w:bookmarkStart w:id="27" w:name="_Toc23520608"/>
      <w:r w:rsidRPr="005212F1">
        <w:rPr>
          <w:lang w:val="en-US"/>
        </w:rPr>
        <w:t>Faculty Qualifications</w:t>
      </w:r>
      <w:bookmarkEnd w:id="27"/>
    </w:p>
    <w:p w14:paraId="20688E3C" w14:textId="77777777" w:rsidR="008F1476" w:rsidRPr="00A56C16" w:rsidRDefault="008F1476" w:rsidP="008F1476">
      <w:r w:rsidRPr="00A56C16">
        <w:t>The program emphasises the use of expertise of practitioner-scholars with the following qualities:</w:t>
      </w:r>
    </w:p>
    <w:p w14:paraId="6625664A" w14:textId="77777777" w:rsidR="008F1476" w:rsidRPr="005212F1" w:rsidRDefault="008F1476" w:rsidP="00481A07">
      <w:pPr>
        <w:numPr>
          <w:ilvl w:val="0"/>
          <w:numId w:val="18"/>
        </w:numPr>
        <w:ind w:right="30"/>
        <w:rPr>
          <w:rFonts w:ascii="Cambria" w:hAnsi="Cambria"/>
          <w:sz w:val="20"/>
          <w:szCs w:val="20"/>
        </w:rPr>
      </w:pPr>
      <w:r w:rsidRPr="005212F1">
        <w:rPr>
          <w:rFonts w:ascii="Cambria" w:hAnsi="Cambria"/>
          <w:sz w:val="20"/>
          <w:szCs w:val="20"/>
          <w:lang w:val="en-US"/>
        </w:rPr>
        <w:t>Experienced practitioners in their field specialization.</w:t>
      </w:r>
    </w:p>
    <w:p w14:paraId="43D22490" w14:textId="77777777" w:rsidR="008F1476" w:rsidRPr="005212F1" w:rsidRDefault="008F1476" w:rsidP="00481A07">
      <w:pPr>
        <w:numPr>
          <w:ilvl w:val="0"/>
          <w:numId w:val="18"/>
        </w:numPr>
        <w:ind w:right="30"/>
        <w:rPr>
          <w:rFonts w:ascii="Cambria" w:hAnsi="Cambria"/>
          <w:sz w:val="20"/>
          <w:szCs w:val="20"/>
        </w:rPr>
      </w:pPr>
      <w:r w:rsidRPr="005212F1">
        <w:rPr>
          <w:rFonts w:ascii="Cambria" w:hAnsi="Cambria"/>
          <w:sz w:val="20"/>
          <w:szCs w:val="20"/>
          <w:lang w:val="en-US"/>
        </w:rPr>
        <w:t>A graduate degree minimum (doctorate preferred) in a related field (e.g. pastoral theology, sociology, international development, intercultural studies, urban missiology, organizational management or specialty).</w:t>
      </w:r>
    </w:p>
    <w:p w14:paraId="6FD16F91" w14:textId="77777777" w:rsidR="008F1476" w:rsidRPr="005212F1" w:rsidRDefault="008F1476" w:rsidP="00481A07">
      <w:pPr>
        <w:numPr>
          <w:ilvl w:val="0"/>
          <w:numId w:val="19"/>
        </w:numPr>
        <w:ind w:right="30"/>
        <w:rPr>
          <w:rFonts w:ascii="Cambria" w:hAnsi="Cambria"/>
          <w:sz w:val="20"/>
          <w:szCs w:val="20"/>
        </w:rPr>
      </w:pPr>
      <w:r w:rsidRPr="005212F1">
        <w:rPr>
          <w:rFonts w:ascii="Cambria" w:hAnsi="Cambria"/>
          <w:sz w:val="20"/>
          <w:szCs w:val="20"/>
          <w:lang w:val="en-US"/>
        </w:rPr>
        <w:t>Action-reflection educational style and story-based hermeneutic approach.</w:t>
      </w:r>
    </w:p>
    <w:p w14:paraId="50B203E9" w14:textId="7E8FFE91" w:rsidR="008F1476" w:rsidRPr="00A56C16" w:rsidRDefault="008F1476" w:rsidP="00481A07">
      <w:pPr>
        <w:pStyle w:val="Heading3"/>
        <w:numPr>
          <w:ilvl w:val="0"/>
          <w:numId w:val="3"/>
        </w:numPr>
      </w:pPr>
      <w:bookmarkStart w:id="28" w:name="_Toc23520609"/>
      <w:r w:rsidRPr="00A56C16">
        <w:t>Curriculum: Course Titles &amp; Descriptions</w:t>
      </w:r>
      <w:bookmarkEnd w:id="28"/>
    </w:p>
    <w:p w14:paraId="584CF3C2"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sz w:val="20"/>
          <w:szCs w:val="20"/>
          <w:lang w:val="en-US"/>
        </w:rPr>
        <w:t xml:space="preserve">The Master of Arts in Transformational Urban Leadership features a 45-credit curriculum that includes two years of field residence, studying with senior development practitioners and completing supervised training in church-planting and at least four areas of community transformation. </w:t>
      </w:r>
    </w:p>
    <w:p w14:paraId="1B304BD2"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mallCaps/>
          <w:sz w:val="20"/>
          <w:szCs w:val="20"/>
          <w:lang w:val="en-US"/>
        </w:rPr>
        <w:t>Possible Pre-Requisites</w:t>
      </w:r>
    </w:p>
    <w:p w14:paraId="26D971CF" w14:textId="77777777" w:rsidR="008F1476" w:rsidRPr="005212F1" w:rsidRDefault="008F1476" w:rsidP="008F1476">
      <w:pPr>
        <w:spacing w:before="100" w:beforeAutospacing="1" w:after="100" w:afterAutospacing="1"/>
        <w:ind w:right="26"/>
        <w:rPr>
          <w:rFonts w:ascii="Cambria" w:hAnsi="Cambria"/>
          <w:sz w:val="20"/>
          <w:szCs w:val="20"/>
          <w:lang w:val="en-US"/>
        </w:rPr>
      </w:pPr>
      <w:r w:rsidRPr="005212F1">
        <w:rPr>
          <w:rFonts w:ascii="Cambria" w:hAnsi="Cambria"/>
          <w:i/>
          <w:iCs/>
          <w:sz w:val="20"/>
          <w:szCs w:val="20"/>
          <w:lang w:val="en-US"/>
        </w:rPr>
        <w:lastRenderedPageBreak/>
        <w:t>Note:</w:t>
      </w:r>
      <w:r w:rsidRPr="005212F1">
        <w:rPr>
          <w:rFonts w:ascii="Cambria" w:hAnsi="Cambria"/>
          <w:sz w:val="20"/>
          <w:szCs w:val="20"/>
          <w:lang w:val="en-US"/>
        </w:rPr>
        <w:t xml:space="preserve"> Some institutional partners may require pre-requisites that include: Introduction to the Bible, Introduction to Theology, World Religions, Ethno-hermeneutics, and Introduction to Missions, or the following courses:</w:t>
      </w:r>
    </w:p>
    <w:p w14:paraId="7EEFE6B7" w14:textId="77777777" w:rsidR="008F1476" w:rsidRPr="005212F1" w:rsidRDefault="008F1476" w:rsidP="008F1476">
      <w:pPr>
        <w:spacing w:before="100" w:beforeAutospacing="1" w:after="100" w:afterAutospacing="1"/>
        <w:ind w:right="26"/>
        <w:rPr>
          <w:rFonts w:ascii="Cambria" w:hAnsi="Cambria"/>
          <w:b/>
          <w:bCs/>
          <w:sz w:val="20"/>
          <w:szCs w:val="20"/>
          <w:lang w:val="en-US"/>
        </w:rPr>
      </w:pPr>
      <w:r w:rsidRPr="005212F1">
        <w:rPr>
          <w:rFonts w:ascii="Cambria" w:hAnsi="Cambria"/>
          <w:b/>
          <w:bCs/>
          <w:sz w:val="20"/>
          <w:szCs w:val="20"/>
          <w:lang w:val="en-US"/>
        </w:rPr>
        <w:t>TUL502 Hermeneutics Among the Poor</w:t>
      </w:r>
      <w:r w:rsidRPr="005212F1">
        <w:rPr>
          <w:rFonts w:ascii="Cambria" w:hAnsi="Cambria"/>
          <w:bCs/>
          <w:sz w:val="20"/>
          <w:szCs w:val="20"/>
          <w:lang w:val="en-US"/>
        </w:rPr>
        <w:t xml:space="preserve"> (3 credits, ATS)</w:t>
      </w:r>
    </w:p>
    <w:p w14:paraId="5472F67C" w14:textId="429280D6" w:rsidR="008F1476" w:rsidRPr="005212F1" w:rsidRDefault="008F1476" w:rsidP="008F1476">
      <w:pPr>
        <w:ind w:left="397"/>
        <w:rPr>
          <w:rFonts w:ascii="Cambria" w:hAnsi="Cambria"/>
          <w:b/>
          <w:bCs/>
          <w:sz w:val="20"/>
          <w:szCs w:val="20"/>
          <w:lang w:val="en-US"/>
        </w:rPr>
      </w:pPr>
      <w:r w:rsidRPr="005212F1">
        <w:rPr>
          <w:rFonts w:ascii="Cambria" w:hAnsi="Cambria"/>
          <w:sz w:val="20"/>
          <w:szCs w:val="20"/>
        </w:rPr>
        <w:t xml:space="preserve">This course introduces students to the basics of interpreting the Bible with the urban poor.  </w:t>
      </w:r>
      <w:proofErr w:type="gramStart"/>
      <w:r w:rsidRPr="005212F1">
        <w:rPr>
          <w:rFonts w:ascii="Cambria" w:hAnsi="Cambria"/>
          <w:sz w:val="20"/>
          <w:szCs w:val="20"/>
        </w:rPr>
        <w:t>It</w:t>
      </w:r>
      <w:proofErr w:type="gramEnd"/>
      <w:r w:rsidRPr="005212F1">
        <w:rPr>
          <w:rFonts w:ascii="Cambria" w:hAnsi="Cambria"/>
          <w:sz w:val="20"/>
          <w:szCs w:val="20"/>
        </w:rPr>
        <w:t xml:space="preserve"> emphases the basics of good Bible interpretation and the newly emerging field of ethno</w:t>
      </w:r>
      <w:r w:rsidR="00416249">
        <w:rPr>
          <w:rFonts w:ascii="Cambria" w:hAnsi="Cambria"/>
          <w:sz w:val="20"/>
          <w:szCs w:val="20"/>
        </w:rPr>
        <w:t>-</w:t>
      </w:r>
      <w:r w:rsidRPr="005212F1">
        <w:rPr>
          <w:rFonts w:ascii="Cambria" w:hAnsi="Cambria"/>
          <w:sz w:val="20"/>
          <w:szCs w:val="20"/>
        </w:rPr>
        <w:t>hermeneutics Students will develop their own ethno-hermeneutical approach to Biblical interpretation with a particular urban poor community and help equip that community to better interpret the Bible for themselves.</w:t>
      </w:r>
    </w:p>
    <w:p w14:paraId="5966E490" w14:textId="096569B6"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lang w:val="en-US"/>
        </w:rPr>
        <w:t xml:space="preserve">TUL510 Academic English Development </w:t>
      </w:r>
      <w:r w:rsidRPr="005212F1">
        <w:rPr>
          <w:rFonts w:ascii="Cambria" w:hAnsi="Cambria"/>
          <w:sz w:val="20"/>
          <w:szCs w:val="20"/>
          <w:lang w:val="en-US"/>
        </w:rPr>
        <w:t>(3 credits, some schools)</w:t>
      </w:r>
    </w:p>
    <w:p w14:paraId="5B5B4945" w14:textId="77777777" w:rsidR="008F1476" w:rsidRPr="005212F1" w:rsidRDefault="008F1476" w:rsidP="008F1476">
      <w:pPr>
        <w:ind w:left="397"/>
        <w:rPr>
          <w:rFonts w:ascii="Cambria" w:hAnsi="Cambria"/>
          <w:sz w:val="20"/>
          <w:szCs w:val="20"/>
        </w:rPr>
      </w:pPr>
      <w:r w:rsidRPr="005212F1">
        <w:rPr>
          <w:rFonts w:ascii="Cambria" w:hAnsi="Cambria"/>
          <w:color w:val="auto"/>
          <w:sz w:val="20"/>
          <w:szCs w:val="20"/>
        </w:rPr>
        <w:t>This course prepares students in</w:t>
      </w:r>
      <w:r w:rsidRPr="005212F1">
        <w:rPr>
          <w:rFonts w:ascii="Cambria" w:hAnsi="Cambria"/>
          <w:color w:val="FF6600"/>
          <w:sz w:val="20"/>
          <w:szCs w:val="20"/>
        </w:rPr>
        <w:t xml:space="preserve"> </w:t>
      </w:r>
      <w:r w:rsidRPr="005212F1">
        <w:rPr>
          <w:rFonts w:ascii="Cambria" w:hAnsi="Cambria"/>
          <w:sz w:val="20"/>
          <w:szCs w:val="20"/>
        </w:rPr>
        <w:t>language for specific purposes (leadership and development).  Students are required to pass the language proficiency exam of the institutions through which they are enrolled.</w:t>
      </w:r>
    </w:p>
    <w:p w14:paraId="5816B78D"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mallCaps/>
          <w:sz w:val="20"/>
          <w:szCs w:val="20"/>
          <w:lang w:val="en-US"/>
        </w:rPr>
        <w:t xml:space="preserve">First Year </w:t>
      </w:r>
      <w:r w:rsidRPr="005212F1">
        <w:rPr>
          <w:rFonts w:ascii="Cambria" w:hAnsi="Cambria"/>
          <w:smallCaps/>
          <w:sz w:val="20"/>
          <w:szCs w:val="20"/>
          <w:lang w:val="en-US"/>
        </w:rPr>
        <w:t>[21 credits]</w:t>
      </w:r>
    </w:p>
    <w:p w14:paraId="7A8C941B" w14:textId="12952809" w:rsidR="008F1476" w:rsidRPr="005212F1" w:rsidRDefault="008F1476" w:rsidP="008F1476">
      <w:pPr>
        <w:ind w:left="360" w:right="26" w:hanging="360"/>
        <w:rPr>
          <w:rFonts w:ascii="Cambria" w:hAnsi="Cambria"/>
          <w:b/>
          <w:bCs/>
          <w:sz w:val="20"/>
          <w:szCs w:val="20"/>
          <w:lang w:val="en-US"/>
        </w:rPr>
      </w:pPr>
      <w:r w:rsidRPr="005212F1">
        <w:rPr>
          <w:rFonts w:ascii="Cambria" w:hAnsi="Cambria"/>
          <w:b/>
          <w:bCs/>
          <w:sz w:val="20"/>
          <w:szCs w:val="20"/>
          <w:lang w:val="en-US"/>
        </w:rPr>
        <w:t xml:space="preserve">1.  TUL500 </w:t>
      </w:r>
      <w:r>
        <w:rPr>
          <w:rFonts w:ascii="Cambria" w:hAnsi="Cambria"/>
          <w:b/>
          <w:bCs/>
          <w:sz w:val="20"/>
          <w:szCs w:val="20"/>
          <w:lang w:val="en-US"/>
        </w:rPr>
        <w:t>Biblical Theology in an Urban Context</w:t>
      </w:r>
      <w:r w:rsidRPr="005212F1">
        <w:rPr>
          <w:rFonts w:ascii="Cambria" w:hAnsi="Cambria"/>
          <w:b/>
          <w:bCs/>
          <w:sz w:val="20"/>
          <w:szCs w:val="20"/>
          <w:lang w:val="en-US"/>
        </w:rPr>
        <w:t xml:space="preserve"> </w:t>
      </w:r>
      <w:r w:rsidRPr="005212F1">
        <w:rPr>
          <w:rFonts w:ascii="Cambria" w:hAnsi="Cambria"/>
          <w:bCs/>
          <w:sz w:val="20"/>
          <w:szCs w:val="20"/>
          <w:lang w:val="en-US"/>
        </w:rPr>
        <w:t>(3 credits)</w:t>
      </w:r>
    </w:p>
    <w:p w14:paraId="7E1AC19F" w14:textId="77777777" w:rsidR="008F1476" w:rsidRPr="005212F1" w:rsidRDefault="008F1476" w:rsidP="008F1476">
      <w:pPr>
        <w:ind w:left="360" w:right="26" w:hanging="360"/>
        <w:rPr>
          <w:rFonts w:ascii="Cambria" w:hAnsi="Cambria"/>
          <w:b/>
          <w:bCs/>
          <w:sz w:val="20"/>
          <w:szCs w:val="20"/>
          <w:lang w:val="en-US"/>
        </w:rPr>
      </w:pPr>
      <w:r w:rsidRPr="005212F1">
        <w:rPr>
          <w:rFonts w:ascii="Cambria" w:hAnsi="Cambria"/>
          <w:b/>
          <w:bCs/>
          <w:sz w:val="20"/>
          <w:szCs w:val="20"/>
          <w:lang w:val="en-US"/>
        </w:rPr>
        <w:tab/>
        <w:t>(Introduction to the New Testament)</w:t>
      </w:r>
    </w:p>
    <w:p w14:paraId="6382EDAA" w14:textId="77777777" w:rsidR="008F1476" w:rsidRPr="005212F1" w:rsidRDefault="008F1476" w:rsidP="008F1476">
      <w:pPr>
        <w:ind w:left="360"/>
        <w:rPr>
          <w:rFonts w:ascii="Cambria" w:hAnsi="Cambria"/>
          <w:sz w:val="20"/>
          <w:szCs w:val="20"/>
        </w:rPr>
      </w:pPr>
      <w:r w:rsidRPr="005212F1">
        <w:rPr>
          <w:rFonts w:ascii="Cambria" w:hAnsi="Cambria"/>
          <w:sz w:val="20"/>
          <w:szCs w:val="20"/>
        </w:rPr>
        <w:t>This course is designed to give an overview of the scriptures with particular emphasis on applying the biblical motif of the kingdom of God to issues of leadership development in resource-poor urban communities.</w:t>
      </w:r>
    </w:p>
    <w:p w14:paraId="30E48B2B" w14:textId="77777777" w:rsidR="008F1476" w:rsidRPr="005212F1" w:rsidRDefault="008F1476" w:rsidP="008F1476">
      <w:pPr>
        <w:ind w:left="540" w:hanging="540"/>
        <w:rPr>
          <w:rFonts w:ascii="Cambria" w:hAnsi="Cambria"/>
          <w:sz w:val="20"/>
          <w:szCs w:val="20"/>
        </w:rPr>
      </w:pPr>
    </w:p>
    <w:p w14:paraId="4ABBC67D" w14:textId="7F2DAE98" w:rsidR="008F1476" w:rsidRPr="005212F1" w:rsidRDefault="008F1476" w:rsidP="008F1476">
      <w:pPr>
        <w:ind w:left="360" w:right="26" w:hanging="360"/>
        <w:rPr>
          <w:rFonts w:ascii="Cambria" w:hAnsi="Cambria"/>
          <w:sz w:val="20"/>
          <w:szCs w:val="20"/>
        </w:rPr>
      </w:pPr>
      <w:r w:rsidRPr="005212F1">
        <w:rPr>
          <w:rFonts w:ascii="Cambria" w:hAnsi="Cambria"/>
          <w:b/>
          <w:bCs/>
          <w:sz w:val="20"/>
          <w:szCs w:val="20"/>
          <w:lang w:val="en-US"/>
        </w:rPr>
        <w:t xml:space="preserve">2.  TUL505 Language &amp; Culture Acquisition </w:t>
      </w:r>
      <w:r w:rsidRPr="005212F1">
        <w:rPr>
          <w:rFonts w:ascii="Cambria" w:hAnsi="Cambria"/>
          <w:sz w:val="20"/>
          <w:szCs w:val="20"/>
          <w:lang w:val="en-US"/>
        </w:rPr>
        <w:t>(6 credits, APU for students going cross-cultural)</w:t>
      </w:r>
    </w:p>
    <w:p w14:paraId="20BA8965" w14:textId="77777777" w:rsidR="008F1476" w:rsidRPr="005212F1" w:rsidRDefault="008F1476" w:rsidP="008F1476">
      <w:pPr>
        <w:ind w:left="360"/>
        <w:rPr>
          <w:rFonts w:ascii="Cambria" w:hAnsi="Cambria"/>
          <w:i/>
          <w:iCs/>
          <w:sz w:val="20"/>
          <w:szCs w:val="20"/>
          <w:lang w:val="en-US"/>
        </w:rPr>
      </w:pPr>
      <w:r w:rsidRPr="005212F1">
        <w:rPr>
          <w:rFonts w:ascii="Cambria" w:hAnsi="Cambria"/>
          <w:sz w:val="20"/>
          <w:szCs w:val="20"/>
        </w:rPr>
        <w:t xml:space="preserve">This course guides students in acquiring a basic level of language and culture competence within urban poor communities, and the knowledge and skills for ongoing learning.  </w:t>
      </w:r>
      <w:r w:rsidRPr="005212F1">
        <w:rPr>
          <w:rFonts w:ascii="Cambria" w:hAnsi="Cambria"/>
          <w:b/>
          <w:bCs/>
          <w:sz w:val="20"/>
          <w:szCs w:val="20"/>
          <w:lang w:val="en-US"/>
        </w:rPr>
        <w:t> </w:t>
      </w:r>
      <w:r w:rsidRPr="005212F1">
        <w:rPr>
          <w:rFonts w:ascii="Cambria" w:hAnsi="Cambria"/>
          <w:i/>
          <w:iCs/>
          <w:sz w:val="20"/>
          <w:szCs w:val="20"/>
          <w:lang w:val="en-US"/>
        </w:rPr>
        <w:t>Learners complete language learning coursework prior to or concurrent with “core” requirements below.</w:t>
      </w:r>
    </w:p>
    <w:p w14:paraId="2F35B552" w14:textId="77777777" w:rsidR="008F1476" w:rsidRPr="005212F1" w:rsidRDefault="008F1476" w:rsidP="008F1476">
      <w:pPr>
        <w:ind w:left="360" w:right="26" w:hanging="360"/>
        <w:rPr>
          <w:rFonts w:ascii="Cambria" w:hAnsi="Cambria"/>
          <w:b/>
          <w:bCs/>
          <w:sz w:val="20"/>
          <w:szCs w:val="20"/>
          <w:lang w:val="en-US"/>
        </w:rPr>
      </w:pPr>
    </w:p>
    <w:p w14:paraId="3A79C529" w14:textId="77777777" w:rsidR="008F1476" w:rsidRPr="005212F1" w:rsidRDefault="008F1476" w:rsidP="008F1476">
      <w:pPr>
        <w:ind w:left="360" w:right="26" w:hanging="360"/>
        <w:rPr>
          <w:rFonts w:ascii="Cambria" w:hAnsi="Cambria"/>
          <w:sz w:val="20"/>
          <w:szCs w:val="20"/>
        </w:rPr>
      </w:pPr>
      <w:r w:rsidRPr="005212F1">
        <w:rPr>
          <w:rFonts w:ascii="Cambria" w:hAnsi="Cambria"/>
          <w:b/>
          <w:bCs/>
          <w:sz w:val="20"/>
          <w:szCs w:val="20"/>
          <w:lang w:val="en-US"/>
        </w:rPr>
        <w:t xml:space="preserve">3. TUL520 Urban Spirituality </w:t>
      </w:r>
      <w:r w:rsidRPr="005212F1">
        <w:rPr>
          <w:rFonts w:ascii="Cambria" w:hAnsi="Cambria"/>
          <w:sz w:val="20"/>
          <w:szCs w:val="20"/>
          <w:lang w:val="en-US"/>
        </w:rPr>
        <w:t>(3 credits)</w:t>
      </w:r>
    </w:p>
    <w:p w14:paraId="6C8D7C79" w14:textId="77777777" w:rsidR="008F1476" w:rsidRPr="005212F1" w:rsidRDefault="008F1476" w:rsidP="008F1476">
      <w:pPr>
        <w:ind w:left="360" w:right="29"/>
        <w:rPr>
          <w:rFonts w:ascii="Cambria" w:hAnsi="Cambria" w:cs="Arial"/>
          <w:i/>
          <w:sz w:val="20"/>
          <w:szCs w:val="20"/>
        </w:rPr>
      </w:pPr>
      <w:r w:rsidRPr="005212F1">
        <w:rPr>
          <w:rFonts w:ascii="Cambria" w:hAnsi="Cambria"/>
          <w:color w:val="auto"/>
          <w:sz w:val="20"/>
          <w:szCs w:val="20"/>
        </w:rPr>
        <w:t>This course explores t</w:t>
      </w:r>
      <w:r w:rsidRPr="005212F1">
        <w:rPr>
          <w:rFonts w:ascii="Cambria" w:hAnsi="Cambria"/>
          <w:sz w:val="20"/>
          <w:szCs w:val="20"/>
        </w:rPr>
        <w:t>he development of a personal urban spirituality, as well as the skills of leading spiritual formation among the urban poor</w:t>
      </w:r>
      <w:r w:rsidRPr="005212F1">
        <w:rPr>
          <w:rStyle w:val="grame"/>
          <w:rFonts w:ascii="Cambria" w:hAnsi="Cambria"/>
          <w:sz w:val="20"/>
          <w:szCs w:val="20"/>
        </w:rPr>
        <w:t>. </w:t>
      </w:r>
      <w:r w:rsidRPr="005212F1">
        <w:rPr>
          <w:rFonts w:ascii="Cambria" w:hAnsi="Cambria"/>
          <w:sz w:val="20"/>
          <w:szCs w:val="20"/>
        </w:rPr>
        <w:t>The course includes a personal inventory of character, calling, and giftedness and addresses human development and family life in the slum context</w:t>
      </w:r>
      <w:r w:rsidRPr="005212F1">
        <w:rPr>
          <w:rFonts w:ascii="Cambria" w:hAnsi="Cambria"/>
          <w:b/>
          <w:bCs/>
          <w:sz w:val="20"/>
          <w:szCs w:val="20"/>
        </w:rPr>
        <w:t>.</w:t>
      </w:r>
    </w:p>
    <w:p w14:paraId="0AED3236" w14:textId="77777777" w:rsidR="008F1476" w:rsidRPr="005212F1" w:rsidRDefault="008F1476" w:rsidP="008F1476">
      <w:pPr>
        <w:ind w:left="360" w:right="26" w:hanging="360"/>
        <w:rPr>
          <w:rFonts w:ascii="Cambria" w:hAnsi="Cambria"/>
          <w:b/>
          <w:bCs/>
          <w:sz w:val="20"/>
          <w:szCs w:val="20"/>
          <w:lang w:val="en-US"/>
        </w:rPr>
      </w:pPr>
      <w:r w:rsidRPr="005212F1">
        <w:rPr>
          <w:rFonts w:ascii="Cambria" w:hAnsi="Cambria"/>
          <w:b/>
          <w:bCs/>
          <w:sz w:val="20"/>
          <w:szCs w:val="20"/>
          <w:lang w:val="en-US"/>
        </w:rPr>
        <w:t xml:space="preserve">   </w:t>
      </w:r>
    </w:p>
    <w:p w14:paraId="48ABE5A8" w14:textId="77777777" w:rsidR="008F1476" w:rsidRPr="005212F1" w:rsidRDefault="008F1476" w:rsidP="008F1476">
      <w:pPr>
        <w:ind w:left="360" w:right="26" w:hanging="360"/>
        <w:rPr>
          <w:rFonts w:ascii="Cambria" w:hAnsi="Cambria"/>
          <w:b/>
          <w:bCs/>
          <w:sz w:val="20"/>
          <w:szCs w:val="20"/>
          <w:lang w:val="en-US"/>
        </w:rPr>
      </w:pPr>
      <w:r w:rsidRPr="005212F1">
        <w:rPr>
          <w:rFonts w:ascii="Cambria" w:hAnsi="Cambria"/>
          <w:b/>
          <w:bCs/>
          <w:sz w:val="20"/>
          <w:szCs w:val="20"/>
          <w:lang w:val="en-US"/>
        </w:rPr>
        <w:t xml:space="preserve">TUL530 Urban Poor </w:t>
      </w:r>
      <w:proofErr w:type="spellStart"/>
      <w:r w:rsidRPr="005212F1">
        <w:rPr>
          <w:rFonts w:ascii="Cambria" w:hAnsi="Cambria"/>
          <w:b/>
          <w:bCs/>
          <w:sz w:val="20"/>
          <w:szCs w:val="20"/>
          <w:lang w:val="en-US"/>
        </w:rPr>
        <w:t>Churchplanting</w:t>
      </w:r>
      <w:proofErr w:type="spellEnd"/>
    </w:p>
    <w:p w14:paraId="05964609" w14:textId="77777777" w:rsidR="008F1476" w:rsidRPr="005212F1" w:rsidRDefault="008F1476" w:rsidP="008F1476">
      <w:pPr>
        <w:ind w:left="360" w:right="26"/>
        <w:rPr>
          <w:rFonts w:ascii="Cambria" w:hAnsi="Cambria"/>
          <w:sz w:val="20"/>
          <w:szCs w:val="20"/>
        </w:rPr>
      </w:pPr>
      <w:r w:rsidRPr="005212F1">
        <w:rPr>
          <w:rFonts w:ascii="Cambria" w:hAnsi="Cambria"/>
          <w:b/>
          <w:bCs/>
          <w:sz w:val="20"/>
          <w:szCs w:val="20"/>
          <w:lang w:val="en-US"/>
        </w:rPr>
        <w:t xml:space="preserve">(Building Faith Communities) </w:t>
      </w:r>
      <w:r w:rsidRPr="005212F1">
        <w:rPr>
          <w:rFonts w:ascii="Cambria" w:hAnsi="Cambria"/>
          <w:sz w:val="20"/>
          <w:szCs w:val="20"/>
          <w:lang w:val="en-US"/>
        </w:rPr>
        <w:t>(3 credits)</w:t>
      </w:r>
    </w:p>
    <w:p w14:paraId="71097F3D" w14:textId="77777777" w:rsidR="008F1476" w:rsidRPr="005212F1" w:rsidRDefault="008F1476" w:rsidP="008F1476">
      <w:pPr>
        <w:ind w:left="360"/>
        <w:rPr>
          <w:rFonts w:ascii="Cambria" w:hAnsi="Cambria"/>
          <w:sz w:val="20"/>
          <w:szCs w:val="20"/>
        </w:rPr>
      </w:pPr>
      <w:r w:rsidRPr="005212F1">
        <w:rPr>
          <w:rFonts w:ascii="Cambria" w:hAnsi="Cambria"/>
          <w:sz w:val="20"/>
          <w:szCs w:val="20"/>
        </w:rPr>
        <w:t> This course emphasizes a story-telling approach to understanding the development of holistic poor peoples' churches in ways faithful to the values and goals of the kingdom of God</w:t>
      </w:r>
      <w:r w:rsidRPr="005212F1">
        <w:rPr>
          <w:rStyle w:val="grame"/>
          <w:rFonts w:ascii="Cambria" w:hAnsi="Cambria"/>
          <w:sz w:val="20"/>
          <w:szCs w:val="20"/>
        </w:rPr>
        <w:t>. </w:t>
      </w:r>
      <w:r w:rsidRPr="005212F1">
        <w:rPr>
          <w:rFonts w:ascii="Cambria" w:hAnsi="Cambria"/>
          <w:sz w:val="20"/>
          <w:szCs w:val="20"/>
        </w:rPr>
        <w:t xml:space="preserve">Entrance, proclamation, and discipleship are considered in relation to small group formation, leadership, and community development.  </w:t>
      </w:r>
      <w:r w:rsidRPr="005212F1">
        <w:rPr>
          <w:rFonts w:ascii="Cambria" w:hAnsi="Cambria"/>
          <w:i/>
          <w:color w:val="auto"/>
          <w:sz w:val="20"/>
          <w:szCs w:val="20"/>
        </w:rPr>
        <w:t xml:space="preserve">This </w:t>
      </w:r>
      <w:proofErr w:type="gramStart"/>
      <w:r w:rsidRPr="005212F1">
        <w:rPr>
          <w:rFonts w:ascii="Cambria" w:hAnsi="Cambria"/>
          <w:i/>
          <w:color w:val="auto"/>
          <w:sz w:val="20"/>
          <w:szCs w:val="20"/>
        </w:rPr>
        <w:t>involves  student</w:t>
      </w:r>
      <w:proofErr w:type="gramEnd"/>
      <w:r w:rsidRPr="005212F1">
        <w:rPr>
          <w:rFonts w:ascii="Cambria" w:hAnsi="Cambria"/>
          <w:i/>
          <w:color w:val="auto"/>
          <w:sz w:val="20"/>
          <w:szCs w:val="20"/>
        </w:rPr>
        <w:t xml:space="preserve"> participation in a mentored </w:t>
      </w:r>
      <w:proofErr w:type="spellStart"/>
      <w:r w:rsidRPr="005212F1">
        <w:rPr>
          <w:rFonts w:ascii="Cambria" w:hAnsi="Cambria"/>
          <w:i/>
          <w:color w:val="auto"/>
          <w:sz w:val="20"/>
          <w:szCs w:val="20"/>
        </w:rPr>
        <w:t>churchplanting</w:t>
      </w:r>
      <w:proofErr w:type="spellEnd"/>
      <w:r w:rsidRPr="005212F1">
        <w:rPr>
          <w:rFonts w:ascii="Cambria" w:hAnsi="Cambria"/>
          <w:i/>
          <w:color w:val="auto"/>
          <w:sz w:val="20"/>
          <w:szCs w:val="20"/>
        </w:rPr>
        <w:t xml:space="preserve"> team, supported by Field Supervision 1 across the first year of the degree</w:t>
      </w:r>
      <w:r w:rsidRPr="005212F1">
        <w:rPr>
          <w:rFonts w:ascii="Cambria" w:hAnsi="Cambria"/>
          <w:color w:val="auto"/>
          <w:sz w:val="20"/>
          <w:szCs w:val="20"/>
        </w:rPr>
        <w:t>.</w:t>
      </w:r>
    </w:p>
    <w:p w14:paraId="14633B4D"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lang w:val="en-US"/>
        </w:rPr>
        <w:t>5.   TUL540 Urban Realit</w:t>
      </w:r>
      <w:r>
        <w:rPr>
          <w:rFonts w:ascii="Cambria" w:hAnsi="Cambria"/>
          <w:b/>
          <w:bCs/>
          <w:sz w:val="20"/>
          <w:szCs w:val="20"/>
          <w:lang w:val="en-US"/>
        </w:rPr>
        <w:t>ies</w:t>
      </w:r>
      <w:r w:rsidRPr="005212F1">
        <w:rPr>
          <w:rFonts w:ascii="Cambria" w:hAnsi="Cambria"/>
          <w:b/>
          <w:bCs/>
          <w:sz w:val="20"/>
          <w:szCs w:val="20"/>
          <w:lang w:val="en-US"/>
        </w:rPr>
        <w:t xml:space="preserve"> and Theology </w:t>
      </w:r>
      <w:r w:rsidRPr="005212F1">
        <w:rPr>
          <w:rFonts w:ascii="Cambria" w:hAnsi="Cambria"/>
          <w:sz w:val="20"/>
          <w:szCs w:val="20"/>
          <w:lang w:val="en-US"/>
        </w:rPr>
        <w:t>(3 credits)</w:t>
      </w:r>
    </w:p>
    <w:p w14:paraId="3DE6C16E" w14:textId="77777777" w:rsidR="008F1476" w:rsidRPr="005212F1" w:rsidRDefault="008F1476" w:rsidP="008F1476">
      <w:pPr>
        <w:ind w:left="397"/>
        <w:rPr>
          <w:rFonts w:ascii="Cambria" w:hAnsi="Cambria"/>
          <w:sz w:val="20"/>
          <w:szCs w:val="20"/>
        </w:rPr>
      </w:pPr>
      <w:r w:rsidRPr="005212F1">
        <w:rPr>
          <w:rFonts w:ascii="Cambria" w:hAnsi="Cambria"/>
          <w:sz w:val="20"/>
          <w:szCs w:val="20"/>
        </w:rPr>
        <w:t xml:space="preserve">This course structures a dialogue between two processes, urban </w:t>
      </w:r>
      <w:r w:rsidRPr="005212F1">
        <w:rPr>
          <w:rStyle w:val="grame"/>
          <w:rFonts w:ascii="Cambria" w:hAnsi="Cambria"/>
          <w:sz w:val="20"/>
          <w:szCs w:val="20"/>
        </w:rPr>
        <w:t>theologising</w:t>
      </w:r>
      <w:r w:rsidRPr="005212F1">
        <w:rPr>
          <w:rFonts w:ascii="Cambria" w:hAnsi="Cambria"/>
          <w:sz w:val="20"/>
          <w:szCs w:val="20"/>
        </w:rPr>
        <w:t xml:space="preserve"> and social analysis (urban studies in economics, developmental studies, anthropology, sociology, history) in a mutually enriching interaction that generates perspectives and analytic methods for transformative urban mission (including urban research methods if not covered elsewhere).</w:t>
      </w:r>
    </w:p>
    <w:p w14:paraId="5897653D"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sz w:val="20"/>
          <w:szCs w:val="20"/>
          <w:lang w:val="en-US"/>
        </w:rPr>
        <w:t> </w:t>
      </w:r>
      <w:r w:rsidRPr="005212F1">
        <w:rPr>
          <w:rFonts w:ascii="Cambria" w:hAnsi="Cambria"/>
          <w:i/>
          <w:iCs/>
          <w:sz w:val="20"/>
          <w:szCs w:val="20"/>
          <w:lang w:val="en-US"/>
        </w:rPr>
        <w:t>1</w:t>
      </w:r>
      <w:r w:rsidRPr="005212F1">
        <w:rPr>
          <w:rFonts w:ascii="Cambria" w:hAnsi="Cambria"/>
          <w:i/>
          <w:iCs/>
          <w:sz w:val="20"/>
          <w:szCs w:val="20"/>
          <w:vertAlign w:val="superscript"/>
          <w:lang w:val="en-US"/>
        </w:rPr>
        <w:t>st</w:t>
      </w:r>
      <w:r w:rsidRPr="005212F1">
        <w:rPr>
          <w:rFonts w:ascii="Cambria" w:hAnsi="Cambria"/>
          <w:i/>
          <w:iCs/>
          <w:sz w:val="20"/>
          <w:szCs w:val="20"/>
          <w:lang w:val="en-US"/>
        </w:rPr>
        <w:t xml:space="preserve"> Year Internships (Students will take 4 of 5 internships across the degree)</w:t>
      </w:r>
    </w:p>
    <w:p w14:paraId="4313AB8D"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lang w:val="en-US"/>
        </w:rPr>
        <w:t xml:space="preserve">6.   TUL550 Service </w:t>
      </w:r>
      <w:r>
        <w:rPr>
          <w:rFonts w:ascii="Cambria" w:hAnsi="Cambria"/>
          <w:b/>
          <w:bCs/>
          <w:sz w:val="20"/>
          <w:szCs w:val="20"/>
          <w:lang w:val="en-US"/>
        </w:rPr>
        <w:t>with</w:t>
      </w:r>
      <w:r w:rsidRPr="005212F1">
        <w:rPr>
          <w:rFonts w:ascii="Cambria" w:hAnsi="Cambria"/>
          <w:b/>
          <w:bCs/>
          <w:sz w:val="20"/>
          <w:szCs w:val="20"/>
          <w:lang w:val="en-US"/>
        </w:rPr>
        <w:t xml:space="preserve"> the Marginalized </w:t>
      </w:r>
      <w:r w:rsidRPr="005212F1">
        <w:rPr>
          <w:rFonts w:ascii="Cambria" w:hAnsi="Cambria"/>
          <w:sz w:val="20"/>
          <w:szCs w:val="20"/>
          <w:lang w:val="en-US"/>
        </w:rPr>
        <w:t>(3 credits)</w:t>
      </w:r>
    </w:p>
    <w:p w14:paraId="64A92A9E" w14:textId="77777777" w:rsidR="008F1476" w:rsidRPr="005212F1" w:rsidRDefault="008F1476" w:rsidP="008F1476">
      <w:pPr>
        <w:ind w:left="397"/>
        <w:rPr>
          <w:rFonts w:ascii="Cambria" w:hAnsi="Cambria"/>
          <w:sz w:val="20"/>
          <w:szCs w:val="20"/>
        </w:rPr>
      </w:pPr>
      <w:r w:rsidRPr="005212F1">
        <w:rPr>
          <w:rFonts w:ascii="Cambria" w:hAnsi="Cambria"/>
          <w:sz w:val="20"/>
          <w:szCs w:val="20"/>
        </w:rPr>
        <w:lastRenderedPageBreak/>
        <w:t xml:space="preserve">This course guides students in understanding the conditions of marginalized populations (e.g. street children, substance abusers, and sex workers) and in formulating a theology and strategy for team-based responses that aim to free individuals and change structural causes. </w:t>
      </w:r>
    </w:p>
    <w:p w14:paraId="48D4ECE7"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lang w:val="en-US"/>
        </w:rPr>
        <w:t xml:space="preserve">7.   TUL555 Educational Centre Development </w:t>
      </w:r>
      <w:r w:rsidRPr="005212F1">
        <w:rPr>
          <w:rFonts w:ascii="Cambria" w:hAnsi="Cambria"/>
          <w:sz w:val="20"/>
          <w:szCs w:val="20"/>
          <w:lang w:val="en-US"/>
        </w:rPr>
        <w:t>(3 credits)</w:t>
      </w:r>
    </w:p>
    <w:p w14:paraId="2B913D46" w14:textId="77777777" w:rsidR="008F1476" w:rsidRPr="005212F1" w:rsidRDefault="008F1476" w:rsidP="008F1476">
      <w:pPr>
        <w:ind w:left="397"/>
        <w:rPr>
          <w:rFonts w:ascii="Cambria" w:hAnsi="Cambria"/>
          <w:sz w:val="20"/>
          <w:szCs w:val="20"/>
        </w:rPr>
      </w:pPr>
      <w:r w:rsidRPr="005212F1">
        <w:rPr>
          <w:rFonts w:ascii="Cambria" w:hAnsi="Cambria"/>
          <w:color w:val="auto"/>
          <w:sz w:val="20"/>
          <w:szCs w:val="20"/>
        </w:rPr>
        <w:t>This course trains students in t</w:t>
      </w:r>
      <w:r w:rsidRPr="005212F1">
        <w:rPr>
          <w:rFonts w:ascii="Cambria" w:hAnsi="Cambria"/>
          <w:sz w:val="20"/>
          <w:szCs w:val="20"/>
        </w:rPr>
        <w:t xml:space="preserve">he theory and practice of developing and improving education in the slums (e.g. elementary, vocational, and preschools, adult literacy programs, and IT centres) as integral to urban poor churches and community development. Topics include school effectiveness, models, curriculum, management, financial viability, and the school’s relationship to church and community. </w:t>
      </w:r>
    </w:p>
    <w:p w14:paraId="7DE87AB8"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rPr>
        <w:t>8</w:t>
      </w:r>
      <w:r w:rsidRPr="005212F1">
        <w:rPr>
          <w:rFonts w:ascii="Cambria" w:hAnsi="Cambria"/>
          <w:b/>
          <w:bCs/>
          <w:sz w:val="20"/>
          <w:szCs w:val="20"/>
          <w:lang w:val="en-US"/>
        </w:rPr>
        <w:t xml:space="preserve">.   TUL560 Theology &amp; Practice of Community Economics </w:t>
      </w:r>
      <w:r w:rsidRPr="005212F1">
        <w:rPr>
          <w:rFonts w:ascii="Cambria" w:hAnsi="Cambria"/>
          <w:sz w:val="20"/>
          <w:szCs w:val="20"/>
          <w:lang w:val="en-US"/>
        </w:rPr>
        <w:t>(3 credits)</w:t>
      </w:r>
    </w:p>
    <w:p w14:paraId="5AB8F24F" w14:textId="77777777" w:rsidR="008F1476" w:rsidRPr="005212F1" w:rsidRDefault="008F1476" w:rsidP="008F1476">
      <w:pPr>
        <w:pStyle w:val="Title"/>
        <w:ind w:left="397"/>
        <w:rPr>
          <w:rFonts w:ascii="Cambria" w:hAnsi="Cambria"/>
          <w:sz w:val="20"/>
          <w:szCs w:val="20"/>
        </w:rPr>
      </w:pPr>
      <w:r w:rsidRPr="005212F1">
        <w:rPr>
          <w:rFonts w:ascii="Cambria" w:hAnsi="Cambria"/>
          <w:bCs/>
          <w:sz w:val="20"/>
          <w:szCs w:val="20"/>
        </w:rPr>
        <w:t xml:space="preserve">This course introduces students to training the urban poor in biblical economics, basic bookkeeping, </w:t>
      </w:r>
      <w:r w:rsidRPr="005212F1">
        <w:rPr>
          <w:rStyle w:val="grame"/>
          <w:rFonts w:ascii="Cambria" w:hAnsi="Cambria"/>
          <w:bCs/>
          <w:sz w:val="20"/>
          <w:szCs w:val="20"/>
        </w:rPr>
        <w:t xml:space="preserve">business planning, </w:t>
      </w:r>
      <w:r w:rsidRPr="005212F1">
        <w:rPr>
          <w:rFonts w:ascii="Cambria" w:hAnsi="Cambria"/>
          <w:bCs/>
          <w:sz w:val="20"/>
          <w:szCs w:val="20"/>
        </w:rPr>
        <w:t>savings cooperatives, and micro-enterprise.</w:t>
      </w:r>
    </w:p>
    <w:p w14:paraId="04349825" w14:textId="77777777" w:rsidR="008F1476" w:rsidRPr="005212F1" w:rsidRDefault="008F1476" w:rsidP="008F1476">
      <w:pPr>
        <w:ind w:left="360" w:right="26" w:hanging="360"/>
        <w:rPr>
          <w:rFonts w:ascii="Cambria" w:hAnsi="Cambria"/>
          <w:sz w:val="20"/>
          <w:szCs w:val="20"/>
          <w:lang w:val="en-US"/>
        </w:rPr>
      </w:pPr>
      <w:r w:rsidRPr="005212F1">
        <w:rPr>
          <w:rFonts w:ascii="Cambria" w:hAnsi="Cambria"/>
          <w:b/>
          <w:bCs/>
          <w:sz w:val="20"/>
          <w:szCs w:val="20"/>
          <w:lang w:val="en-US"/>
        </w:rPr>
        <w:t xml:space="preserve">9.   TUL570 Field Supervision I </w:t>
      </w:r>
      <w:r w:rsidRPr="005212F1">
        <w:rPr>
          <w:rFonts w:ascii="Cambria" w:hAnsi="Cambria"/>
          <w:sz w:val="20"/>
          <w:szCs w:val="20"/>
          <w:lang w:val="en-US"/>
        </w:rPr>
        <w:t xml:space="preserve">(3 credits). </w:t>
      </w:r>
    </w:p>
    <w:p w14:paraId="70BD75F1" w14:textId="77777777" w:rsidR="008F1476" w:rsidRPr="005212F1" w:rsidRDefault="00481A07" w:rsidP="008F1476">
      <w:pPr>
        <w:ind w:left="255" w:right="30"/>
        <w:rPr>
          <w:rFonts w:ascii="Cambria" w:hAnsi="Cambria"/>
          <w:sz w:val="20"/>
          <w:szCs w:val="20"/>
        </w:rPr>
      </w:pPr>
      <w:r>
        <w:rPr>
          <w:rFonts w:ascii="Cambria" w:hAnsi="Cambria"/>
          <w:noProof/>
          <w:sz w:val="20"/>
          <w:szCs w:val="20"/>
          <w:lang w:val="en-US" w:eastAsia="en-US"/>
        </w:rPr>
        <w:lastRenderedPageBreak/>
        <w:object w:dxaOrig="0" w:dyaOrig="0" w14:anchorId="41B8E2B3">
          <v:shape id="_x0000_s1026" type="#_x0000_t75" alt="" style="position:absolute;left:0;text-align:left;margin-left:9pt;margin-top:9.05pt;width:330.9pt;height:536.8pt;z-index:251664384;mso-wrap-edited:f;mso-width-percent:0;mso-height-percent:0;mso-width-percent:0;mso-height-percent:0">
            <v:imagedata r:id="rId36" o:title=""/>
            <w10:wrap type="square"/>
          </v:shape>
          <o:OLEObject Type="Embed" ProgID="Excel.Sheet.8" ShapeID="_x0000_s1026" DrawAspect="Content" ObjectID="_1634133405" r:id="rId37"/>
        </w:object>
      </w:r>
      <w:r w:rsidR="008F1476" w:rsidRPr="005212F1">
        <w:rPr>
          <w:rFonts w:ascii="Cambria" w:hAnsi="Cambria"/>
          <w:sz w:val="20"/>
          <w:szCs w:val="20"/>
        </w:rPr>
        <w:t>The two Field Supervision courses (one each year) involve a site coordinator working with the student to coordinate (</w:t>
      </w:r>
      <w:proofErr w:type="spellStart"/>
      <w:r w:rsidR="008F1476" w:rsidRPr="005212F1">
        <w:rPr>
          <w:rFonts w:ascii="Cambria" w:hAnsi="Cambria"/>
          <w:sz w:val="20"/>
          <w:szCs w:val="20"/>
        </w:rPr>
        <w:t>i</w:t>
      </w:r>
      <w:proofErr w:type="spellEnd"/>
      <w:r w:rsidR="008F1476" w:rsidRPr="005212F1">
        <w:rPr>
          <w:rFonts w:ascii="Cambria" w:hAnsi="Cambria"/>
          <w:sz w:val="20"/>
          <w:szCs w:val="20"/>
        </w:rPr>
        <w:t xml:space="preserve">) the mentoring under an experienced church leader as leader or member of a </w:t>
      </w:r>
      <w:proofErr w:type="spellStart"/>
      <w:r w:rsidR="008F1476" w:rsidRPr="005212F1">
        <w:rPr>
          <w:rFonts w:ascii="Cambria" w:hAnsi="Cambria"/>
          <w:sz w:val="20"/>
          <w:szCs w:val="20"/>
        </w:rPr>
        <w:t>churchplanting</w:t>
      </w:r>
      <w:proofErr w:type="spellEnd"/>
      <w:r w:rsidR="008F1476" w:rsidRPr="005212F1">
        <w:rPr>
          <w:rFonts w:ascii="Cambria" w:hAnsi="Cambria"/>
          <w:sz w:val="20"/>
          <w:szCs w:val="20"/>
        </w:rPr>
        <w:t xml:space="preserve"> team in the slums for TUL530 and 620 over the two years of the degree; (ii) business mentoring for 18 months related to 560 and 640 and NGO-related internships; (iii) spiritual mentoring and growth across the degree; (iv) and designing and balancing field placements for 550,555,560 in the first year and 640, 650,655 in the second; all according to the realities, gifting, calling and capacity of the student.  This can be done either by adding one </w:t>
      </w:r>
      <w:proofErr w:type="spellStart"/>
      <w:proofErr w:type="gramStart"/>
      <w:r w:rsidR="008F1476" w:rsidRPr="005212F1">
        <w:rPr>
          <w:rFonts w:ascii="Cambria" w:hAnsi="Cambria"/>
          <w:sz w:val="20"/>
          <w:szCs w:val="20"/>
        </w:rPr>
        <w:t>one</w:t>
      </w:r>
      <w:proofErr w:type="spellEnd"/>
      <w:r w:rsidR="008F1476" w:rsidRPr="005212F1">
        <w:rPr>
          <w:rFonts w:ascii="Cambria" w:hAnsi="Cambria"/>
          <w:sz w:val="20"/>
          <w:szCs w:val="20"/>
        </w:rPr>
        <w:t xml:space="preserve"> unit</w:t>
      </w:r>
      <w:proofErr w:type="gramEnd"/>
      <w:r w:rsidR="008F1476" w:rsidRPr="005212F1">
        <w:rPr>
          <w:rFonts w:ascii="Cambria" w:hAnsi="Cambria"/>
          <w:sz w:val="20"/>
          <w:szCs w:val="20"/>
        </w:rPr>
        <w:t xml:space="preserve"> field experience (Practitioner Training position) to each practical course, or developing the 3 credits as a pastoral care process and supervision of all the mentoring processes.</w:t>
      </w:r>
    </w:p>
    <w:p w14:paraId="2F6288BA" w14:textId="77777777" w:rsidR="008F1476" w:rsidRPr="005212F1" w:rsidRDefault="008F1476" w:rsidP="008F1476">
      <w:pPr>
        <w:spacing w:before="100" w:beforeAutospacing="1" w:after="100" w:afterAutospacing="1"/>
        <w:ind w:left="255" w:right="26"/>
        <w:rPr>
          <w:rFonts w:ascii="Cambria" w:hAnsi="Cambria"/>
          <w:sz w:val="20"/>
          <w:szCs w:val="20"/>
          <w:lang w:val="en-US"/>
        </w:rPr>
      </w:pPr>
      <w:r w:rsidRPr="005212F1">
        <w:rPr>
          <w:rFonts w:ascii="Cambria" w:hAnsi="Cambria"/>
          <w:sz w:val="20"/>
          <w:szCs w:val="20"/>
          <w:lang w:val="en-US"/>
        </w:rPr>
        <w:t>In order to qualify as a Practitioner Training position, each position must (a) provide students with structured opportunities to address specific issues or problems in slum communities, (b) under the supervision of a senior practitioner who agrees to guide, mentor and assess the service performance of the student; and (c) for at least 1/3 of the total expected course time.</w:t>
      </w:r>
    </w:p>
    <w:p w14:paraId="722409E1" w14:textId="77777777" w:rsidR="008F1476" w:rsidRPr="005212F1" w:rsidRDefault="008F1476" w:rsidP="008F1476">
      <w:pPr>
        <w:spacing w:before="100" w:beforeAutospacing="1" w:after="100" w:afterAutospacing="1"/>
        <w:ind w:left="255" w:right="26"/>
        <w:rPr>
          <w:rFonts w:ascii="Cambria" w:hAnsi="Cambria"/>
          <w:sz w:val="20"/>
          <w:szCs w:val="20"/>
          <w:lang w:val="en-US"/>
        </w:rPr>
        <w:sectPr w:rsidR="008F1476" w:rsidRPr="005212F1" w:rsidSect="00EC1028">
          <w:pgSz w:w="12240" w:h="15840" w:code="9"/>
          <w:pgMar w:top="1440" w:right="1440" w:bottom="1440" w:left="1296" w:header="706" w:footer="706" w:gutter="0"/>
          <w:cols w:sep="1" w:space="720"/>
          <w:docGrid w:linePitch="360"/>
        </w:sectPr>
      </w:pPr>
    </w:p>
    <w:p w14:paraId="6B9BF36C" w14:textId="77777777" w:rsidR="008F1476" w:rsidRPr="005212F1" w:rsidRDefault="008F1476" w:rsidP="008F1476">
      <w:pPr>
        <w:spacing w:before="100" w:beforeAutospacing="1" w:after="100" w:afterAutospacing="1"/>
        <w:ind w:left="255" w:right="26"/>
        <w:rPr>
          <w:rFonts w:ascii="Cambria" w:hAnsi="Cambria"/>
          <w:sz w:val="20"/>
          <w:szCs w:val="20"/>
          <w:lang w:val="en-US"/>
        </w:rPr>
      </w:pPr>
      <w:r w:rsidRPr="005212F1">
        <w:rPr>
          <w:rFonts w:ascii="Cambria" w:hAnsi="Cambria"/>
          <w:sz w:val="20"/>
          <w:szCs w:val="20"/>
          <w:lang w:val="en-US"/>
        </w:rPr>
        <w:lastRenderedPageBreak/>
        <w:t>Fig 2: Four mentoring components in the degree</w:t>
      </w:r>
    </w:p>
    <w:p w14:paraId="108E587C" w14:textId="77777777" w:rsidR="008F1476" w:rsidRPr="005212F1" w:rsidRDefault="008F1476" w:rsidP="008F1476">
      <w:pPr>
        <w:ind w:left="360" w:right="26" w:hanging="360"/>
        <w:rPr>
          <w:rFonts w:ascii="Cambria" w:hAnsi="Cambria"/>
          <w:b/>
          <w:bCs/>
          <w:sz w:val="20"/>
          <w:szCs w:val="20"/>
        </w:rPr>
      </w:pPr>
      <w:r w:rsidRPr="005212F1">
        <w:rPr>
          <w:rFonts w:ascii="Cambria" w:hAnsi="Cambria"/>
          <w:b/>
          <w:bCs/>
          <w:sz w:val="20"/>
          <w:szCs w:val="20"/>
        </w:rPr>
        <w:t>SECOND YEAR [24 CREDITS]</w:t>
      </w:r>
    </w:p>
    <w:p w14:paraId="3FE53B47" w14:textId="77777777" w:rsidR="008F1476" w:rsidRPr="005212F1" w:rsidRDefault="008F1476" w:rsidP="008F1476">
      <w:pPr>
        <w:ind w:left="360" w:right="26" w:hanging="360"/>
        <w:rPr>
          <w:rFonts w:ascii="Cambria" w:hAnsi="Cambria"/>
          <w:sz w:val="20"/>
          <w:szCs w:val="20"/>
        </w:rPr>
      </w:pPr>
      <w:r w:rsidRPr="005212F1">
        <w:rPr>
          <w:rFonts w:ascii="Cambria" w:hAnsi="Cambria"/>
          <w:sz w:val="20"/>
          <w:szCs w:val="20"/>
        </w:rPr>
        <w:t> </w:t>
      </w:r>
    </w:p>
    <w:p w14:paraId="581FEF67" w14:textId="77777777" w:rsidR="008F1476" w:rsidRPr="005212F1" w:rsidRDefault="008F1476" w:rsidP="008F1476">
      <w:pPr>
        <w:ind w:left="360" w:right="26" w:hanging="360"/>
        <w:rPr>
          <w:rFonts w:ascii="Cambria" w:hAnsi="Cambria"/>
          <w:sz w:val="20"/>
          <w:szCs w:val="20"/>
        </w:rPr>
      </w:pPr>
      <w:r w:rsidRPr="005212F1">
        <w:rPr>
          <w:rFonts w:ascii="Cambria" w:hAnsi="Cambria"/>
          <w:b/>
          <w:bCs/>
          <w:sz w:val="20"/>
          <w:szCs w:val="20"/>
          <w:lang w:val="en-US"/>
        </w:rPr>
        <w:t xml:space="preserve">10.   TUL620 Leadership in Urban Movements </w:t>
      </w:r>
      <w:r w:rsidRPr="005212F1">
        <w:rPr>
          <w:rFonts w:ascii="Cambria" w:hAnsi="Cambria"/>
          <w:sz w:val="20"/>
          <w:szCs w:val="20"/>
          <w:lang w:val="en-US"/>
        </w:rPr>
        <w:t xml:space="preserve">(3 credits) </w:t>
      </w:r>
    </w:p>
    <w:p w14:paraId="5C302FBD" w14:textId="77777777" w:rsidR="008F1476" w:rsidRPr="005212F1" w:rsidRDefault="008F1476" w:rsidP="008F1476">
      <w:pPr>
        <w:ind w:left="360"/>
        <w:rPr>
          <w:rFonts w:ascii="Cambria" w:hAnsi="Cambria"/>
          <w:color w:val="FF6600"/>
          <w:sz w:val="20"/>
          <w:szCs w:val="20"/>
        </w:rPr>
      </w:pPr>
      <w:r w:rsidRPr="005212F1">
        <w:rPr>
          <w:rFonts w:ascii="Cambria" w:hAnsi="Cambria"/>
          <w:sz w:val="20"/>
          <w:szCs w:val="20"/>
        </w:rPr>
        <w:t xml:space="preserve">This course explores the dynamics of leadership within holistic urban poor movements. Special emphasis is given to urban religious movement growth, family and “civil sector” organizational leadership models, and citywide leadership networks for evangelism, revival, and transformation.  </w:t>
      </w:r>
      <w:r w:rsidRPr="005212F1">
        <w:rPr>
          <w:rFonts w:ascii="Cambria" w:hAnsi="Cambria"/>
          <w:color w:val="auto"/>
          <w:sz w:val="20"/>
          <w:szCs w:val="20"/>
        </w:rPr>
        <w:t xml:space="preserve">This </w:t>
      </w:r>
      <w:proofErr w:type="gramStart"/>
      <w:r w:rsidRPr="005212F1">
        <w:rPr>
          <w:rFonts w:ascii="Cambria" w:hAnsi="Cambria"/>
          <w:color w:val="auto"/>
          <w:sz w:val="20"/>
          <w:szCs w:val="20"/>
        </w:rPr>
        <w:t>involves  student</w:t>
      </w:r>
      <w:proofErr w:type="gramEnd"/>
      <w:r w:rsidRPr="005212F1">
        <w:rPr>
          <w:rFonts w:ascii="Cambria" w:hAnsi="Cambria"/>
          <w:color w:val="auto"/>
          <w:sz w:val="20"/>
          <w:szCs w:val="20"/>
        </w:rPr>
        <w:t xml:space="preserve"> participation in a mentored </w:t>
      </w:r>
      <w:proofErr w:type="spellStart"/>
      <w:r w:rsidRPr="005212F1">
        <w:rPr>
          <w:rFonts w:ascii="Cambria" w:hAnsi="Cambria"/>
          <w:color w:val="auto"/>
          <w:sz w:val="20"/>
          <w:szCs w:val="20"/>
        </w:rPr>
        <w:t>churchplanting</w:t>
      </w:r>
      <w:proofErr w:type="spellEnd"/>
      <w:r w:rsidRPr="005212F1">
        <w:rPr>
          <w:rFonts w:ascii="Cambria" w:hAnsi="Cambria"/>
          <w:color w:val="auto"/>
          <w:sz w:val="20"/>
          <w:szCs w:val="20"/>
        </w:rPr>
        <w:t xml:space="preserve"> team, supported by Field Supervision 2 across the second year of the degree.</w:t>
      </w:r>
    </w:p>
    <w:p w14:paraId="3FA44006" w14:textId="77777777" w:rsidR="008F1476" w:rsidRPr="005212F1" w:rsidRDefault="008F1476" w:rsidP="008F1476">
      <w:pPr>
        <w:ind w:left="360" w:right="26" w:hanging="360"/>
        <w:rPr>
          <w:rFonts w:ascii="Cambria" w:hAnsi="Cambria"/>
          <w:sz w:val="20"/>
          <w:szCs w:val="20"/>
        </w:rPr>
      </w:pPr>
      <w:r w:rsidRPr="005212F1">
        <w:rPr>
          <w:rFonts w:ascii="Cambria" w:hAnsi="Cambria"/>
          <w:sz w:val="20"/>
          <w:szCs w:val="20"/>
          <w:lang w:val="en-US"/>
        </w:rPr>
        <w:t> </w:t>
      </w:r>
    </w:p>
    <w:p w14:paraId="1B390245" w14:textId="77777777" w:rsidR="008F1476" w:rsidRPr="005212F1" w:rsidRDefault="008F1476" w:rsidP="008F1476">
      <w:pPr>
        <w:ind w:left="360" w:right="26" w:hanging="360"/>
        <w:rPr>
          <w:rFonts w:ascii="Cambria" w:hAnsi="Cambria"/>
          <w:sz w:val="20"/>
          <w:szCs w:val="20"/>
        </w:rPr>
      </w:pPr>
      <w:r w:rsidRPr="005212F1">
        <w:rPr>
          <w:rFonts w:ascii="Cambria" w:hAnsi="Cambria"/>
          <w:b/>
          <w:bCs/>
          <w:sz w:val="20"/>
          <w:szCs w:val="20"/>
          <w:lang w:val="en-US"/>
        </w:rPr>
        <w:t xml:space="preserve">11. TUL630 Community Transformation </w:t>
      </w:r>
      <w:r w:rsidRPr="005212F1">
        <w:rPr>
          <w:rFonts w:ascii="Cambria" w:hAnsi="Cambria"/>
          <w:sz w:val="20"/>
          <w:szCs w:val="20"/>
          <w:lang w:val="en-US"/>
        </w:rPr>
        <w:t>(3 credits)</w:t>
      </w:r>
    </w:p>
    <w:p w14:paraId="7518CD9B" w14:textId="77777777" w:rsidR="008F1476" w:rsidRPr="005212F1" w:rsidRDefault="008F1476" w:rsidP="008F1476">
      <w:pPr>
        <w:widowControl w:val="0"/>
        <w:ind w:left="360"/>
        <w:rPr>
          <w:rFonts w:ascii="Cambria" w:hAnsi="Cambria"/>
          <w:sz w:val="20"/>
          <w:szCs w:val="20"/>
        </w:rPr>
      </w:pPr>
      <w:r w:rsidRPr="005212F1">
        <w:rPr>
          <w:rFonts w:ascii="Cambria" w:hAnsi="Cambria"/>
          <w:sz w:val="20"/>
          <w:szCs w:val="20"/>
        </w:rPr>
        <w:t xml:space="preserve">This course empowers leaders with the tools for releasing diaconal workers into community leadership.  It includes an exploration of the challenges, models, analytic tools and envisioning for transformational change within slum communities. Students develop a Christian framework for holistic development, community organizing, liberation and social change among the urban poor while gaining facility in community asset-mapping and </w:t>
      </w:r>
      <w:proofErr w:type="gramStart"/>
      <w:r w:rsidRPr="005212F1">
        <w:rPr>
          <w:rFonts w:ascii="Cambria" w:hAnsi="Cambria"/>
          <w:sz w:val="20"/>
          <w:szCs w:val="20"/>
        </w:rPr>
        <w:t>initiating  a</w:t>
      </w:r>
      <w:proofErr w:type="gramEnd"/>
      <w:r w:rsidRPr="005212F1">
        <w:rPr>
          <w:rFonts w:ascii="Cambria" w:hAnsi="Cambria"/>
          <w:sz w:val="20"/>
          <w:szCs w:val="20"/>
        </w:rPr>
        <w:t xml:space="preserve"> seed project. </w:t>
      </w:r>
    </w:p>
    <w:p w14:paraId="5394AA85" w14:textId="77777777" w:rsidR="008F1476" w:rsidRPr="005212F1" w:rsidRDefault="008F1476" w:rsidP="008F1476">
      <w:pPr>
        <w:ind w:left="360" w:right="26" w:hanging="360"/>
        <w:rPr>
          <w:rFonts w:ascii="Cambria" w:hAnsi="Cambria"/>
          <w:b/>
          <w:bCs/>
          <w:sz w:val="20"/>
          <w:szCs w:val="20"/>
          <w:lang w:val="en-US"/>
        </w:rPr>
      </w:pPr>
    </w:p>
    <w:p w14:paraId="095E89DC" w14:textId="77777777" w:rsidR="008F1476" w:rsidRPr="005212F1" w:rsidRDefault="008F1476" w:rsidP="008F1476">
      <w:pPr>
        <w:ind w:left="360" w:right="26" w:hanging="360"/>
        <w:rPr>
          <w:rFonts w:ascii="Cambria" w:hAnsi="Cambria"/>
          <w:sz w:val="20"/>
          <w:szCs w:val="20"/>
        </w:rPr>
      </w:pPr>
      <w:r w:rsidRPr="005212F1">
        <w:rPr>
          <w:rFonts w:ascii="Cambria" w:hAnsi="Cambria"/>
          <w:b/>
          <w:bCs/>
          <w:sz w:val="20"/>
          <w:szCs w:val="20"/>
          <w:lang w:val="en-US"/>
        </w:rPr>
        <w:t xml:space="preserve">12. TUL640 Entrepreneurial &amp; Organizational Leadership </w:t>
      </w:r>
      <w:r w:rsidRPr="005212F1">
        <w:rPr>
          <w:rFonts w:ascii="Cambria" w:hAnsi="Cambria"/>
          <w:sz w:val="20"/>
          <w:szCs w:val="20"/>
          <w:lang w:val="en-US"/>
        </w:rPr>
        <w:t xml:space="preserve">(3 credits) </w:t>
      </w:r>
    </w:p>
    <w:p w14:paraId="0ADB72B9" w14:textId="6D8E5127" w:rsidR="008F1476" w:rsidRPr="005212F1" w:rsidRDefault="008F1476" w:rsidP="008F1476">
      <w:pPr>
        <w:spacing w:before="100" w:beforeAutospacing="1" w:after="100" w:afterAutospacing="1"/>
        <w:ind w:left="360" w:right="26"/>
        <w:rPr>
          <w:rFonts w:ascii="Cambria" w:hAnsi="Cambria"/>
          <w:snapToGrid w:val="0"/>
          <w:sz w:val="20"/>
          <w:szCs w:val="20"/>
        </w:rPr>
      </w:pPr>
      <w:r w:rsidRPr="005212F1">
        <w:rPr>
          <w:rFonts w:ascii="Cambria" w:hAnsi="Cambria"/>
          <w:sz w:val="20"/>
          <w:szCs w:val="20"/>
          <w:lang w:val="en-NZ"/>
        </w:rPr>
        <w:t>This course provides practical exper</w:t>
      </w:r>
      <w:r w:rsidR="00416249">
        <w:rPr>
          <w:rFonts w:ascii="Cambria" w:hAnsi="Cambria"/>
          <w:sz w:val="20"/>
          <w:szCs w:val="20"/>
          <w:lang w:val="en-NZ"/>
        </w:rPr>
        <w:t>ie</w:t>
      </w:r>
      <w:r w:rsidRPr="005212F1">
        <w:rPr>
          <w:rFonts w:ascii="Cambria" w:hAnsi="Cambria"/>
          <w:sz w:val="20"/>
          <w:szCs w:val="20"/>
          <w:lang w:val="en-NZ"/>
        </w:rPr>
        <w:t xml:space="preserve">nces to unlock students </w:t>
      </w:r>
      <w:r w:rsidRPr="005212F1">
        <w:rPr>
          <w:rFonts w:ascii="Cambria" w:hAnsi="Cambria"/>
          <w:snapToGrid w:val="0"/>
          <w:sz w:val="20"/>
          <w:szCs w:val="20"/>
        </w:rPr>
        <w:t>entrepreneurial and organizational competencies required to initiate new movement structures among the urban poor. Students apply basic business principles and accountability systems in formulating a viable business plan within a slum community. [Prerequisite TUL560].</w:t>
      </w:r>
    </w:p>
    <w:p w14:paraId="1FCCE6B8"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i/>
          <w:iCs/>
          <w:sz w:val="20"/>
          <w:szCs w:val="20"/>
          <w:lang w:val="en-US"/>
        </w:rPr>
        <w:t>2</w:t>
      </w:r>
      <w:r w:rsidRPr="005212F1">
        <w:rPr>
          <w:rFonts w:ascii="Cambria" w:hAnsi="Cambria"/>
          <w:i/>
          <w:iCs/>
          <w:sz w:val="20"/>
          <w:szCs w:val="20"/>
          <w:vertAlign w:val="superscript"/>
          <w:lang w:val="en-US"/>
        </w:rPr>
        <w:t>nd</w:t>
      </w:r>
      <w:r w:rsidRPr="005212F1">
        <w:rPr>
          <w:rFonts w:ascii="Cambria" w:hAnsi="Cambria"/>
          <w:i/>
          <w:iCs/>
          <w:sz w:val="20"/>
          <w:szCs w:val="20"/>
          <w:lang w:val="en-US"/>
        </w:rPr>
        <w:t xml:space="preserve"> Year Internships (Students will take 4 of the 5 internships across the degree)</w:t>
      </w:r>
    </w:p>
    <w:p w14:paraId="12BBED93"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lang w:val="en-US"/>
        </w:rPr>
        <w:t xml:space="preserve">13. TUL650 Primary Health Care </w:t>
      </w:r>
      <w:r w:rsidRPr="005212F1">
        <w:rPr>
          <w:rFonts w:ascii="Cambria" w:hAnsi="Cambria"/>
          <w:sz w:val="20"/>
          <w:szCs w:val="20"/>
          <w:lang w:val="en-US"/>
        </w:rPr>
        <w:t xml:space="preserve">(3 credits)  </w:t>
      </w:r>
    </w:p>
    <w:p w14:paraId="4E95D3E1" w14:textId="07CC3FD4" w:rsidR="008F1476" w:rsidRPr="005212F1" w:rsidRDefault="008F1476" w:rsidP="008F1476">
      <w:pPr>
        <w:ind w:left="397"/>
        <w:rPr>
          <w:rFonts w:ascii="Cambria" w:hAnsi="Cambria"/>
          <w:sz w:val="20"/>
          <w:szCs w:val="20"/>
        </w:rPr>
      </w:pPr>
      <w:r w:rsidRPr="005212F1">
        <w:rPr>
          <w:rFonts w:ascii="Cambria" w:hAnsi="Cambria"/>
          <w:sz w:val="20"/>
          <w:szCs w:val="20"/>
        </w:rPr>
        <w:t xml:space="preserve">An exploration of public health challenges facing the Church within slum communities, along with innovative, community-based responses. Topics include HIV/AIDS, environmental health, maternal and child health, and chronic health conditions prevalent in slums. Field work involves serving with a </w:t>
      </w:r>
      <w:proofErr w:type="spellStart"/>
      <w:r w:rsidRPr="005212F1">
        <w:rPr>
          <w:rFonts w:ascii="Cambria" w:hAnsi="Cambria"/>
          <w:sz w:val="20"/>
          <w:szCs w:val="20"/>
        </w:rPr>
        <w:t>a</w:t>
      </w:r>
      <w:proofErr w:type="spellEnd"/>
      <w:r w:rsidRPr="005212F1">
        <w:rPr>
          <w:rFonts w:ascii="Cambria" w:hAnsi="Cambria"/>
          <w:sz w:val="20"/>
          <w:szCs w:val="20"/>
        </w:rPr>
        <w:t xml:space="preserve"> health organization.</w:t>
      </w:r>
    </w:p>
    <w:p w14:paraId="64EE3068" w14:textId="77777777" w:rsidR="008F1476" w:rsidRPr="005212F1" w:rsidRDefault="008F1476" w:rsidP="008F1476">
      <w:pPr>
        <w:spacing w:before="100" w:beforeAutospacing="1" w:after="100" w:afterAutospacing="1"/>
        <w:ind w:right="26"/>
        <w:jc w:val="center"/>
        <w:rPr>
          <w:rFonts w:ascii="Cambria" w:hAnsi="Cambria"/>
          <w:b/>
          <w:bCs/>
          <w:sz w:val="20"/>
          <w:szCs w:val="20"/>
          <w:lang w:val="en-US"/>
        </w:rPr>
      </w:pPr>
      <w:r>
        <w:rPr>
          <w:rFonts w:ascii="Cambria" w:hAnsi="Cambria"/>
          <w:b/>
          <w:bCs/>
          <w:noProof/>
          <w:sz w:val="20"/>
          <w:szCs w:val="20"/>
          <w:lang w:val="en-US"/>
        </w:rPr>
        <w:lastRenderedPageBreak/>
        <w:drawing>
          <wp:inline distT="0" distB="0" distL="0" distR="0" wp14:anchorId="249D3531" wp14:editId="3E0E6DB2">
            <wp:extent cx="4675505" cy="3488055"/>
            <wp:effectExtent l="12700" t="12700" r="23495" b="2984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5505" cy="3488055"/>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14:paraId="20C40589" w14:textId="77777777" w:rsidR="008F1476" w:rsidRPr="005212F1" w:rsidRDefault="008F1476" w:rsidP="008F1476">
      <w:pPr>
        <w:spacing w:before="100" w:beforeAutospacing="1" w:after="100" w:afterAutospacing="1"/>
        <w:ind w:right="26"/>
        <w:rPr>
          <w:rFonts w:ascii="Cambria" w:hAnsi="Cambria"/>
          <w:b/>
          <w:bCs/>
          <w:sz w:val="20"/>
          <w:szCs w:val="20"/>
          <w:lang w:val="en-US"/>
        </w:rPr>
      </w:pPr>
      <w:r w:rsidRPr="005212F1">
        <w:rPr>
          <w:rFonts w:ascii="Cambria" w:hAnsi="Cambria"/>
          <w:b/>
          <w:bCs/>
          <w:sz w:val="20"/>
          <w:szCs w:val="20"/>
          <w:lang w:val="en-US"/>
        </w:rPr>
        <w:t>Fig 3: Church-planting Mentoring</w:t>
      </w:r>
    </w:p>
    <w:p w14:paraId="1B1526FF" w14:textId="77777777" w:rsidR="008F1476" w:rsidRPr="005212F1" w:rsidRDefault="008F1476" w:rsidP="008F1476">
      <w:pPr>
        <w:spacing w:before="100" w:beforeAutospacing="1" w:after="100" w:afterAutospacing="1"/>
        <w:ind w:right="26"/>
        <w:jc w:val="center"/>
        <w:rPr>
          <w:rFonts w:ascii="Cambria" w:hAnsi="Cambria"/>
          <w:b/>
          <w:bCs/>
          <w:sz w:val="20"/>
          <w:szCs w:val="20"/>
          <w:lang w:val="en-US"/>
        </w:rPr>
      </w:pPr>
      <w:r>
        <w:rPr>
          <w:rFonts w:ascii="Cambria" w:hAnsi="Cambria"/>
          <w:b/>
          <w:bCs/>
          <w:noProof/>
          <w:sz w:val="20"/>
          <w:szCs w:val="20"/>
          <w:lang w:val="en-US"/>
        </w:rPr>
        <w:drawing>
          <wp:inline distT="0" distB="0" distL="0" distR="0" wp14:anchorId="4A9317C9" wp14:editId="080456DC">
            <wp:extent cx="4873625" cy="3657600"/>
            <wp:effectExtent l="12700" t="12700" r="28575" b="2540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p w14:paraId="1585D064" w14:textId="77777777" w:rsidR="008F1476" w:rsidRPr="005212F1" w:rsidRDefault="008F1476" w:rsidP="008F1476">
      <w:pPr>
        <w:spacing w:before="100" w:beforeAutospacing="1" w:after="100" w:afterAutospacing="1"/>
        <w:ind w:right="26"/>
        <w:rPr>
          <w:rFonts w:ascii="Cambria" w:hAnsi="Cambria"/>
          <w:b/>
          <w:bCs/>
          <w:sz w:val="20"/>
          <w:szCs w:val="20"/>
          <w:lang w:val="en-US"/>
        </w:rPr>
      </w:pPr>
      <w:r w:rsidRPr="005212F1">
        <w:rPr>
          <w:rFonts w:ascii="Cambria" w:hAnsi="Cambria"/>
          <w:b/>
          <w:bCs/>
          <w:sz w:val="20"/>
          <w:szCs w:val="20"/>
          <w:lang w:val="en-US"/>
        </w:rPr>
        <w:t>Fig 4: Social Entrepreneurship Mentoring</w:t>
      </w:r>
    </w:p>
    <w:p w14:paraId="4998584E"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lang w:val="en-US"/>
        </w:rPr>
        <w:lastRenderedPageBreak/>
        <w:t xml:space="preserve">14. TUL655 Advocacy and the Urban Environment </w:t>
      </w:r>
      <w:r w:rsidRPr="005212F1">
        <w:rPr>
          <w:rFonts w:ascii="Cambria" w:hAnsi="Cambria"/>
          <w:sz w:val="20"/>
          <w:szCs w:val="20"/>
          <w:lang w:val="en-US"/>
        </w:rPr>
        <w:t>(3 credits)</w:t>
      </w:r>
    </w:p>
    <w:p w14:paraId="74808937" w14:textId="77777777" w:rsidR="008F1476" w:rsidRPr="005212F1" w:rsidRDefault="008F1476" w:rsidP="008F1476">
      <w:pPr>
        <w:ind w:left="397"/>
        <w:rPr>
          <w:rFonts w:ascii="Cambria" w:hAnsi="Cambria"/>
          <w:sz w:val="20"/>
          <w:szCs w:val="20"/>
        </w:rPr>
      </w:pPr>
      <w:r w:rsidRPr="005212F1">
        <w:rPr>
          <w:rFonts w:ascii="Cambria" w:hAnsi="Cambria"/>
          <w:sz w:val="20"/>
          <w:szCs w:val="20"/>
        </w:rPr>
        <w:t xml:space="preserve">This course explores the Biblical and practical approaches of advocacy.  It anchors this in an examination of the relations between land rights and housing issues in the slums, and broader environmental problems, including natural disasters. Fieldwork focuses on community organising, networking and advocacy for adequate housing and infrastructure services. </w:t>
      </w:r>
    </w:p>
    <w:p w14:paraId="021CFDDE"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lang w:val="en-US"/>
        </w:rPr>
        <w:t xml:space="preserve">15. TUL660 Field Supervision II </w:t>
      </w:r>
      <w:r w:rsidRPr="005212F1">
        <w:rPr>
          <w:rFonts w:ascii="Cambria" w:hAnsi="Cambria"/>
          <w:sz w:val="20"/>
          <w:szCs w:val="20"/>
          <w:lang w:val="en-US"/>
        </w:rPr>
        <w:t>(3 credits)</w:t>
      </w:r>
    </w:p>
    <w:p w14:paraId="2D43DCEE" w14:textId="77777777" w:rsidR="008F1476" w:rsidRPr="005212F1" w:rsidRDefault="008F1476" w:rsidP="008F1476">
      <w:pPr>
        <w:ind w:left="300" w:right="30"/>
        <w:rPr>
          <w:rFonts w:ascii="Cambria" w:hAnsi="Cambria"/>
          <w:sz w:val="20"/>
          <w:szCs w:val="20"/>
        </w:rPr>
      </w:pPr>
      <w:r w:rsidRPr="005212F1">
        <w:rPr>
          <w:rFonts w:ascii="Cambria" w:hAnsi="Cambria"/>
          <w:sz w:val="20"/>
          <w:szCs w:val="20"/>
        </w:rPr>
        <w:t>This Field Supervision course involves a site coordinator working with the student to coordinate (</w:t>
      </w:r>
      <w:proofErr w:type="spellStart"/>
      <w:r w:rsidRPr="005212F1">
        <w:rPr>
          <w:rFonts w:ascii="Cambria" w:hAnsi="Cambria"/>
          <w:sz w:val="20"/>
          <w:szCs w:val="20"/>
        </w:rPr>
        <w:t>i</w:t>
      </w:r>
      <w:proofErr w:type="spellEnd"/>
      <w:r w:rsidRPr="005212F1">
        <w:rPr>
          <w:rFonts w:ascii="Cambria" w:hAnsi="Cambria"/>
          <w:sz w:val="20"/>
          <w:szCs w:val="20"/>
        </w:rPr>
        <w:t xml:space="preserve">) the mentoring under an experienced church leader as leader or member of a church planting team in the slums (TUL 620) over the two years of the degree; (ii) business mentoring for TUL640; (iii) spiritual mentoring and growth; (iv) and designing and balancing field placements for 640 650,655; all according to the realities, gifting, calling and capacity of the student.  This can be done either by adding </w:t>
      </w:r>
      <w:proofErr w:type="gramStart"/>
      <w:r w:rsidRPr="005212F1">
        <w:rPr>
          <w:rFonts w:ascii="Cambria" w:hAnsi="Cambria"/>
          <w:sz w:val="20"/>
          <w:szCs w:val="20"/>
        </w:rPr>
        <w:t>one unit</w:t>
      </w:r>
      <w:proofErr w:type="gramEnd"/>
      <w:r w:rsidRPr="005212F1">
        <w:rPr>
          <w:rFonts w:ascii="Cambria" w:hAnsi="Cambria"/>
          <w:sz w:val="20"/>
          <w:szCs w:val="20"/>
        </w:rPr>
        <w:t xml:space="preserve"> field experience to each practical course, or developing the 3 credits as a pastoral care process and supervision of all the mentoring processes. </w:t>
      </w:r>
    </w:p>
    <w:p w14:paraId="1F7F618B"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b/>
          <w:bCs/>
          <w:sz w:val="20"/>
          <w:szCs w:val="20"/>
          <w:lang w:val="en-US"/>
        </w:rPr>
        <w:t xml:space="preserve"> 16. TUL670 Thesis or Research Project </w:t>
      </w:r>
      <w:r w:rsidRPr="005212F1">
        <w:rPr>
          <w:rFonts w:ascii="Cambria" w:hAnsi="Cambria"/>
          <w:sz w:val="20"/>
          <w:szCs w:val="20"/>
          <w:lang w:val="en-US"/>
        </w:rPr>
        <w:t>(6</w:t>
      </w:r>
      <w:r w:rsidRPr="005212F1">
        <w:rPr>
          <w:rFonts w:ascii="Cambria" w:hAnsi="Cambria"/>
          <w:b/>
          <w:bCs/>
          <w:sz w:val="20"/>
          <w:szCs w:val="20"/>
          <w:lang w:val="en-US"/>
        </w:rPr>
        <w:t xml:space="preserve"> </w:t>
      </w:r>
      <w:r w:rsidRPr="005212F1">
        <w:rPr>
          <w:rFonts w:ascii="Cambria" w:hAnsi="Cambria"/>
          <w:sz w:val="20"/>
          <w:szCs w:val="20"/>
          <w:lang w:val="en-US"/>
        </w:rPr>
        <w:t>credits)</w:t>
      </w:r>
    </w:p>
    <w:p w14:paraId="74CDDC1F" w14:textId="77777777" w:rsidR="008F1476" w:rsidRPr="005212F1" w:rsidRDefault="008F1476" w:rsidP="008F1476">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97"/>
        <w:rPr>
          <w:rFonts w:ascii="Cambria" w:hAnsi="Cambria"/>
          <w:sz w:val="20"/>
          <w:szCs w:val="20"/>
        </w:rPr>
      </w:pPr>
      <w:r w:rsidRPr="005212F1">
        <w:rPr>
          <w:rFonts w:ascii="Cambria" w:hAnsi="Cambria"/>
          <w:sz w:val="20"/>
          <w:szCs w:val="20"/>
        </w:rPr>
        <w:t>Students engage in participatory action-</w:t>
      </w:r>
      <w:proofErr w:type="gramStart"/>
      <w:r w:rsidRPr="005212F1">
        <w:rPr>
          <w:rFonts w:ascii="Cambria" w:hAnsi="Cambria"/>
          <w:sz w:val="20"/>
          <w:szCs w:val="20"/>
        </w:rPr>
        <w:t>research  of</w:t>
      </w:r>
      <w:proofErr w:type="gramEnd"/>
      <w:r w:rsidRPr="005212F1">
        <w:rPr>
          <w:rFonts w:ascii="Cambria" w:hAnsi="Cambria"/>
          <w:sz w:val="20"/>
          <w:szCs w:val="20"/>
        </w:rPr>
        <w:t xml:space="preserve"> a specific issue in partnership with a church movement or community  organization that involves local residents in transformative action. Research methods are taught in each course and integrated for use in gathering and </w:t>
      </w:r>
      <w:proofErr w:type="gramStart"/>
      <w:r w:rsidRPr="005212F1">
        <w:rPr>
          <w:rFonts w:ascii="Cambria" w:hAnsi="Cambria"/>
          <w:sz w:val="20"/>
          <w:szCs w:val="20"/>
        </w:rPr>
        <w:t>organizing  information</w:t>
      </w:r>
      <w:proofErr w:type="gramEnd"/>
      <w:r w:rsidRPr="005212F1">
        <w:rPr>
          <w:rFonts w:ascii="Cambria" w:hAnsi="Cambria"/>
          <w:sz w:val="20"/>
          <w:szCs w:val="20"/>
        </w:rPr>
        <w:t xml:space="preserve">, culminating in the written thesis and oral presentation to the partnering church/organization.  (This may be replaced with a research project if allowed by some accrediting bodies). </w:t>
      </w:r>
    </w:p>
    <w:p w14:paraId="18828E2B" w14:textId="4792B3D4" w:rsidR="008F1476" w:rsidRDefault="008F1476" w:rsidP="00481A07">
      <w:pPr>
        <w:pStyle w:val="Heading3"/>
        <w:numPr>
          <w:ilvl w:val="0"/>
          <w:numId w:val="3"/>
        </w:numPr>
      </w:pPr>
      <w:bookmarkStart w:id="29" w:name="_Toc23520610"/>
      <w:r>
        <w:t xml:space="preserve">Proposed Changes to Common </w:t>
      </w:r>
      <w:r w:rsidR="00416249">
        <w:t>C</w:t>
      </w:r>
      <w:r>
        <w:t>ourses</w:t>
      </w:r>
      <w:bookmarkEnd w:id="29"/>
    </w:p>
    <w:p w14:paraId="6209AD92" w14:textId="77777777" w:rsidR="00EC1028" w:rsidRPr="00EC1028" w:rsidRDefault="00EC1028" w:rsidP="00EC1028"/>
    <w:p w14:paraId="6394D9AA" w14:textId="77777777" w:rsidR="008F1476" w:rsidRPr="00E65434" w:rsidRDefault="008F1476" w:rsidP="00481A07">
      <w:pPr>
        <w:pStyle w:val="ListParagraph"/>
        <w:numPr>
          <w:ilvl w:val="0"/>
          <w:numId w:val="52"/>
        </w:numPr>
        <w:ind w:right="26"/>
        <w:rPr>
          <w:rFonts w:ascii="Cambria" w:hAnsi="Cambria"/>
          <w:b/>
          <w:bCs/>
          <w:sz w:val="20"/>
          <w:lang w:val="en-US"/>
        </w:rPr>
      </w:pPr>
      <w:r w:rsidRPr="00E65434">
        <w:rPr>
          <w:rFonts w:ascii="Cambria" w:hAnsi="Cambria"/>
          <w:b/>
          <w:bCs/>
          <w:sz w:val="20"/>
          <w:lang w:val="en-US"/>
        </w:rPr>
        <w:t>TUL500</w:t>
      </w:r>
      <w:r>
        <w:rPr>
          <w:rFonts w:ascii="Cambria" w:hAnsi="Cambria"/>
          <w:b/>
          <w:bCs/>
          <w:sz w:val="20"/>
          <w:lang w:val="en-US"/>
        </w:rPr>
        <w:t>:</w:t>
      </w:r>
      <w:r w:rsidRPr="00E65434">
        <w:rPr>
          <w:rFonts w:ascii="Cambria" w:hAnsi="Cambria"/>
          <w:b/>
          <w:bCs/>
          <w:sz w:val="20"/>
          <w:lang w:val="en-US"/>
        </w:rPr>
        <w:t xml:space="preserve">  Biblical Theology in an Urban Context </w:t>
      </w:r>
      <w:r w:rsidRPr="00E65434">
        <w:rPr>
          <w:rFonts w:ascii="Cambria" w:hAnsi="Cambria"/>
          <w:bCs/>
          <w:sz w:val="20"/>
          <w:lang w:val="en-US"/>
        </w:rPr>
        <w:t>(3 credits)</w:t>
      </w:r>
    </w:p>
    <w:p w14:paraId="606F4AFD" w14:textId="77777777" w:rsidR="008F1476" w:rsidRPr="005212F1" w:rsidRDefault="008F1476" w:rsidP="008F1476">
      <w:pPr>
        <w:ind w:left="360" w:right="26" w:hanging="360"/>
        <w:rPr>
          <w:rFonts w:ascii="Cambria" w:hAnsi="Cambria"/>
          <w:b/>
          <w:bCs/>
          <w:sz w:val="20"/>
          <w:lang w:val="en-US"/>
        </w:rPr>
      </w:pPr>
      <w:r>
        <w:rPr>
          <w:rFonts w:ascii="Cambria" w:hAnsi="Cambria"/>
          <w:b/>
          <w:bCs/>
          <w:sz w:val="20"/>
          <w:lang w:val="en-US"/>
        </w:rPr>
        <w:t xml:space="preserve">Original </w:t>
      </w:r>
    </w:p>
    <w:p w14:paraId="289CABE5" w14:textId="77777777" w:rsidR="008F1476" w:rsidRDefault="008F1476" w:rsidP="008F1476">
      <w:pPr>
        <w:ind w:left="360"/>
        <w:rPr>
          <w:rFonts w:ascii="Cambria" w:hAnsi="Cambria"/>
          <w:sz w:val="20"/>
        </w:rPr>
      </w:pPr>
      <w:r w:rsidRPr="005212F1">
        <w:rPr>
          <w:rFonts w:ascii="Cambria" w:hAnsi="Cambria"/>
          <w:sz w:val="20"/>
        </w:rPr>
        <w:t>This course is designed to give an overview of the scriptures with particular emphasis on applying the biblical motif of the kingdom of God to issues of leadership development in resource-poor urban communities.</w:t>
      </w:r>
    </w:p>
    <w:p w14:paraId="1D7B3DD2" w14:textId="77777777" w:rsidR="008F1476" w:rsidRPr="00675A42" w:rsidRDefault="008F1476" w:rsidP="008F1476">
      <w:pPr>
        <w:rPr>
          <w:rFonts w:ascii="Cambria" w:hAnsi="Cambria"/>
          <w:b/>
          <w:sz w:val="20"/>
        </w:rPr>
      </w:pPr>
      <w:r w:rsidRPr="00675A42">
        <w:rPr>
          <w:rFonts w:ascii="Cambria" w:hAnsi="Cambria"/>
          <w:b/>
          <w:sz w:val="20"/>
        </w:rPr>
        <w:t>Proposed</w:t>
      </w:r>
    </w:p>
    <w:p w14:paraId="1BFF5BA9" w14:textId="77777777" w:rsidR="008F1476" w:rsidRPr="00675A42" w:rsidRDefault="008F1476" w:rsidP="008F1476">
      <w:pPr>
        <w:ind w:left="360"/>
        <w:rPr>
          <w:color w:val="auto"/>
          <w:lang w:val="en-US"/>
        </w:rPr>
      </w:pPr>
      <w:r w:rsidRPr="00675A42">
        <w:rPr>
          <w:color w:val="auto"/>
          <w:lang w:val="en-US"/>
        </w:rPr>
        <w:t xml:space="preserve">This course builds a biblical theology overview that connects the motif of the Kingdom of God to issues </w:t>
      </w:r>
      <w:r>
        <w:rPr>
          <w:color w:val="auto"/>
          <w:lang w:val="en-US"/>
        </w:rPr>
        <w:t>such as</w:t>
      </w:r>
      <w:r w:rsidRPr="00675A42">
        <w:rPr>
          <w:color w:val="auto"/>
          <w:lang w:val="en-US"/>
        </w:rPr>
        <w:t xml:space="preserve"> poverty, oppression, </w:t>
      </w:r>
      <w:r>
        <w:rPr>
          <w:color w:val="auto"/>
          <w:lang w:val="en-US"/>
        </w:rPr>
        <w:t xml:space="preserve">global </w:t>
      </w:r>
      <w:r w:rsidRPr="00675A42">
        <w:rPr>
          <w:color w:val="auto"/>
          <w:lang w:val="en-US"/>
        </w:rPr>
        <w:t>development</w:t>
      </w:r>
      <w:r>
        <w:rPr>
          <w:color w:val="auto"/>
          <w:lang w:val="en-US"/>
        </w:rPr>
        <w:t xml:space="preserve"> theories</w:t>
      </w:r>
      <w:r w:rsidRPr="00675A42">
        <w:rPr>
          <w:color w:val="auto"/>
          <w:lang w:val="en-US"/>
        </w:rPr>
        <w:t>, and church growth in urban poor communities.</w:t>
      </w:r>
    </w:p>
    <w:p w14:paraId="2E6C28FA" w14:textId="77777777" w:rsidR="008F1476" w:rsidRPr="005212F1" w:rsidRDefault="008F1476" w:rsidP="008F1476">
      <w:pPr>
        <w:ind w:left="360"/>
        <w:rPr>
          <w:rFonts w:ascii="Cambria" w:hAnsi="Cambria"/>
          <w:sz w:val="20"/>
        </w:rPr>
      </w:pPr>
    </w:p>
    <w:p w14:paraId="066CDCB6" w14:textId="77777777" w:rsidR="008F1476" w:rsidRPr="005212F1" w:rsidRDefault="008F1476" w:rsidP="008F1476">
      <w:pPr>
        <w:ind w:left="540" w:hanging="540"/>
        <w:rPr>
          <w:rFonts w:ascii="Cambria" w:hAnsi="Cambria"/>
          <w:sz w:val="20"/>
        </w:rPr>
      </w:pPr>
    </w:p>
    <w:p w14:paraId="195BD616" w14:textId="77777777" w:rsidR="008F1476" w:rsidRPr="005212F1" w:rsidRDefault="008F1476" w:rsidP="008F1476">
      <w:pPr>
        <w:ind w:left="360" w:right="26" w:hanging="360"/>
        <w:rPr>
          <w:rFonts w:ascii="Cambria" w:hAnsi="Cambria"/>
          <w:sz w:val="20"/>
        </w:rPr>
      </w:pPr>
      <w:r w:rsidRPr="005212F1">
        <w:rPr>
          <w:rFonts w:ascii="Cambria" w:hAnsi="Cambria"/>
          <w:b/>
          <w:bCs/>
          <w:sz w:val="20"/>
          <w:lang w:val="en-US"/>
        </w:rPr>
        <w:t>2.  TUL505</w:t>
      </w:r>
      <w:r>
        <w:rPr>
          <w:rFonts w:ascii="Cambria" w:hAnsi="Cambria"/>
          <w:b/>
          <w:bCs/>
          <w:sz w:val="20"/>
          <w:lang w:val="en-US"/>
        </w:rPr>
        <w:t xml:space="preserve"> &amp; 506:</w:t>
      </w:r>
      <w:r w:rsidRPr="005212F1">
        <w:rPr>
          <w:rFonts w:ascii="Cambria" w:hAnsi="Cambria"/>
          <w:b/>
          <w:bCs/>
          <w:sz w:val="20"/>
          <w:lang w:val="en-US"/>
        </w:rPr>
        <w:t xml:space="preserve">  Language &amp; Culture Acquisition </w:t>
      </w:r>
      <w:r w:rsidRPr="005212F1">
        <w:rPr>
          <w:rFonts w:ascii="Cambria" w:hAnsi="Cambria"/>
          <w:sz w:val="20"/>
          <w:lang w:val="en-US"/>
        </w:rPr>
        <w:t>(6 credits, for students going cross-cultural)</w:t>
      </w:r>
    </w:p>
    <w:p w14:paraId="7330C4A9" w14:textId="77777777" w:rsidR="008F1476" w:rsidRPr="00653F5F" w:rsidRDefault="008F1476" w:rsidP="008F1476">
      <w:pPr>
        <w:ind w:left="360"/>
        <w:rPr>
          <w:rFonts w:ascii="Cambria" w:hAnsi="Cambria"/>
          <w:i/>
          <w:iCs/>
          <w:sz w:val="20"/>
          <w:lang w:val="en-US"/>
        </w:rPr>
      </w:pPr>
      <w:r w:rsidRPr="005212F1">
        <w:rPr>
          <w:rFonts w:ascii="Cambria" w:hAnsi="Cambria"/>
          <w:sz w:val="20"/>
        </w:rPr>
        <w:t xml:space="preserve">This course guides students in acquiring a basic level of language and culture competence within urban poor communities, and the knowledge and skills for ongoing learning.  </w:t>
      </w:r>
      <w:r w:rsidRPr="005212F1">
        <w:rPr>
          <w:rFonts w:ascii="Cambria" w:hAnsi="Cambria"/>
          <w:b/>
          <w:bCs/>
          <w:sz w:val="20"/>
          <w:lang w:val="en-US"/>
        </w:rPr>
        <w:t> </w:t>
      </w:r>
      <w:r w:rsidRPr="005212F1">
        <w:rPr>
          <w:rFonts w:ascii="Cambria" w:hAnsi="Cambria"/>
          <w:i/>
          <w:iCs/>
          <w:sz w:val="20"/>
          <w:lang w:val="en-US"/>
        </w:rPr>
        <w:t>Learners complete language learning coursework prior to or concurrent with “core” requirements below.</w:t>
      </w:r>
    </w:p>
    <w:p w14:paraId="30F569DA" w14:textId="77777777" w:rsidR="008F1476" w:rsidRPr="007713AA" w:rsidRDefault="008F1476" w:rsidP="00481A07">
      <w:pPr>
        <w:pStyle w:val="ListParagraph"/>
        <w:numPr>
          <w:ilvl w:val="0"/>
          <w:numId w:val="51"/>
        </w:numPr>
        <w:ind w:right="26"/>
        <w:rPr>
          <w:rFonts w:ascii="Cambria" w:hAnsi="Cambria"/>
          <w:sz w:val="20"/>
          <w:lang w:val="en-US"/>
        </w:rPr>
      </w:pPr>
      <w:r w:rsidRPr="007713AA">
        <w:rPr>
          <w:rFonts w:ascii="Cambria" w:hAnsi="Cambria"/>
          <w:b/>
          <w:bCs/>
          <w:sz w:val="20"/>
          <w:lang w:val="en-US"/>
        </w:rPr>
        <w:t xml:space="preserve">TUL520 Urban Spirituality </w:t>
      </w:r>
      <w:r w:rsidRPr="007713AA">
        <w:rPr>
          <w:rFonts w:ascii="Cambria" w:hAnsi="Cambria"/>
          <w:sz w:val="20"/>
          <w:lang w:val="en-US"/>
        </w:rPr>
        <w:t>(3 credits)</w:t>
      </w:r>
    </w:p>
    <w:p w14:paraId="51EA9DBF" w14:textId="77777777" w:rsidR="008F1476" w:rsidRPr="007713AA" w:rsidRDefault="008F1476" w:rsidP="008F1476">
      <w:pPr>
        <w:pStyle w:val="ListParagraph"/>
        <w:ind w:left="0" w:right="26"/>
        <w:rPr>
          <w:rFonts w:ascii="Cambria" w:hAnsi="Cambria"/>
          <w:sz w:val="20"/>
        </w:rPr>
      </w:pPr>
      <w:r>
        <w:rPr>
          <w:rFonts w:ascii="Cambria" w:hAnsi="Cambria"/>
          <w:b/>
          <w:bCs/>
          <w:sz w:val="20"/>
          <w:lang w:val="en-US"/>
        </w:rPr>
        <w:t>Original</w:t>
      </w:r>
    </w:p>
    <w:p w14:paraId="30B28227" w14:textId="77777777" w:rsidR="008F1476" w:rsidRDefault="008F1476" w:rsidP="008F1476">
      <w:pPr>
        <w:ind w:left="360" w:right="29"/>
        <w:rPr>
          <w:rFonts w:ascii="Cambria" w:hAnsi="Cambria"/>
          <w:b/>
          <w:bCs/>
          <w:sz w:val="20"/>
        </w:rPr>
      </w:pPr>
      <w:r w:rsidRPr="005212F1">
        <w:rPr>
          <w:rFonts w:ascii="Cambria" w:hAnsi="Cambria"/>
          <w:color w:val="auto"/>
          <w:sz w:val="20"/>
        </w:rPr>
        <w:t>This course explores t</w:t>
      </w:r>
      <w:r w:rsidRPr="005212F1">
        <w:rPr>
          <w:rFonts w:ascii="Cambria" w:hAnsi="Cambria"/>
          <w:sz w:val="20"/>
        </w:rPr>
        <w:t>he development of a personal urban spirituality, as well as the skills of leading spiritual formation among the urban poor</w:t>
      </w:r>
      <w:r w:rsidRPr="005212F1">
        <w:rPr>
          <w:rStyle w:val="grame"/>
          <w:rFonts w:ascii="Cambria" w:hAnsi="Cambria"/>
          <w:sz w:val="20"/>
        </w:rPr>
        <w:t>. </w:t>
      </w:r>
      <w:r w:rsidRPr="005212F1">
        <w:rPr>
          <w:rFonts w:ascii="Cambria" w:hAnsi="Cambria"/>
          <w:sz w:val="20"/>
        </w:rPr>
        <w:t>The course includes a personal inventory of character, calling, and giftedness and addresses human development and family life in the slum context</w:t>
      </w:r>
      <w:r w:rsidRPr="005212F1">
        <w:rPr>
          <w:rFonts w:ascii="Cambria" w:hAnsi="Cambria"/>
          <w:b/>
          <w:bCs/>
          <w:sz w:val="20"/>
        </w:rPr>
        <w:t>.</w:t>
      </w:r>
    </w:p>
    <w:p w14:paraId="4B37DCDF" w14:textId="77777777" w:rsidR="008F1476" w:rsidRPr="005212F1" w:rsidRDefault="008F1476" w:rsidP="008F1476">
      <w:pPr>
        <w:ind w:right="29"/>
        <w:rPr>
          <w:rFonts w:ascii="Cambria" w:hAnsi="Cambria" w:cs="Arial"/>
          <w:i/>
          <w:sz w:val="20"/>
        </w:rPr>
      </w:pPr>
      <w:r>
        <w:rPr>
          <w:rFonts w:ascii="Cambria" w:hAnsi="Cambria"/>
          <w:color w:val="auto"/>
          <w:sz w:val="20"/>
        </w:rPr>
        <w:t>Proposed</w:t>
      </w:r>
    </w:p>
    <w:p w14:paraId="39213486" w14:textId="77777777" w:rsidR="008F1476" w:rsidRPr="007713AA" w:rsidRDefault="008F1476" w:rsidP="008F1476">
      <w:pPr>
        <w:ind w:left="360"/>
        <w:rPr>
          <w:color w:val="auto"/>
          <w:lang w:val="en-US"/>
        </w:rPr>
      </w:pPr>
      <w:r w:rsidRPr="005212F1">
        <w:rPr>
          <w:rFonts w:ascii="Cambria" w:hAnsi="Cambria"/>
          <w:b/>
          <w:bCs/>
          <w:sz w:val="20"/>
          <w:lang w:val="en-US"/>
        </w:rPr>
        <w:lastRenderedPageBreak/>
        <w:t xml:space="preserve">   </w:t>
      </w:r>
      <w:r w:rsidRPr="007713AA">
        <w:rPr>
          <w:color w:val="auto"/>
          <w:lang w:val="en-US"/>
        </w:rPr>
        <w:t xml:space="preserve">This course is an in-depth examination of </w:t>
      </w:r>
      <w:r>
        <w:rPr>
          <w:color w:val="auto"/>
          <w:lang w:val="en-US"/>
        </w:rPr>
        <w:t>spiritual development</w:t>
      </w:r>
      <w:r w:rsidRPr="007713AA">
        <w:rPr>
          <w:color w:val="auto"/>
          <w:lang w:val="en-US"/>
        </w:rPr>
        <w:t xml:space="preserve"> in marginalized and impoverished urban contexts, emphasizing the care and nurturing of </w:t>
      </w:r>
      <w:r>
        <w:rPr>
          <w:color w:val="auto"/>
          <w:lang w:val="en-US"/>
        </w:rPr>
        <w:t xml:space="preserve">incarnational urban </w:t>
      </w:r>
      <w:r w:rsidRPr="007713AA">
        <w:rPr>
          <w:color w:val="auto"/>
          <w:lang w:val="en-US"/>
        </w:rPr>
        <w:t>poor workers and the practical application of the spiritual disciplines.</w:t>
      </w:r>
    </w:p>
    <w:p w14:paraId="49E8C688" w14:textId="77777777" w:rsidR="008F1476" w:rsidRPr="005212F1" w:rsidRDefault="008F1476" w:rsidP="008F1476">
      <w:pPr>
        <w:ind w:left="360" w:right="26" w:hanging="360"/>
        <w:rPr>
          <w:rFonts w:ascii="Cambria" w:hAnsi="Cambria"/>
          <w:b/>
          <w:bCs/>
          <w:sz w:val="20"/>
          <w:lang w:val="en-US"/>
        </w:rPr>
      </w:pPr>
    </w:p>
    <w:p w14:paraId="02151EAF" w14:textId="77777777" w:rsidR="008F1476" w:rsidRPr="00653F5F" w:rsidRDefault="008F1476" w:rsidP="00481A07">
      <w:pPr>
        <w:pStyle w:val="ListParagraph"/>
        <w:numPr>
          <w:ilvl w:val="0"/>
          <w:numId w:val="51"/>
        </w:numPr>
        <w:ind w:right="26"/>
        <w:rPr>
          <w:rFonts w:ascii="Cambria" w:hAnsi="Cambria"/>
          <w:b/>
          <w:bCs/>
          <w:sz w:val="20"/>
          <w:lang w:val="en-US"/>
        </w:rPr>
      </w:pPr>
      <w:r w:rsidRPr="00653F5F">
        <w:rPr>
          <w:rFonts w:ascii="Cambria" w:hAnsi="Cambria"/>
          <w:b/>
          <w:bCs/>
          <w:sz w:val="20"/>
          <w:lang w:val="en-US"/>
        </w:rPr>
        <w:t xml:space="preserve">TUL530 Urban Poor </w:t>
      </w:r>
      <w:proofErr w:type="spellStart"/>
      <w:r w:rsidRPr="00653F5F">
        <w:rPr>
          <w:rFonts w:ascii="Cambria" w:hAnsi="Cambria"/>
          <w:b/>
          <w:bCs/>
          <w:sz w:val="20"/>
          <w:lang w:val="en-US"/>
        </w:rPr>
        <w:t>Churchplanting</w:t>
      </w:r>
      <w:proofErr w:type="spellEnd"/>
      <w:r w:rsidRPr="00653F5F">
        <w:rPr>
          <w:rFonts w:ascii="Cambria" w:hAnsi="Cambria"/>
          <w:b/>
          <w:bCs/>
          <w:sz w:val="20"/>
          <w:lang w:val="en-US"/>
        </w:rPr>
        <w:t xml:space="preserve"> (or Developing Urban Faith Communities) </w:t>
      </w:r>
      <w:r w:rsidRPr="00653F5F">
        <w:rPr>
          <w:rFonts w:ascii="Cambria" w:hAnsi="Cambria"/>
          <w:sz w:val="20"/>
          <w:lang w:val="en-US"/>
        </w:rPr>
        <w:t>(3 credits)</w:t>
      </w:r>
    </w:p>
    <w:p w14:paraId="7F46D9CA" w14:textId="77777777" w:rsidR="008F1476" w:rsidRPr="005212F1" w:rsidRDefault="008F1476" w:rsidP="008F1476">
      <w:pPr>
        <w:ind w:right="26"/>
        <w:rPr>
          <w:rFonts w:ascii="Cambria" w:hAnsi="Cambria"/>
          <w:sz w:val="20"/>
        </w:rPr>
      </w:pPr>
      <w:r>
        <w:rPr>
          <w:rFonts w:ascii="Cambria" w:hAnsi="Cambria"/>
          <w:b/>
          <w:bCs/>
          <w:sz w:val="20"/>
          <w:lang w:val="en-US"/>
        </w:rPr>
        <w:t>Original</w:t>
      </w:r>
    </w:p>
    <w:p w14:paraId="5C1E1FC2" w14:textId="77777777" w:rsidR="008F1476" w:rsidRDefault="008F1476" w:rsidP="008F1476">
      <w:pPr>
        <w:ind w:left="360"/>
        <w:rPr>
          <w:rFonts w:ascii="Cambria" w:hAnsi="Cambria"/>
          <w:color w:val="auto"/>
          <w:sz w:val="20"/>
        </w:rPr>
      </w:pPr>
      <w:r w:rsidRPr="005212F1">
        <w:rPr>
          <w:rFonts w:ascii="Cambria" w:hAnsi="Cambria"/>
          <w:sz w:val="20"/>
        </w:rPr>
        <w:t> This course emphasizes a story-telling approach to understanding the development of holistic poor peoples' churches in ways faithful to the values and goals of the kingdom of God</w:t>
      </w:r>
      <w:r w:rsidRPr="005212F1">
        <w:rPr>
          <w:rStyle w:val="grame"/>
          <w:rFonts w:ascii="Cambria" w:hAnsi="Cambria"/>
          <w:sz w:val="20"/>
        </w:rPr>
        <w:t>. </w:t>
      </w:r>
      <w:r w:rsidRPr="005212F1">
        <w:rPr>
          <w:rFonts w:ascii="Cambria" w:hAnsi="Cambria"/>
          <w:sz w:val="20"/>
        </w:rPr>
        <w:t xml:space="preserve">Entrance, proclamation, and discipleship are considered in relation to small group formation, leadership, and community development.  </w:t>
      </w:r>
      <w:r>
        <w:rPr>
          <w:rFonts w:ascii="Cambria" w:hAnsi="Cambria"/>
          <w:sz w:val="20"/>
        </w:rPr>
        <w:t>(</w:t>
      </w:r>
      <w:r w:rsidRPr="005212F1">
        <w:rPr>
          <w:rFonts w:ascii="Cambria" w:hAnsi="Cambria"/>
          <w:i/>
          <w:color w:val="auto"/>
          <w:sz w:val="20"/>
        </w:rPr>
        <w:t xml:space="preserve">This </w:t>
      </w:r>
      <w:proofErr w:type="gramStart"/>
      <w:r w:rsidRPr="005212F1">
        <w:rPr>
          <w:rFonts w:ascii="Cambria" w:hAnsi="Cambria"/>
          <w:i/>
          <w:color w:val="auto"/>
          <w:sz w:val="20"/>
        </w:rPr>
        <w:t>involves  student</w:t>
      </w:r>
      <w:proofErr w:type="gramEnd"/>
      <w:r w:rsidRPr="005212F1">
        <w:rPr>
          <w:rFonts w:ascii="Cambria" w:hAnsi="Cambria"/>
          <w:i/>
          <w:color w:val="auto"/>
          <w:sz w:val="20"/>
        </w:rPr>
        <w:t xml:space="preserve"> participation in a mentored </w:t>
      </w:r>
      <w:proofErr w:type="spellStart"/>
      <w:r w:rsidRPr="005212F1">
        <w:rPr>
          <w:rFonts w:ascii="Cambria" w:hAnsi="Cambria"/>
          <w:i/>
          <w:color w:val="auto"/>
          <w:sz w:val="20"/>
        </w:rPr>
        <w:t>churchplanting</w:t>
      </w:r>
      <w:proofErr w:type="spellEnd"/>
      <w:r w:rsidRPr="005212F1">
        <w:rPr>
          <w:rFonts w:ascii="Cambria" w:hAnsi="Cambria"/>
          <w:i/>
          <w:color w:val="auto"/>
          <w:sz w:val="20"/>
        </w:rPr>
        <w:t xml:space="preserve"> team, across the first year of the degree</w:t>
      </w:r>
      <w:r>
        <w:rPr>
          <w:rFonts w:ascii="Cambria" w:hAnsi="Cambria"/>
          <w:i/>
          <w:color w:val="auto"/>
          <w:sz w:val="20"/>
        </w:rPr>
        <w:t>)</w:t>
      </w:r>
      <w:r w:rsidRPr="005212F1">
        <w:rPr>
          <w:rFonts w:ascii="Cambria" w:hAnsi="Cambria"/>
          <w:color w:val="auto"/>
          <w:sz w:val="20"/>
        </w:rPr>
        <w:t>.</w:t>
      </w:r>
    </w:p>
    <w:p w14:paraId="0AB52C52" w14:textId="77777777" w:rsidR="008F1476" w:rsidRPr="007713AA" w:rsidRDefault="008F1476" w:rsidP="008F1476">
      <w:pPr>
        <w:rPr>
          <w:rFonts w:ascii="Cambria" w:hAnsi="Cambria"/>
          <w:b/>
          <w:color w:val="auto"/>
          <w:sz w:val="20"/>
        </w:rPr>
      </w:pPr>
      <w:r w:rsidRPr="007713AA">
        <w:rPr>
          <w:rFonts w:ascii="Cambria" w:hAnsi="Cambria"/>
          <w:b/>
          <w:color w:val="auto"/>
          <w:sz w:val="20"/>
        </w:rPr>
        <w:t>Proposed</w:t>
      </w:r>
    </w:p>
    <w:p w14:paraId="63720D45" w14:textId="77777777" w:rsidR="008F1476" w:rsidRPr="007713AA" w:rsidRDefault="008F1476" w:rsidP="008F1476">
      <w:pPr>
        <w:ind w:left="360"/>
        <w:rPr>
          <w:color w:val="auto"/>
          <w:lang w:val="en-US"/>
        </w:rPr>
      </w:pPr>
      <w:r w:rsidRPr="007713AA">
        <w:rPr>
          <w:color w:val="auto"/>
          <w:lang w:val="en-US"/>
        </w:rPr>
        <w:t>The course explores approaches to the process of entering marginal urban communities and developing a holistic community-based discipleship experience.</w:t>
      </w:r>
    </w:p>
    <w:p w14:paraId="2973F4D9" w14:textId="77777777" w:rsidR="008F1476" w:rsidRPr="005212F1" w:rsidRDefault="008F1476" w:rsidP="008F1476">
      <w:pPr>
        <w:ind w:left="360"/>
        <w:rPr>
          <w:rFonts w:ascii="Cambria" w:hAnsi="Cambria"/>
          <w:sz w:val="20"/>
        </w:rPr>
      </w:pPr>
    </w:p>
    <w:p w14:paraId="6084E812" w14:textId="77777777" w:rsidR="008F1476" w:rsidRDefault="008F1476" w:rsidP="008F1476">
      <w:pPr>
        <w:spacing w:before="100" w:beforeAutospacing="1" w:after="100" w:afterAutospacing="1"/>
        <w:ind w:right="26"/>
        <w:rPr>
          <w:rFonts w:ascii="Cambria" w:hAnsi="Cambria"/>
          <w:sz w:val="20"/>
          <w:lang w:val="en-US"/>
        </w:rPr>
      </w:pPr>
      <w:r w:rsidRPr="005212F1">
        <w:rPr>
          <w:rFonts w:ascii="Cambria" w:hAnsi="Cambria"/>
          <w:b/>
          <w:bCs/>
          <w:sz w:val="20"/>
          <w:lang w:val="en-US"/>
        </w:rPr>
        <w:t>5.   TUL540 Urban Realit</w:t>
      </w:r>
      <w:r>
        <w:rPr>
          <w:rFonts w:ascii="Cambria" w:hAnsi="Cambria"/>
          <w:b/>
          <w:bCs/>
          <w:sz w:val="20"/>
          <w:lang w:val="en-US"/>
        </w:rPr>
        <w:t>ies</w:t>
      </w:r>
      <w:r w:rsidRPr="005212F1">
        <w:rPr>
          <w:rFonts w:ascii="Cambria" w:hAnsi="Cambria"/>
          <w:b/>
          <w:bCs/>
          <w:sz w:val="20"/>
          <w:lang w:val="en-US"/>
        </w:rPr>
        <w:t xml:space="preserve"> and Theology </w:t>
      </w:r>
      <w:r w:rsidRPr="005212F1">
        <w:rPr>
          <w:rFonts w:ascii="Cambria" w:hAnsi="Cambria"/>
          <w:sz w:val="20"/>
          <w:lang w:val="en-US"/>
        </w:rPr>
        <w:t>(3 credits)</w:t>
      </w:r>
    </w:p>
    <w:p w14:paraId="65C7E011" w14:textId="77777777" w:rsidR="008F1476" w:rsidRDefault="008F1476" w:rsidP="008F1476">
      <w:pPr>
        <w:spacing w:before="100" w:beforeAutospacing="1" w:after="100" w:afterAutospacing="1"/>
        <w:ind w:right="26"/>
        <w:rPr>
          <w:rFonts w:ascii="Cambria" w:hAnsi="Cambria"/>
          <w:sz w:val="20"/>
          <w:lang w:val="en-US"/>
        </w:rPr>
      </w:pPr>
      <w:r>
        <w:rPr>
          <w:rFonts w:ascii="Cambria" w:hAnsi="Cambria"/>
          <w:sz w:val="20"/>
          <w:lang w:val="en-US"/>
        </w:rPr>
        <w:t>Proposed: Social Science Tools for Urban Analysis</w:t>
      </w:r>
    </w:p>
    <w:p w14:paraId="3FEBCABC" w14:textId="77777777" w:rsidR="008F1476" w:rsidRPr="005212F1" w:rsidRDefault="008F1476" w:rsidP="008F1476">
      <w:pPr>
        <w:spacing w:before="100" w:beforeAutospacing="1" w:after="100" w:afterAutospacing="1"/>
        <w:ind w:right="26"/>
        <w:rPr>
          <w:rFonts w:ascii="Cambria" w:hAnsi="Cambria"/>
          <w:sz w:val="20"/>
        </w:rPr>
      </w:pPr>
      <w:r>
        <w:rPr>
          <w:rFonts w:ascii="Cambria" w:hAnsi="Cambria"/>
          <w:sz w:val="20"/>
        </w:rPr>
        <w:t>Original</w:t>
      </w:r>
    </w:p>
    <w:p w14:paraId="53CD70FA" w14:textId="77777777" w:rsidR="008F1476" w:rsidRDefault="008F1476" w:rsidP="008F1476">
      <w:pPr>
        <w:ind w:left="397"/>
        <w:rPr>
          <w:rFonts w:ascii="Cambria" w:hAnsi="Cambria"/>
          <w:sz w:val="20"/>
        </w:rPr>
      </w:pPr>
      <w:r w:rsidRPr="005212F1">
        <w:rPr>
          <w:rFonts w:ascii="Cambria" w:hAnsi="Cambria"/>
          <w:sz w:val="20"/>
        </w:rPr>
        <w:t xml:space="preserve">This course structures a dialogue between two processes, urban </w:t>
      </w:r>
      <w:r w:rsidRPr="005212F1">
        <w:rPr>
          <w:rStyle w:val="grame"/>
          <w:rFonts w:ascii="Cambria" w:hAnsi="Cambria"/>
          <w:sz w:val="20"/>
        </w:rPr>
        <w:t>theologising</w:t>
      </w:r>
      <w:r w:rsidRPr="005212F1">
        <w:rPr>
          <w:rFonts w:ascii="Cambria" w:hAnsi="Cambria"/>
          <w:sz w:val="20"/>
        </w:rPr>
        <w:t xml:space="preserve"> and social analysis (urban studies in economics, developmental studies, anthropology, sociology, history) in a mutually enriching interaction that generates perspectives and analytic methods for transformative urban mission (including urban research methods if not covered elsewhere).</w:t>
      </w:r>
    </w:p>
    <w:p w14:paraId="0B740921" w14:textId="77777777" w:rsidR="008F1476" w:rsidRDefault="008F1476" w:rsidP="008F1476">
      <w:pPr>
        <w:rPr>
          <w:rFonts w:ascii="Cambria" w:hAnsi="Cambria"/>
          <w:sz w:val="20"/>
        </w:rPr>
      </w:pPr>
      <w:r>
        <w:rPr>
          <w:rFonts w:ascii="Cambria" w:hAnsi="Cambria"/>
          <w:sz w:val="20"/>
        </w:rPr>
        <w:t>Proposed</w:t>
      </w:r>
    </w:p>
    <w:p w14:paraId="7D8EF673" w14:textId="77777777" w:rsidR="008F1476" w:rsidRPr="007713AA" w:rsidRDefault="008F1476" w:rsidP="008F1476">
      <w:pPr>
        <w:ind w:left="720"/>
        <w:rPr>
          <w:color w:val="auto"/>
          <w:lang w:val="en-US"/>
        </w:rPr>
      </w:pPr>
      <w:r w:rsidRPr="007713AA">
        <w:rPr>
          <w:color w:val="auto"/>
          <w:lang w:val="en-US"/>
        </w:rPr>
        <w:t>This course organizes an interdisciplinary dialogue between urban theology and urban analysis, drawing upon studies in economics, community development, anthropology, sociology, and history. It aims to generate perspectives and tools for transformative urban mission.</w:t>
      </w:r>
    </w:p>
    <w:p w14:paraId="70919435" w14:textId="77777777" w:rsidR="008F1476" w:rsidRPr="005212F1" w:rsidRDefault="008F1476" w:rsidP="008F1476">
      <w:pPr>
        <w:ind w:left="397"/>
        <w:rPr>
          <w:rFonts w:ascii="Cambria" w:hAnsi="Cambria"/>
          <w:sz w:val="20"/>
        </w:rPr>
      </w:pPr>
    </w:p>
    <w:p w14:paraId="1BEFADF7" w14:textId="77777777" w:rsidR="008F1476" w:rsidRPr="005212F1" w:rsidRDefault="008F1476" w:rsidP="008F1476">
      <w:pPr>
        <w:spacing w:before="100" w:beforeAutospacing="1" w:after="100" w:afterAutospacing="1"/>
        <w:ind w:right="26"/>
        <w:rPr>
          <w:rFonts w:ascii="Cambria" w:hAnsi="Cambria"/>
          <w:sz w:val="20"/>
        </w:rPr>
      </w:pPr>
      <w:r w:rsidRPr="005212F1">
        <w:rPr>
          <w:rFonts w:ascii="Cambria" w:hAnsi="Cambria"/>
          <w:sz w:val="20"/>
          <w:lang w:val="en-US"/>
        </w:rPr>
        <w:t> </w:t>
      </w:r>
      <w:r w:rsidRPr="005212F1">
        <w:rPr>
          <w:rFonts w:ascii="Cambria" w:hAnsi="Cambria"/>
          <w:i/>
          <w:iCs/>
          <w:sz w:val="20"/>
          <w:lang w:val="en-US"/>
        </w:rPr>
        <w:t>1</w:t>
      </w:r>
      <w:r w:rsidRPr="005212F1">
        <w:rPr>
          <w:rFonts w:ascii="Cambria" w:hAnsi="Cambria"/>
          <w:i/>
          <w:iCs/>
          <w:sz w:val="20"/>
          <w:vertAlign w:val="superscript"/>
          <w:lang w:val="en-US"/>
        </w:rPr>
        <w:t>st</w:t>
      </w:r>
      <w:r w:rsidRPr="005212F1">
        <w:rPr>
          <w:rFonts w:ascii="Cambria" w:hAnsi="Cambria"/>
          <w:i/>
          <w:iCs/>
          <w:sz w:val="20"/>
          <w:lang w:val="en-US"/>
        </w:rPr>
        <w:t xml:space="preserve"> Year Internships (Students will take </w:t>
      </w:r>
      <w:r>
        <w:rPr>
          <w:rFonts w:ascii="Cambria" w:hAnsi="Cambria"/>
          <w:i/>
          <w:iCs/>
          <w:sz w:val="20"/>
          <w:lang w:val="en-US"/>
        </w:rPr>
        <w:t xml:space="preserve">3 or </w:t>
      </w:r>
      <w:r w:rsidRPr="005212F1">
        <w:rPr>
          <w:rFonts w:ascii="Cambria" w:hAnsi="Cambria"/>
          <w:i/>
          <w:iCs/>
          <w:sz w:val="20"/>
          <w:lang w:val="en-US"/>
        </w:rPr>
        <w:t>4 of 5 internships across the degree)</w:t>
      </w:r>
    </w:p>
    <w:p w14:paraId="54F1A82F" w14:textId="77777777" w:rsidR="008F1476" w:rsidRDefault="008F1476" w:rsidP="008F1476">
      <w:pPr>
        <w:spacing w:before="100" w:beforeAutospacing="1" w:after="100" w:afterAutospacing="1"/>
        <w:ind w:right="26"/>
        <w:rPr>
          <w:rFonts w:ascii="Cambria" w:hAnsi="Cambria"/>
          <w:sz w:val="20"/>
          <w:lang w:val="en-US"/>
        </w:rPr>
      </w:pPr>
      <w:r w:rsidRPr="005212F1">
        <w:rPr>
          <w:rFonts w:ascii="Cambria" w:hAnsi="Cambria"/>
          <w:b/>
          <w:bCs/>
          <w:sz w:val="20"/>
          <w:lang w:val="en-US"/>
        </w:rPr>
        <w:t xml:space="preserve">6.   TUL550 Service </w:t>
      </w:r>
      <w:r>
        <w:rPr>
          <w:rFonts w:ascii="Cambria" w:hAnsi="Cambria"/>
          <w:b/>
          <w:bCs/>
          <w:sz w:val="20"/>
          <w:lang w:val="en-US"/>
        </w:rPr>
        <w:t>with</w:t>
      </w:r>
      <w:r w:rsidRPr="005212F1">
        <w:rPr>
          <w:rFonts w:ascii="Cambria" w:hAnsi="Cambria"/>
          <w:b/>
          <w:bCs/>
          <w:sz w:val="20"/>
          <w:lang w:val="en-US"/>
        </w:rPr>
        <w:t xml:space="preserve"> the Marginalized </w:t>
      </w:r>
      <w:r w:rsidRPr="005212F1">
        <w:rPr>
          <w:rFonts w:ascii="Cambria" w:hAnsi="Cambria"/>
          <w:sz w:val="20"/>
          <w:lang w:val="en-US"/>
        </w:rPr>
        <w:t>(3 credits)</w:t>
      </w:r>
    </w:p>
    <w:p w14:paraId="55CDE98A" w14:textId="77777777" w:rsidR="008F1476" w:rsidRDefault="008F1476" w:rsidP="008F1476">
      <w:pPr>
        <w:spacing w:before="100" w:beforeAutospacing="1" w:after="100" w:afterAutospacing="1"/>
        <w:ind w:right="26"/>
        <w:rPr>
          <w:rFonts w:ascii="Cambria" w:hAnsi="Cambria"/>
          <w:sz w:val="20"/>
        </w:rPr>
      </w:pPr>
      <w:r>
        <w:rPr>
          <w:rFonts w:ascii="Cambria" w:hAnsi="Cambria"/>
          <w:sz w:val="20"/>
        </w:rPr>
        <w:t>Proposed: Solidarity with the Marginalized</w:t>
      </w:r>
    </w:p>
    <w:p w14:paraId="57854480" w14:textId="77777777" w:rsidR="008F1476" w:rsidRPr="007713AA" w:rsidRDefault="008F1476" w:rsidP="008F1476">
      <w:pPr>
        <w:spacing w:before="100" w:beforeAutospacing="1" w:after="100" w:afterAutospacing="1"/>
        <w:ind w:right="26"/>
        <w:rPr>
          <w:rFonts w:ascii="Cambria" w:hAnsi="Cambria"/>
          <w:b/>
          <w:sz w:val="20"/>
        </w:rPr>
      </w:pPr>
      <w:r w:rsidRPr="007713AA">
        <w:rPr>
          <w:rFonts w:ascii="Cambria" w:hAnsi="Cambria"/>
          <w:b/>
          <w:sz w:val="20"/>
        </w:rPr>
        <w:t>Original</w:t>
      </w:r>
    </w:p>
    <w:p w14:paraId="2EA1B586" w14:textId="77777777" w:rsidR="008F1476" w:rsidRDefault="008F1476" w:rsidP="008F1476">
      <w:pPr>
        <w:ind w:left="397"/>
        <w:rPr>
          <w:rFonts w:ascii="Cambria" w:hAnsi="Cambria"/>
          <w:sz w:val="20"/>
        </w:rPr>
      </w:pPr>
      <w:r w:rsidRPr="005212F1">
        <w:rPr>
          <w:rFonts w:ascii="Cambria" w:hAnsi="Cambria"/>
          <w:sz w:val="20"/>
        </w:rPr>
        <w:t xml:space="preserve">This course guides students in understanding the conditions of marginalized populations (e.g. street children, substance abusers, and sex workers) and in formulating a theology and strategy for team-based responses that aim to free individuals and change structural causes. </w:t>
      </w:r>
    </w:p>
    <w:p w14:paraId="0CBD930D" w14:textId="77777777" w:rsidR="008F1476" w:rsidRPr="007713AA" w:rsidRDefault="008F1476" w:rsidP="008F1476">
      <w:pPr>
        <w:rPr>
          <w:rFonts w:ascii="Cambria" w:hAnsi="Cambria"/>
          <w:b/>
          <w:sz w:val="20"/>
        </w:rPr>
      </w:pPr>
      <w:r w:rsidRPr="007713AA">
        <w:rPr>
          <w:rFonts w:ascii="Cambria" w:hAnsi="Cambria"/>
          <w:b/>
          <w:sz w:val="20"/>
        </w:rPr>
        <w:t>Proposed</w:t>
      </w:r>
    </w:p>
    <w:p w14:paraId="5FBF0421" w14:textId="77777777" w:rsidR="008F1476" w:rsidRPr="007713AA" w:rsidRDefault="008F1476" w:rsidP="008F1476">
      <w:pPr>
        <w:ind w:left="360"/>
        <w:rPr>
          <w:color w:val="auto"/>
          <w:lang w:val="en-US"/>
        </w:rPr>
      </w:pPr>
      <w:r w:rsidRPr="007713AA">
        <w:rPr>
          <w:color w:val="auto"/>
          <w:lang w:val="en-US"/>
        </w:rPr>
        <w:t>This course guides students in understanding the conditions of marginalized populations (e.g., street children, substance users, and commercial sex workers) and in formulating a theology and strategy for team-based responses that aim to free individuals and change structural causes.</w:t>
      </w:r>
    </w:p>
    <w:p w14:paraId="3E0E5ED9" w14:textId="77777777" w:rsidR="008F1476" w:rsidRPr="007713AA" w:rsidRDefault="008F1476" w:rsidP="008F1476">
      <w:pPr>
        <w:ind w:left="397"/>
        <w:rPr>
          <w:rFonts w:ascii="Cambria" w:hAnsi="Cambria"/>
          <w:sz w:val="20"/>
          <w:lang w:val="en-US"/>
        </w:rPr>
      </w:pPr>
    </w:p>
    <w:p w14:paraId="48598425" w14:textId="77777777" w:rsidR="008F1476" w:rsidRPr="00653F5F" w:rsidRDefault="008F1476" w:rsidP="00481A07">
      <w:pPr>
        <w:pStyle w:val="ListParagraph"/>
        <w:numPr>
          <w:ilvl w:val="0"/>
          <w:numId w:val="53"/>
        </w:numPr>
        <w:spacing w:before="100" w:beforeAutospacing="1" w:after="100" w:afterAutospacing="1"/>
        <w:ind w:right="26"/>
        <w:rPr>
          <w:rFonts w:ascii="Cambria" w:hAnsi="Cambria"/>
          <w:sz w:val="20"/>
          <w:lang w:val="en-US"/>
        </w:rPr>
      </w:pPr>
      <w:r w:rsidRPr="00653F5F">
        <w:rPr>
          <w:rFonts w:ascii="Cambria" w:hAnsi="Cambria"/>
          <w:b/>
          <w:bCs/>
          <w:sz w:val="20"/>
          <w:lang w:val="en-US"/>
        </w:rPr>
        <w:lastRenderedPageBreak/>
        <w:t xml:space="preserve">TUL555 Educational Centre Development </w:t>
      </w:r>
      <w:r w:rsidRPr="00653F5F">
        <w:rPr>
          <w:rFonts w:ascii="Cambria" w:hAnsi="Cambria"/>
          <w:sz w:val="20"/>
          <w:lang w:val="en-US"/>
        </w:rPr>
        <w:t>(3 credits)</w:t>
      </w:r>
    </w:p>
    <w:p w14:paraId="2D2F6D10" w14:textId="77777777" w:rsidR="008F1476" w:rsidRPr="007713AA" w:rsidRDefault="008F1476" w:rsidP="008F1476">
      <w:pPr>
        <w:spacing w:before="100" w:beforeAutospacing="1" w:after="100" w:afterAutospacing="1"/>
        <w:ind w:right="26"/>
        <w:rPr>
          <w:rFonts w:ascii="Cambria" w:hAnsi="Cambria"/>
          <w:sz w:val="20"/>
        </w:rPr>
      </w:pPr>
      <w:r>
        <w:rPr>
          <w:rFonts w:ascii="Cambria" w:hAnsi="Cambria"/>
          <w:sz w:val="20"/>
        </w:rPr>
        <w:t>Original</w:t>
      </w:r>
    </w:p>
    <w:p w14:paraId="0F77CEB0" w14:textId="77777777" w:rsidR="008F1476" w:rsidRDefault="008F1476" w:rsidP="008F1476">
      <w:pPr>
        <w:ind w:left="397"/>
        <w:rPr>
          <w:rFonts w:ascii="Cambria" w:hAnsi="Cambria"/>
          <w:sz w:val="20"/>
        </w:rPr>
      </w:pPr>
      <w:r w:rsidRPr="005212F1">
        <w:rPr>
          <w:rFonts w:ascii="Cambria" w:hAnsi="Cambria"/>
          <w:color w:val="auto"/>
          <w:sz w:val="20"/>
        </w:rPr>
        <w:t>This course trains students in t</w:t>
      </w:r>
      <w:r w:rsidRPr="005212F1">
        <w:rPr>
          <w:rFonts w:ascii="Cambria" w:hAnsi="Cambria"/>
          <w:sz w:val="20"/>
        </w:rPr>
        <w:t xml:space="preserve">he theory and practice of developing and improving education in the slums (e.g. elementary, vocational, and preschools, adult literacy programs, and IT centres) as integral to urban poor churches and community development. Topics include school effectiveness, models, curriculum, management, financial viability, and the school’s relationship to church and community. </w:t>
      </w:r>
    </w:p>
    <w:p w14:paraId="0241018B" w14:textId="77777777" w:rsidR="008F1476" w:rsidRDefault="008F1476" w:rsidP="008F1476">
      <w:pPr>
        <w:ind w:left="397"/>
        <w:rPr>
          <w:rFonts w:ascii="Cambria" w:hAnsi="Cambria"/>
          <w:sz w:val="20"/>
        </w:rPr>
      </w:pPr>
      <w:r>
        <w:rPr>
          <w:rFonts w:ascii="Cambria" w:hAnsi="Cambria"/>
          <w:color w:val="auto"/>
          <w:sz w:val="20"/>
        </w:rPr>
        <w:t>Proposed</w:t>
      </w:r>
    </w:p>
    <w:p w14:paraId="12E4EF8A" w14:textId="77777777" w:rsidR="008F1476" w:rsidRPr="007713AA" w:rsidRDefault="008F1476" w:rsidP="008F1476">
      <w:pPr>
        <w:rPr>
          <w:color w:val="auto"/>
          <w:lang w:val="en-US"/>
        </w:rPr>
      </w:pPr>
      <w:r w:rsidRPr="007713AA">
        <w:rPr>
          <w:color w:val="auto"/>
          <w:lang w:val="en-US"/>
        </w:rPr>
        <w:t>This course focuses on developing and improving preschool, elementary</w:t>
      </w:r>
      <w:r>
        <w:rPr>
          <w:color w:val="auto"/>
          <w:lang w:val="en-US"/>
        </w:rPr>
        <w:t xml:space="preserve"> </w:t>
      </w:r>
      <w:r w:rsidRPr="007713AA">
        <w:rPr>
          <w:color w:val="auto"/>
          <w:lang w:val="en-US"/>
        </w:rPr>
        <w:t>and vocational education in global slums as integral to the work of urban poor churches. Topics include philosophy of education among the poor, and the course includes a practicum evaluating school effectiveness, models of community-based (slum) schooling, curriculum development, long-term management, and financial viability.</w:t>
      </w:r>
    </w:p>
    <w:p w14:paraId="73C643E5" w14:textId="77777777" w:rsidR="008F1476" w:rsidRPr="007713AA" w:rsidRDefault="008F1476" w:rsidP="008F1476">
      <w:pPr>
        <w:ind w:left="397"/>
        <w:rPr>
          <w:rFonts w:ascii="Cambria" w:hAnsi="Cambria"/>
          <w:sz w:val="20"/>
          <w:lang w:val="en-US"/>
        </w:rPr>
      </w:pPr>
    </w:p>
    <w:p w14:paraId="182792F8" w14:textId="77777777" w:rsidR="008F1476" w:rsidRPr="007713AA" w:rsidRDefault="008F1476" w:rsidP="00481A07">
      <w:pPr>
        <w:pStyle w:val="ListParagraph"/>
        <w:numPr>
          <w:ilvl w:val="0"/>
          <w:numId w:val="50"/>
        </w:numPr>
        <w:spacing w:before="100" w:beforeAutospacing="1" w:after="100" w:afterAutospacing="1"/>
        <w:ind w:right="26"/>
        <w:rPr>
          <w:rFonts w:ascii="Cambria" w:hAnsi="Cambria"/>
          <w:sz w:val="20"/>
          <w:lang w:val="en-US"/>
        </w:rPr>
      </w:pPr>
      <w:r w:rsidRPr="007713AA">
        <w:rPr>
          <w:rFonts w:ascii="Cambria" w:hAnsi="Cambria"/>
          <w:b/>
          <w:bCs/>
          <w:sz w:val="20"/>
          <w:lang w:val="en-US"/>
        </w:rPr>
        <w:t xml:space="preserve">TUL560 Theology &amp; Practice of Community Economics </w:t>
      </w:r>
      <w:r w:rsidRPr="007713AA">
        <w:rPr>
          <w:rFonts w:ascii="Cambria" w:hAnsi="Cambria"/>
          <w:sz w:val="20"/>
          <w:lang w:val="en-US"/>
        </w:rPr>
        <w:t>(3 credits)</w:t>
      </w:r>
    </w:p>
    <w:p w14:paraId="413DE16D" w14:textId="77777777" w:rsidR="008F1476" w:rsidRPr="007713AA" w:rsidRDefault="008F1476" w:rsidP="008F1476">
      <w:pPr>
        <w:spacing w:before="100" w:beforeAutospacing="1" w:after="100" w:afterAutospacing="1"/>
        <w:ind w:right="26"/>
        <w:rPr>
          <w:rFonts w:ascii="Cambria" w:hAnsi="Cambria"/>
          <w:sz w:val="20"/>
        </w:rPr>
      </w:pPr>
      <w:r>
        <w:rPr>
          <w:rFonts w:ascii="Cambria" w:hAnsi="Cambria"/>
          <w:sz w:val="20"/>
        </w:rPr>
        <w:t>Original</w:t>
      </w:r>
    </w:p>
    <w:p w14:paraId="7DFDE850" w14:textId="77777777" w:rsidR="008F1476" w:rsidRDefault="008F1476" w:rsidP="008F1476">
      <w:pPr>
        <w:pStyle w:val="Title"/>
        <w:ind w:left="397"/>
        <w:rPr>
          <w:rFonts w:ascii="Cambria" w:hAnsi="Cambria"/>
          <w:bCs/>
          <w:sz w:val="20"/>
          <w:szCs w:val="20"/>
        </w:rPr>
      </w:pPr>
      <w:r w:rsidRPr="005212F1">
        <w:rPr>
          <w:rFonts w:ascii="Cambria" w:hAnsi="Cambria"/>
          <w:bCs/>
          <w:sz w:val="20"/>
          <w:szCs w:val="20"/>
        </w:rPr>
        <w:t xml:space="preserve">This course introduces students to training the urban poor in biblical economics, basic bookkeeping, </w:t>
      </w:r>
      <w:r w:rsidRPr="005212F1">
        <w:rPr>
          <w:rStyle w:val="grame"/>
          <w:rFonts w:ascii="Cambria" w:hAnsi="Cambria"/>
          <w:bCs/>
          <w:sz w:val="20"/>
          <w:szCs w:val="20"/>
        </w:rPr>
        <w:t xml:space="preserve">business planning, </w:t>
      </w:r>
      <w:r w:rsidRPr="005212F1">
        <w:rPr>
          <w:rFonts w:ascii="Cambria" w:hAnsi="Cambria"/>
          <w:bCs/>
          <w:sz w:val="20"/>
          <w:szCs w:val="20"/>
        </w:rPr>
        <w:t>savings cooperatives, and micro-enterprise.</w:t>
      </w:r>
    </w:p>
    <w:p w14:paraId="10C63D7A" w14:textId="77777777" w:rsidR="008F1476" w:rsidRDefault="008F1476" w:rsidP="008F1476">
      <w:pPr>
        <w:pStyle w:val="Title"/>
        <w:rPr>
          <w:rFonts w:ascii="Cambria" w:hAnsi="Cambria"/>
          <w:bCs/>
          <w:sz w:val="20"/>
          <w:szCs w:val="20"/>
        </w:rPr>
      </w:pPr>
      <w:r>
        <w:rPr>
          <w:rFonts w:ascii="Cambria" w:hAnsi="Cambria"/>
          <w:bCs/>
          <w:sz w:val="20"/>
          <w:szCs w:val="20"/>
        </w:rPr>
        <w:t>Proposed</w:t>
      </w:r>
    </w:p>
    <w:p w14:paraId="203120E7" w14:textId="77777777" w:rsidR="008F1476" w:rsidRPr="007713AA" w:rsidRDefault="008F1476" w:rsidP="008F1476">
      <w:pPr>
        <w:ind w:left="360"/>
        <w:rPr>
          <w:color w:val="auto"/>
          <w:lang w:val="en-US"/>
        </w:rPr>
      </w:pPr>
      <w:r w:rsidRPr="007713AA">
        <w:rPr>
          <w:color w:val="auto"/>
          <w:lang w:val="en-US"/>
        </w:rPr>
        <w:t>This course relates biblical and theological perspectives to the theory and practice of community wealth building. Special emphasis is given to cooperatives, microenterprises, and entrepreneurship as a basis for asset building and ownership.</w:t>
      </w:r>
    </w:p>
    <w:p w14:paraId="17C7FE82" w14:textId="77777777" w:rsidR="008F1476" w:rsidRPr="007713AA" w:rsidRDefault="008F1476" w:rsidP="008F1476">
      <w:pPr>
        <w:pStyle w:val="Title"/>
        <w:ind w:left="397"/>
        <w:rPr>
          <w:rFonts w:ascii="Cambria" w:hAnsi="Cambria"/>
          <w:sz w:val="20"/>
          <w:szCs w:val="20"/>
          <w:lang w:val="en-US"/>
        </w:rPr>
      </w:pPr>
    </w:p>
    <w:p w14:paraId="6E7B8ABB" w14:textId="77777777" w:rsidR="008F1476" w:rsidRDefault="008F1476" w:rsidP="008F1476">
      <w:pPr>
        <w:ind w:left="360" w:right="26" w:hanging="360"/>
        <w:rPr>
          <w:rFonts w:ascii="Cambria" w:hAnsi="Cambria"/>
          <w:sz w:val="20"/>
          <w:lang w:val="en-US"/>
        </w:rPr>
      </w:pPr>
      <w:r>
        <w:rPr>
          <w:rFonts w:ascii="Cambria" w:hAnsi="Cambria"/>
          <w:b/>
          <w:bCs/>
          <w:sz w:val="20"/>
          <w:lang w:val="en-US"/>
        </w:rPr>
        <w:t>9</w:t>
      </w:r>
      <w:r w:rsidRPr="005212F1">
        <w:rPr>
          <w:rFonts w:ascii="Cambria" w:hAnsi="Cambria"/>
          <w:b/>
          <w:bCs/>
          <w:sz w:val="20"/>
          <w:lang w:val="en-US"/>
        </w:rPr>
        <w:t xml:space="preserve">.   TUL620 Leadership in Urban Movements </w:t>
      </w:r>
      <w:r w:rsidRPr="005212F1">
        <w:rPr>
          <w:rFonts w:ascii="Cambria" w:hAnsi="Cambria"/>
          <w:sz w:val="20"/>
          <w:lang w:val="en-US"/>
        </w:rPr>
        <w:t xml:space="preserve">(3 credits) </w:t>
      </w:r>
    </w:p>
    <w:p w14:paraId="1486090B" w14:textId="77777777" w:rsidR="008F1476" w:rsidRPr="005212F1" w:rsidRDefault="008F1476" w:rsidP="008F1476">
      <w:pPr>
        <w:ind w:left="360" w:right="26" w:hanging="360"/>
        <w:rPr>
          <w:rFonts w:ascii="Cambria" w:hAnsi="Cambria"/>
          <w:sz w:val="20"/>
        </w:rPr>
      </w:pPr>
      <w:r>
        <w:rPr>
          <w:rFonts w:ascii="Cambria" w:hAnsi="Cambria"/>
          <w:b/>
          <w:bCs/>
          <w:sz w:val="20"/>
          <w:lang w:val="en-US"/>
        </w:rPr>
        <w:t>Original</w:t>
      </w:r>
    </w:p>
    <w:p w14:paraId="7515AE0E" w14:textId="77777777" w:rsidR="008F1476" w:rsidRDefault="008F1476" w:rsidP="008F1476">
      <w:pPr>
        <w:ind w:left="360"/>
        <w:rPr>
          <w:rFonts w:ascii="Cambria" w:hAnsi="Cambria"/>
          <w:color w:val="auto"/>
          <w:sz w:val="20"/>
        </w:rPr>
      </w:pPr>
      <w:r w:rsidRPr="005212F1">
        <w:rPr>
          <w:rFonts w:ascii="Cambria" w:hAnsi="Cambria"/>
          <w:sz w:val="20"/>
        </w:rPr>
        <w:t xml:space="preserve">This course explores the dynamics of leadership within holistic urban poor movements. Special emphasis is given to urban religious movement growth, family and “civil sector” organizational leadership models, and citywide leadership networks for evangelism, revival, and transformation.  </w:t>
      </w:r>
      <w:r w:rsidRPr="005212F1">
        <w:rPr>
          <w:rFonts w:ascii="Cambria" w:hAnsi="Cambria"/>
          <w:color w:val="auto"/>
          <w:sz w:val="20"/>
        </w:rPr>
        <w:t xml:space="preserve">This </w:t>
      </w:r>
      <w:proofErr w:type="gramStart"/>
      <w:r w:rsidRPr="005212F1">
        <w:rPr>
          <w:rFonts w:ascii="Cambria" w:hAnsi="Cambria"/>
          <w:color w:val="auto"/>
          <w:sz w:val="20"/>
        </w:rPr>
        <w:t>involves  student</w:t>
      </w:r>
      <w:proofErr w:type="gramEnd"/>
      <w:r w:rsidRPr="005212F1">
        <w:rPr>
          <w:rFonts w:ascii="Cambria" w:hAnsi="Cambria"/>
          <w:color w:val="auto"/>
          <w:sz w:val="20"/>
        </w:rPr>
        <w:t xml:space="preserve"> participation in a mentored </w:t>
      </w:r>
      <w:proofErr w:type="spellStart"/>
      <w:r w:rsidRPr="005212F1">
        <w:rPr>
          <w:rFonts w:ascii="Cambria" w:hAnsi="Cambria"/>
          <w:color w:val="auto"/>
          <w:sz w:val="20"/>
        </w:rPr>
        <w:t>churchplanting</w:t>
      </w:r>
      <w:proofErr w:type="spellEnd"/>
      <w:r w:rsidRPr="005212F1">
        <w:rPr>
          <w:rFonts w:ascii="Cambria" w:hAnsi="Cambria"/>
          <w:color w:val="auto"/>
          <w:sz w:val="20"/>
        </w:rPr>
        <w:t xml:space="preserve"> team, supported by Field Supervision 2 across the second year of the degree.</w:t>
      </w:r>
    </w:p>
    <w:p w14:paraId="5BC33EBA" w14:textId="77777777" w:rsidR="008F1476" w:rsidRPr="00EC1028" w:rsidRDefault="008F1476" w:rsidP="00EC1028">
      <w:pPr>
        <w:rPr>
          <w:rFonts w:ascii="Cambria" w:hAnsi="Cambria"/>
          <w:b/>
          <w:bCs/>
          <w:color w:val="000000" w:themeColor="text1"/>
          <w:sz w:val="20"/>
        </w:rPr>
      </w:pPr>
      <w:r w:rsidRPr="00EC1028">
        <w:rPr>
          <w:rFonts w:ascii="Cambria" w:hAnsi="Cambria"/>
          <w:b/>
          <w:bCs/>
          <w:color w:val="000000" w:themeColor="text1"/>
          <w:sz w:val="20"/>
        </w:rPr>
        <w:t>Proposed</w:t>
      </w:r>
    </w:p>
    <w:p w14:paraId="6C4A5848" w14:textId="77777777" w:rsidR="008F1476" w:rsidRDefault="008F1476" w:rsidP="008F1476">
      <w:pPr>
        <w:ind w:left="360"/>
        <w:rPr>
          <w:rFonts w:ascii="Cambria" w:hAnsi="Cambria"/>
          <w:color w:val="auto"/>
          <w:sz w:val="20"/>
        </w:rPr>
      </w:pPr>
      <w:r w:rsidRPr="005212F1">
        <w:rPr>
          <w:rFonts w:ascii="Cambria" w:hAnsi="Cambria"/>
          <w:sz w:val="20"/>
          <w:lang w:val="en-US"/>
        </w:rPr>
        <w:t> </w:t>
      </w:r>
      <w:r w:rsidRPr="007713AA">
        <w:rPr>
          <w:color w:val="auto"/>
          <w:lang w:val="en-US"/>
        </w:rPr>
        <w:t>This course explores the dynamics of leadership within holistic, urban poor movements. Special emphasis is given to urban religious movements, social movements, civil sector organizational leadership models and citywide leadership networks for proclamation, revival and transformation.</w:t>
      </w:r>
      <w:r>
        <w:rPr>
          <w:color w:val="auto"/>
          <w:lang w:val="en-US"/>
        </w:rPr>
        <w:t xml:space="preserve">  </w:t>
      </w:r>
      <w:r w:rsidRPr="005212F1">
        <w:rPr>
          <w:rFonts w:ascii="Cambria" w:hAnsi="Cambria"/>
          <w:color w:val="auto"/>
          <w:sz w:val="20"/>
        </w:rPr>
        <w:t>This involves student participation in a mentored church</w:t>
      </w:r>
      <w:r>
        <w:rPr>
          <w:rFonts w:ascii="Cambria" w:hAnsi="Cambria"/>
          <w:color w:val="auto"/>
          <w:sz w:val="20"/>
        </w:rPr>
        <w:t>-</w:t>
      </w:r>
      <w:r w:rsidRPr="005212F1">
        <w:rPr>
          <w:rFonts w:ascii="Cambria" w:hAnsi="Cambria"/>
          <w:color w:val="auto"/>
          <w:sz w:val="20"/>
        </w:rPr>
        <w:t>planting team across the second year of the degree.</w:t>
      </w:r>
    </w:p>
    <w:p w14:paraId="7B29C5E0" w14:textId="77777777" w:rsidR="008F1476" w:rsidRPr="007713AA" w:rsidRDefault="008F1476" w:rsidP="008F1476">
      <w:pPr>
        <w:rPr>
          <w:color w:val="auto"/>
        </w:rPr>
      </w:pPr>
    </w:p>
    <w:p w14:paraId="0C992F2B" w14:textId="77777777" w:rsidR="008F1476" w:rsidRPr="007713AA" w:rsidRDefault="008F1476" w:rsidP="008F1476">
      <w:pPr>
        <w:ind w:left="360" w:right="26" w:hanging="360"/>
        <w:rPr>
          <w:rFonts w:ascii="Cambria" w:hAnsi="Cambria"/>
          <w:sz w:val="20"/>
          <w:lang w:val="en-US"/>
        </w:rPr>
      </w:pPr>
    </w:p>
    <w:p w14:paraId="6BB343C9" w14:textId="77777777" w:rsidR="008F1476" w:rsidRDefault="008F1476" w:rsidP="008F1476">
      <w:pPr>
        <w:ind w:left="360" w:right="26" w:hanging="360"/>
        <w:rPr>
          <w:rFonts w:ascii="Cambria" w:hAnsi="Cambria"/>
          <w:sz w:val="20"/>
          <w:lang w:val="en-US"/>
        </w:rPr>
      </w:pPr>
      <w:r w:rsidRPr="005212F1">
        <w:rPr>
          <w:rFonts w:ascii="Cambria" w:hAnsi="Cambria"/>
          <w:b/>
          <w:bCs/>
          <w:sz w:val="20"/>
          <w:lang w:val="en-US"/>
        </w:rPr>
        <w:t>1</w:t>
      </w:r>
      <w:r>
        <w:rPr>
          <w:rFonts w:ascii="Cambria" w:hAnsi="Cambria"/>
          <w:b/>
          <w:bCs/>
          <w:sz w:val="20"/>
          <w:lang w:val="en-US"/>
        </w:rPr>
        <w:t>0</w:t>
      </w:r>
      <w:r w:rsidRPr="005212F1">
        <w:rPr>
          <w:rFonts w:ascii="Cambria" w:hAnsi="Cambria"/>
          <w:b/>
          <w:bCs/>
          <w:sz w:val="20"/>
          <w:lang w:val="en-US"/>
        </w:rPr>
        <w:t xml:space="preserve">. TUL630 Community Transformation </w:t>
      </w:r>
      <w:r w:rsidRPr="005212F1">
        <w:rPr>
          <w:rFonts w:ascii="Cambria" w:hAnsi="Cambria"/>
          <w:sz w:val="20"/>
          <w:lang w:val="en-US"/>
        </w:rPr>
        <w:t>(3 credits)</w:t>
      </w:r>
    </w:p>
    <w:p w14:paraId="573C5494" w14:textId="77777777" w:rsidR="008F1476" w:rsidRPr="005212F1" w:rsidRDefault="008F1476" w:rsidP="008F1476">
      <w:pPr>
        <w:ind w:left="360" w:right="26" w:hanging="360"/>
        <w:rPr>
          <w:rFonts w:ascii="Cambria" w:hAnsi="Cambria"/>
          <w:sz w:val="20"/>
        </w:rPr>
      </w:pPr>
      <w:r>
        <w:rPr>
          <w:rFonts w:ascii="Cambria" w:hAnsi="Cambria"/>
          <w:b/>
          <w:bCs/>
          <w:sz w:val="20"/>
          <w:lang w:val="en-US"/>
        </w:rPr>
        <w:t>Original</w:t>
      </w:r>
    </w:p>
    <w:p w14:paraId="40859499" w14:textId="77777777" w:rsidR="008F1476" w:rsidRDefault="008F1476" w:rsidP="008F1476">
      <w:pPr>
        <w:widowControl w:val="0"/>
        <w:ind w:left="360"/>
        <w:rPr>
          <w:rFonts w:ascii="Cambria" w:hAnsi="Cambria"/>
          <w:sz w:val="20"/>
        </w:rPr>
      </w:pPr>
      <w:r w:rsidRPr="005212F1">
        <w:rPr>
          <w:rFonts w:ascii="Cambria" w:hAnsi="Cambria"/>
          <w:sz w:val="20"/>
        </w:rPr>
        <w:t xml:space="preserve">This course empowers leaders with the tools for releasing diaconal workers into community leadership.  It includes an exploration of the challenges, models, analytic tools and envisioning for transformational </w:t>
      </w:r>
      <w:r w:rsidRPr="005212F1">
        <w:rPr>
          <w:rFonts w:ascii="Cambria" w:hAnsi="Cambria"/>
          <w:sz w:val="20"/>
        </w:rPr>
        <w:lastRenderedPageBreak/>
        <w:t xml:space="preserve">change within slum communities. Students develop a Christian framework for holistic development, community organizing, liberation and social change among the urban poor while gaining facility in community asset-mapping and </w:t>
      </w:r>
      <w:proofErr w:type="gramStart"/>
      <w:r w:rsidRPr="005212F1">
        <w:rPr>
          <w:rFonts w:ascii="Cambria" w:hAnsi="Cambria"/>
          <w:sz w:val="20"/>
        </w:rPr>
        <w:t>initiating  a</w:t>
      </w:r>
      <w:proofErr w:type="gramEnd"/>
      <w:r w:rsidRPr="005212F1">
        <w:rPr>
          <w:rFonts w:ascii="Cambria" w:hAnsi="Cambria"/>
          <w:sz w:val="20"/>
        </w:rPr>
        <w:t xml:space="preserve"> seed project. </w:t>
      </w:r>
    </w:p>
    <w:p w14:paraId="5FA27B76" w14:textId="77777777" w:rsidR="008F1476" w:rsidRPr="007713AA" w:rsidRDefault="008F1476" w:rsidP="008F1476">
      <w:pPr>
        <w:widowControl w:val="0"/>
        <w:rPr>
          <w:rFonts w:ascii="Cambria" w:hAnsi="Cambria"/>
          <w:b/>
          <w:sz w:val="20"/>
        </w:rPr>
      </w:pPr>
      <w:r w:rsidRPr="007713AA">
        <w:rPr>
          <w:rFonts w:ascii="Cambria" w:hAnsi="Cambria"/>
          <w:b/>
          <w:sz w:val="20"/>
        </w:rPr>
        <w:t>Proposed</w:t>
      </w:r>
    </w:p>
    <w:p w14:paraId="77673B73" w14:textId="77777777" w:rsidR="008F1476" w:rsidRPr="007713AA" w:rsidRDefault="008F1476" w:rsidP="008F1476">
      <w:pPr>
        <w:ind w:left="720"/>
        <w:rPr>
          <w:color w:val="auto"/>
          <w:lang w:val="en-US"/>
        </w:rPr>
      </w:pPr>
      <w:r>
        <w:rPr>
          <w:color w:val="auto"/>
          <w:lang w:val="en-US"/>
        </w:rPr>
        <w:t>T</w:t>
      </w:r>
      <w:r w:rsidRPr="007713AA">
        <w:rPr>
          <w:color w:val="auto"/>
          <w:lang w:val="en-US"/>
        </w:rPr>
        <w:t>his course explores the challenges and models of, and analytical tools for, transformational change within marginal urban communities, while building a Christian framework for holistic development, community organization, liberation, and social change among the urban poor. Students also gain skills in community asset mapping and initiating a seed project.</w:t>
      </w:r>
    </w:p>
    <w:p w14:paraId="4E60A5F5" w14:textId="77777777" w:rsidR="008F1476" w:rsidRPr="007713AA" w:rsidRDefault="008F1476" w:rsidP="008F1476">
      <w:pPr>
        <w:widowControl w:val="0"/>
        <w:ind w:left="360"/>
        <w:rPr>
          <w:rFonts w:ascii="Cambria" w:hAnsi="Cambria"/>
          <w:sz w:val="20"/>
          <w:lang w:val="en-US"/>
        </w:rPr>
      </w:pPr>
    </w:p>
    <w:p w14:paraId="6CCB9985" w14:textId="77777777" w:rsidR="008F1476" w:rsidRDefault="008F1476" w:rsidP="008F1476">
      <w:pPr>
        <w:widowControl w:val="0"/>
        <w:ind w:left="360"/>
        <w:rPr>
          <w:rFonts w:ascii="Cambria" w:hAnsi="Cambria"/>
          <w:sz w:val="20"/>
        </w:rPr>
      </w:pPr>
    </w:p>
    <w:p w14:paraId="59CD6446" w14:textId="2EE10958" w:rsidR="008F1476" w:rsidRDefault="008F1476" w:rsidP="00A86E75">
      <w:pPr>
        <w:pStyle w:val="Heading5"/>
        <w:rPr>
          <w:color w:val="auto"/>
          <w:sz w:val="27"/>
        </w:rPr>
      </w:pPr>
      <w:r>
        <w:rPr>
          <w:rStyle w:val="coursenumber"/>
        </w:rPr>
        <w:t xml:space="preserve">Proposed: TUL 635: Community Conflict Transformation </w:t>
      </w:r>
    </w:p>
    <w:p w14:paraId="378CAD11" w14:textId="77777777" w:rsidR="008F1476" w:rsidRDefault="008F1476" w:rsidP="008F1476">
      <w:pPr>
        <w:ind w:left="360"/>
        <w:rPr>
          <w:color w:val="auto"/>
          <w:lang w:val="en-US"/>
        </w:rPr>
      </w:pPr>
      <w:r>
        <w:rPr>
          <w:color w:val="auto"/>
          <w:lang w:val="en-US"/>
        </w:rPr>
        <w:t>T</w:t>
      </w:r>
      <w:r w:rsidRPr="00B77761">
        <w:rPr>
          <w:color w:val="auto"/>
          <w:lang w:val="en-US"/>
        </w:rPr>
        <w:t>his course explores nonviolent responses to conflict that are oriented to the transformation of relationships damaged by hate, crime, family, or community violence or prejudice. The course introduces key concepts and skills toward the restoration of self and the rebuilding of relationships. An overview of its application for select purposes (e.g. mediation and restorative justice efforts) will be developed. The intent is to equip individuals to deal constructively with conflict in their own lives, institutions, and communities.</w:t>
      </w:r>
    </w:p>
    <w:p w14:paraId="2AD844A3" w14:textId="77777777" w:rsidR="008F1476" w:rsidRPr="00B77761" w:rsidRDefault="008F1476" w:rsidP="008F1476">
      <w:pPr>
        <w:ind w:left="360"/>
        <w:rPr>
          <w:color w:val="auto"/>
          <w:lang w:val="en-US"/>
        </w:rPr>
      </w:pPr>
    </w:p>
    <w:p w14:paraId="45CDE46D" w14:textId="77777777" w:rsidR="008F1476" w:rsidRDefault="008F1476" w:rsidP="008F1476">
      <w:pPr>
        <w:ind w:left="360" w:right="26" w:hanging="360"/>
        <w:rPr>
          <w:rFonts w:ascii="Cambria" w:hAnsi="Cambria"/>
          <w:sz w:val="20"/>
          <w:lang w:val="en-US"/>
        </w:rPr>
      </w:pPr>
      <w:r w:rsidRPr="005212F1">
        <w:rPr>
          <w:rFonts w:ascii="Cambria" w:hAnsi="Cambria"/>
          <w:b/>
          <w:bCs/>
          <w:sz w:val="20"/>
          <w:lang w:val="en-US"/>
        </w:rPr>
        <w:t>1</w:t>
      </w:r>
      <w:r>
        <w:rPr>
          <w:rFonts w:ascii="Cambria" w:hAnsi="Cambria"/>
          <w:b/>
          <w:bCs/>
          <w:sz w:val="20"/>
          <w:lang w:val="en-US"/>
        </w:rPr>
        <w:t>1</w:t>
      </w:r>
      <w:r w:rsidRPr="005212F1">
        <w:rPr>
          <w:rFonts w:ascii="Cambria" w:hAnsi="Cambria"/>
          <w:b/>
          <w:bCs/>
          <w:sz w:val="20"/>
          <w:lang w:val="en-US"/>
        </w:rPr>
        <w:t xml:space="preserve">. TUL640 Entrepreneurial &amp; Organizational Leadership </w:t>
      </w:r>
      <w:r w:rsidRPr="005212F1">
        <w:rPr>
          <w:rFonts w:ascii="Cambria" w:hAnsi="Cambria"/>
          <w:sz w:val="20"/>
          <w:lang w:val="en-US"/>
        </w:rPr>
        <w:t xml:space="preserve">(3 credits) </w:t>
      </w:r>
    </w:p>
    <w:p w14:paraId="06C100D1" w14:textId="77777777" w:rsidR="008F1476" w:rsidRPr="005212F1" w:rsidRDefault="008F1476" w:rsidP="008F1476">
      <w:pPr>
        <w:ind w:left="360" w:right="26" w:hanging="360"/>
        <w:rPr>
          <w:rFonts w:ascii="Cambria" w:hAnsi="Cambria"/>
          <w:sz w:val="20"/>
        </w:rPr>
      </w:pPr>
      <w:r>
        <w:rPr>
          <w:rFonts w:ascii="Cambria" w:hAnsi="Cambria"/>
          <w:b/>
          <w:bCs/>
          <w:sz w:val="20"/>
          <w:lang w:val="en-US"/>
        </w:rPr>
        <w:t>Original</w:t>
      </w:r>
    </w:p>
    <w:p w14:paraId="354915E3" w14:textId="77777777" w:rsidR="008F1476" w:rsidRDefault="008F1476" w:rsidP="008F1476">
      <w:pPr>
        <w:spacing w:before="100" w:beforeAutospacing="1" w:after="100" w:afterAutospacing="1"/>
        <w:ind w:left="360" w:right="26"/>
        <w:rPr>
          <w:rFonts w:ascii="Cambria" w:hAnsi="Cambria"/>
          <w:snapToGrid w:val="0"/>
          <w:sz w:val="20"/>
        </w:rPr>
      </w:pPr>
      <w:r w:rsidRPr="005212F1">
        <w:rPr>
          <w:rFonts w:ascii="Cambria" w:hAnsi="Cambria"/>
          <w:sz w:val="20"/>
          <w:lang w:val="en-NZ"/>
        </w:rPr>
        <w:t>This course provides practical exper</w:t>
      </w:r>
      <w:r>
        <w:rPr>
          <w:rFonts w:ascii="Cambria" w:hAnsi="Cambria"/>
          <w:sz w:val="20"/>
          <w:lang w:val="en-NZ"/>
        </w:rPr>
        <w:t>ie</w:t>
      </w:r>
      <w:r w:rsidRPr="005212F1">
        <w:rPr>
          <w:rFonts w:ascii="Cambria" w:hAnsi="Cambria"/>
          <w:sz w:val="20"/>
          <w:lang w:val="en-NZ"/>
        </w:rPr>
        <w:t xml:space="preserve">nces to unlock students </w:t>
      </w:r>
      <w:r w:rsidRPr="005212F1">
        <w:rPr>
          <w:rFonts w:ascii="Cambria" w:hAnsi="Cambria"/>
          <w:snapToGrid w:val="0"/>
          <w:sz w:val="20"/>
        </w:rPr>
        <w:t>entrepreneurial and organizational competencies required to initiate new movement structures among the urban poor. Students apply basic business principles and accountability systems in formulating a viable business plan within a slum community. [Prerequisite TUL560].</w:t>
      </w:r>
    </w:p>
    <w:p w14:paraId="4FD975A3" w14:textId="77777777" w:rsidR="008F1476" w:rsidRPr="00B77761" w:rsidRDefault="008F1476" w:rsidP="008F1476">
      <w:pPr>
        <w:rPr>
          <w:color w:val="auto"/>
          <w:lang w:val="en-US"/>
        </w:rPr>
      </w:pPr>
      <w:r w:rsidRPr="00B77761">
        <w:rPr>
          <w:b/>
          <w:color w:val="auto"/>
          <w:lang w:val="en-US"/>
        </w:rPr>
        <w:t>Proposed:</w:t>
      </w:r>
      <w:r>
        <w:rPr>
          <w:color w:val="auto"/>
          <w:lang w:val="en-US"/>
        </w:rPr>
        <w:t xml:space="preserve"> </w:t>
      </w:r>
      <w:r w:rsidRPr="00B77761">
        <w:rPr>
          <w:color w:val="auto"/>
          <w:lang w:val="en-US"/>
        </w:rPr>
        <w:t>This course introduces students to the concepts and skills of entrepreneurial and organizational leadership required to initiate new movement structures among the urban poor. Students apply basic business principles and accountability systems in formulating a viable business plan within an urban poor community.</w:t>
      </w:r>
    </w:p>
    <w:p w14:paraId="6482D5B0" w14:textId="77777777" w:rsidR="008F1476" w:rsidRPr="005212F1" w:rsidRDefault="008F1476" w:rsidP="008F1476">
      <w:pPr>
        <w:spacing w:before="100" w:beforeAutospacing="1" w:after="100" w:afterAutospacing="1"/>
        <w:ind w:right="26"/>
        <w:rPr>
          <w:rFonts w:ascii="Cambria" w:hAnsi="Cambria"/>
          <w:sz w:val="20"/>
        </w:rPr>
      </w:pPr>
      <w:r w:rsidRPr="005212F1">
        <w:rPr>
          <w:rFonts w:ascii="Cambria" w:hAnsi="Cambria"/>
          <w:i/>
          <w:iCs/>
          <w:sz w:val="20"/>
          <w:lang w:val="en-US"/>
        </w:rPr>
        <w:t>2</w:t>
      </w:r>
      <w:r w:rsidRPr="005212F1">
        <w:rPr>
          <w:rFonts w:ascii="Cambria" w:hAnsi="Cambria"/>
          <w:i/>
          <w:iCs/>
          <w:sz w:val="20"/>
          <w:vertAlign w:val="superscript"/>
          <w:lang w:val="en-US"/>
        </w:rPr>
        <w:t>nd</w:t>
      </w:r>
      <w:r w:rsidRPr="005212F1">
        <w:rPr>
          <w:rFonts w:ascii="Cambria" w:hAnsi="Cambria"/>
          <w:i/>
          <w:iCs/>
          <w:sz w:val="20"/>
          <w:lang w:val="en-US"/>
        </w:rPr>
        <w:t xml:space="preserve"> Year Internships (Students will take </w:t>
      </w:r>
      <w:r>
        <w:rPr>
          <w:rFonts w:ascii="Cambria" w:hAnsi="Cambria"/>
          <w:i/>
          <w:iCs/>
          <w:sz w:val="20"/>
          <w:lang w:val="en-US"/>
        </w:rPr>
        <w:t>3</w:t>
      </w:r>
      <w:r w:rsidRPr="005212F1">
        <w:rPr>
          <w:rFonts w:ascii="Cambria" w:hAnsi="Cambria"/>
          <w:i/>
          <w:iCs/>
          <w:sz w:val="20"/>
          <w:lang w:val="en-US"/>
        </w:rPr>
        <w:t xml:space="preserve"> </w:t>
      </w:r>
      <w:r>
        <w:rPr>
          <w:rFonts w:ascii="Cambria" w:hAnsi="Cambria"/>
          <w:i/>
          <w:iCs/>
          <w:sz w:val="20"/>
          <w:lang w:val="en-US"/>
        </w:rPr>
        <w:t xml:space="preserve">or 4 </w:t>
      </w:r>
      <w:r w:rsidRPr="005212F1">
        <w:rPr>
          <w:rFonts w:ascii="Cambria" w:hAnsi="Cambria"/>
          <w:i/>
          <w:iCs/>
          <w:sz w:val="20"/>
          <w:lang w:val="en-US"/>
        </w:rPr>
        <w:t>of the 5 internships across the degree)</w:t>
      </w:r>
    </w:p>
    <w:p w14:paraId="0A4CBB39" w14:textId="77777777" w:rsidR="008F1476" w:rsidRDefault="008F1476" w:rsidP="008F1476">
      <w:pPr>
        <w:spacing w:before="100" w:beforeAutospacing="1" w:after="100" w:afterAutospacing="1"/>
        <w:ind w:right="26"/>
        <w:rPr>
          <w:rFonts w:ascii="Cambria" w:hAnsi="Cambria"/>
          <w:sz w:val="20"/>
          <w:lang w:val="en-US"/>
        </w:rPr>
      </w:pPr>
      <w:r w:rsidRPr="005212F1">
        <w:rPr>
          <w:rFonts w:ascii="Cambria" w:hAnsi="Cambria"/>
          <w:b/>
          <w:bCs/>
          <w:sz w:val="20"/>
          <w:lang w:val="en-US"/>
        </w:rPr>
        <w:t>1</w:t>
      </w:r>
      <w:r>
        <w:rPr>
          <w:rFonts w:ascii="Cambria" w:hAnsi="Cambria"/>
          <w:b/>
          <w:bCs/>
          <w:sz w:val="20"/>
          <w:lang w:val="en-US"/>
        </w:rPr>
        <w:t>2</w:t>
      </w:r>
      <w:r w:rsidRPr="005212F1">
        <w:rPr>
          <w:rFonts w:ascii="Cambria" w:hAnsi="Cambria"/>
          <w:b/>
          <w:bCs/>
          <w:sz w:val="20"/>
          <w:lang w:val="en-US"/>
        </w:rPr>
        <w:t xml:space="preserve">. TUL650 Primary Health Care </w:t>
      </w:r>
      <w:r w:rsidRPr="005212F1">
        <w:rPr>
          <w:rFonts w:ascii="Cambria" w:hAnsi="Cambria"/>
          <w:sz w:val="20"/>
          <w:lang w:val="en-US"/>
        </w:rPr>
        <w:t>(3 credits) </w:t>
      </w:r>
    </w:p>
    <w:p w14:paraId="3CB73DF8" w14:textId="3A47F201" w:rsidR="008F1476" w:rsidRPr="00B77761" w:rsidRDefault="008F1476" w:rsidP="00A86E75">
      <w:pPr>
        <w:pStyle w:val="Heading5"/>
        <w:rPr>
          <w:rFonts w:asciiTheme="minorHAnsi" w:hAnsiTheme="minorHAnsi"/>
          <w:sz w:val="27"/>
        </w:rPr>
      </w:pPr>
      <w:r w:rsidRPr="00B77761">
        <w:t xml:space="preserve">Revised:  </w:t>
      </w:r>
      <w:r w:rsidR="00416249" w:rsidRPr="00416249">
        <w:t xml:space="preserve">TUL650: </w:t>
      </w:r>
      <w:r w:rsidRPr="00B77761">
        <w:rPr>
          <w:rStyle w:val="coursenumber"/>
          <w:color w:val="000000" w:themeColor="text1"/>
        </w:rPr>
        <w:t>Urban Community Health Programs</w:t>
      </w:r>
    </w:p>
    <w:p w14:paraId="5CD118C7" w14:textId="77777777" w:rsidR="008F1476" w:rsidRPr="005212F1" w:rsidRDefault="008F1476" w:rsidP="008F1476">
      <w:pPr>
        <w:spacing w:before="100" w:beforeAutospacing="1" w:after="100" w:afterAutospacing="1"/>
        <w:ind w:right="26"/>
        <w:rPr>
          <w:rFonts w:ascii="Cambria" w:hAnsi="Cambria"/>
          <w:sz w:val="20"/>
        </w:rPr>
      </w:pPr>
      <w:r>
        <w:rPr>
          <w:rFonts w:ascii="Cambria" w:hAnsi="Cambria"/>
          <w:sz w:val="20"/>
        </w:rPr>
        <w:t>Original</w:t>
      </w:r>
    </w:p>
    <w:p w14:paraId="5CB06149" w14:textId="751BE22F" w:rsidR="008F1476" w:rsidRDefault="008F1476" w:rsidP="008F1476">
      <w:pPr>
        <w:ind w:left="397"/>
        <w:rPr>
          <w:rFonts w:ascii="Cambria" w:hAnsi="Cambria"/>
          <w:sz w:val="20"/>
        </w:rPr>
      </w:pPr>
      <w:r w:rsidRPr="005212F1">
        <w:rPr>
          <w:rFonts w:ascii="Cambria" w:hAnsi="Cambria"/>
          <w:sz w:val="20"/>
        </w:rPr>
        <w:t>An exploration of public health challenges facing the Church within slum communities, along with innovative, community-based responses. Topics include HIV/AIDS, environmental health, maternal and child health, and chronic health conditions prevalent in slums. Field work involves serving with a health organization.</w:t>
      </w:r>
    </w:p>
    <w:p w14:paraId="759102EF" w14:textId="77777777" w:rsidR="008F1476" w:rsidRDefault="008F1476" w:rsidP="008F1476">
      <w:pPr>
        <w:rPr>
          <w:rFonts w:ascii="Cambria" w:hAnsi="Cambria"/>
          <w:sz w:val="20"/>
        </w:rPr>
      </w:pPr>
      <w:r>
        <w:rPr>
          <w:rFonts w:ascii="Cambria" w:hAnsi="Cambria"/>
          <w:sz w:val="20"/>
        </w:rPr>
        <w:t>Proposed</w:t>
      </w:r>
    </w:p>
    <w:p w14:paraId="572A8DB9" w14:textId="77777777" w:rsidR="008F1476" w:rsidRPr="00B77761" w:rsidRDefault="008F1476" w:rsidP="008F1476">
      <w:pPr>
        <w:rPr>
          <w:color w:val="auto"/>
          <w:lang w:val="en-US"/>
        </w:rPr>
      </w:pPr>
      <w:r w:rsidRPr="00B77761">
        <w:rPr>
          <w:color w:val="auto"/>
          <w:lang w:val="en-US"/>
        </w:rPr>
        <w:t xml:space="preserve">This course is an exploration of the public health challenges facing the Church and local nongovernmental organizations (NGOs) within urban poor communities, along with innovative, </w:t>
      </w:r>
      <w:r w:rsidRPr="00B77761">
        <w:rPr>
          <w:color w:val="auto"/>
          <w:lang w:val="en-US"/>
        </w:rPr>
        <w:lastRenderedPageBreak/>
        <w:t>community-based responses. Topics addressed include environmental health, maternal and child health, and chronic health conditions prevalent in marginal urban communities. Students serve as mentored interns with a health organization in the community where they live or work.</w:t>
      </w:r>
    </w:p>
    <w:p w14:paraId="168BD8A3" w14:textId="77777777" w:rsidR="008F1476" w:rsidRDefault="008F1476" w:rsidP="008F1476">
      <w:pPr>
        <w:spacing w:before="100" w:beforeAutospacing="1" w:after="100" w:afterAutospacing="1"/>
        <w:ind w:right="26"/>
        <w:rPr>
          <w:rFonts w:ascii="Cambria" w:hAnsi="Cambria"/>
          <w:sz w:val="20"/>
          <w:lang w:val="en-US"/>
        </w:rPr>
      </w:pPr>
      <w:r w:rsidRPr="005212F1">
        <w:rPr>
          <w:rFonts w:ascii="Cambria" w:hAnsi="Cambria"/>
          <w:b/>
          <w:bCs/>
          <w:sz w:val="20"/>
          <w:lang w:val="en-US"/>
        </w:rPr>
        <w:t>1</w:t>
      </w:r>
      <w:r>
        <w:rPr>
          <w:rFonts w:ascii="Cambria" w:hAnsi="Cambria"/>
          <w:b/>
          <w:bCs/>
          <w:sz w:val="20"/>
          <w:lang w:val="en-US"/>
        </w:rPr>
        <w:t>3</w:t>
      </w:r>
      <w:r w:rsidRPr="005212F1">
        <w:rPr>
          <w:rFonts w:ascii="Cambria" w:hAnsi="Cambria"/>
          <w:b/>
          <w:bCs/>
          <w:sz w:val="20"/>
          <w:lang w:val="en-US"/>
        </w:rPr>
        <w:t xml:space="preserve">. TUL655 Advocacy and the Urban Environment </w:t>
      </w:r>
      <w:r w:rsidRPr="005212F1">
        <w:rPr>
          <w:rFonts w:ascii="Cambria" w:hAnsi="Cambria"/>
          <w:sz w:val="20"/>
          <w:lang w:val="en-US"/>
        </w:rPr>
        <w:t>(3 credits)</w:t>
      </w:r>
    </w:p>
    <w:p w14:paraId="0E02A44F" w14:textId="77777777" w:rsidR="008F1476" w:rsidRPr="005212F1" w:rsidRDefault="008F1476" w:rsidP="008F1476">
      <w:pPr>
        <w:spacing w:before="100" w:beforeAutospacing="1" w:after="100" w:afterAutospacing="1"/>
        <w:ind w:right="26"/>
        <w:rPr>
          <w:rFonts w:ascii="Cambria" w:hAnsi="Cambria"/>
          <w:sz w:val="20"/>
        </w:rPr>
      </w:pPr>
      <w:r>
        <w:rPr>
          <w:rFonts w:ascii="Cambria" w:hAnsi="Cambria"/>
          <w:sz w:val="20"/>
        </w:rPr>
        <w:t>Original</w:t>
      </w:r>
    </w:p>
    <w:p w14:paraId="16661BEE" w14:textId="77777777" w:rsidR="008F1476" w:rsidRDefault="008F1476" w:rsidP="008F1476">
      <w:pPr>
        <w:ind w:left="397"/>
        <w:rPr>
          <w:rFonts w:ascii="Cambria" w:hAnsi="Cambria"/>
          <w:sz w:val="20"/>
        </w:rPr>
      </w:pPr>
      <w:r w:rsidRPr="005212F1">
        <w:rPr>
          <w:rFonts w:ascii="Cambria" w:hAnsi="Cambria"/>
          <w:sz w:val="20"/>
        </w:rPr>
        <w:t xml:space="preserve">This course explores the Biblical and practical approaches of advocacy.  It anchors this in an examination of the relations between land rights and housing issues in the slums, and broader environmental problems, including natural disasters. Fieldwork focuses on community organising, networking and advocacy for adequate housing and infrastructure services. </w:t>
      </w:r>
    </w:p>
    <w:p w14:paraId="664A39E6" w14:textId="77777777" w:rsidR="008F1476" w:rsidRDefault="008F1476" w:rsidP="008F1476">
      <w:pPr>
        <w:rPr>
          <w:rFonts w:ascii="Cambria" w:hAnsi="Cambria"/>
          <w:sz w:val="20"/>
        </w:rPr>
      </w:pPr>
      <w:r>
        <w:rPr>
          <w:rFonts w:ascii="Cambria" w:hAnsi="Cambria"/>
          <w:sz w:val="20"/>
        </w:rPr>
        <w:t>Proposed</w:t>
      </w:r>
    </w:p>
    <w:p w14:paraId="489C0E7C" w14:textId="77777777" w:rsidR="008F1476" w:rsidRPr="00B77761" w:rsidRDefault="008F1476" w:rsidP="008F1476">
      <w:pPr>
        <w:rPr>
          <w:color w:val="auto"/>
          <w:lang w:val="en-US"/>
        </w:rPr>
      </w:pPr>
      <w:r w:rsidRPr="00B77761">
        <w:rPr>
          <w:color w:val="auto"/>
          <w:lang w:val="en-US"/>
        </w:rPr>
        <w:t>Students in this course examine relations between urban poor communities, the land, and broader environmental problems including natural disasters. Fieldwork focuses on advocacy for adequate housing, infrastructure services, and effective disaster response.</w:t>
      </w:r>
    </w:p>
    <w:p w14:paraId="25E49466" w14:textId="77777777" w:rsidR="008F1476" w:rsidRPr="00B77761" w:rsidRDefault="008F1476" w:rsidP="008F1476">
      <w:pPr>
        <w:ind w:left="397"/>
        <w:rPr>
          <w:rFonts w:ascii="Cambria" w:hAnsi="Cambria"/>
          <w:sz w:val="20"/>
          <w:lang w:val="en-US"/>
        </w:rPr>
      </w:pPr>
    </w:p>
    <w:p w14:paraId="4D1DCF5E" w14:textId="77777777" w:rsidR="008F1476" w:rsidRPr="005212F1" w:rsidRDefault="008F1476" w:rsidP="008F1476">
      <w:pPr>
        <w:spacing w:before="100" w:beforeAutospacing="1" w:after="100" w:afterAutospacing="1"/>
        <w:ind w:right="26"/>
        <w:rPr>
          <w:rFonts w:ascii="Cambria" w:hAnsi="Cambria"/>
          <w:sz w:val="20"/>
        </w:rPr>
      </w:pPr>
      <w:r w:rsidRPr="005212F1">
        <w:rPr>
          <w:rFonts w:ascii="Cambria" w:hAnsi="Cambria"/>
          <w:b/>
          <w:bCs/>
          <w:sz w:val="20"/>
          <w:lang w:val="en-US"/>
        </w:rPr>
        <w:t>1</w:t>
      </w:r>
      <w:r>
        <w:rPr>
          <w:rFonts w:ascii="Cambria" w:hAnsi="Cambria"/>
          <w:b/>
          <w:bCs/>
          <w:sz w:val="20"/>
          <w:lang w:val="en-US"/>
        </w:rPr>
        <w:t>4</w:t>
      </w:r>
      <w:r w:rsidRPr="005212F1">
        <w:rPr>
          <w:rFonts w:ascii="Cambria" w:hAnsi="Cambria"/>
          <w:b/>
          <w:bCs/>
          <w:sz w:val="20"/>
          <w:lang w:val="en-US"/>
        </w:rPr>
        <w:t xml:space="preserve">. TUL660 Field Supervision II </w:t>
      </w:r>
      <w:r w:rsidRPr="005212F1">
        <w:rPr>
          <w:rFonts w:ascii="Cambria" w:hAnsi="Cambria"/>
          <w:sz w:val="20"/>
          <w:lang w:val="en-US"/>
        </w:rPr>
        <w:t xml:space="preserve">(3 </w:t>
      </w:r>
      <w:proofErr w:type="gramStart"/>
      <w:r w:rsidRPr="005212F1">
        <w:rPr>
          <w:rFonts w:ascii="Cambria" w:hAnsi="Cambria"/>
          <w:sz w:val="20"/>
          <w:lang w:val="en-US"/>
        </w:rPr>
        <w:t>credits)</w:t>
      </w:r>
      <w:r>
        <w:rPr>
          <w:rFonts w:ascii="Cambria" w:hAnsi="Cambria"/>
          <w:sz w:val="20"/>
          <w:lang w:val="en-US"/>
        </w:rPr>
        <w:t xml:space="preserve">   </w:t>
      </w:r>
      <w:proofErr w:type="gramEnd"/>
      <w:r>
        <w:rPr>
          <w:rFonts w:ascii="Cambria" w:hAnsi="Cambria"/>
          <w:sz w:val="20"/>
          <w:lang w:val="en-US"/>
        </w:rPr>
        <w:t>(Now integrated within internships and courses)</w:t>
      </w:r>
    </w:p>
    <w:p w14:paraId="0BA9197A" w14:textId="77777777" w:rsidR="008F1476" w:rsidRPr="005212F1" w:rsidRDefault="008F1476" w:rsidP="008F1476">
      <w:pPr>
        <w:ind w:left="300" w:right="30"/>
        <w:rPr>
          <w:rFonts w:ascii="Cambria" w:hAnsi="Cambria"/>
          <w:sz w:val="20"/>
        </w:rPr>
      </w:pPr>
      <w:r w:rsidRPr="005212F1">
        <w:rPr>
          <w:rFonts w:ascii="Cambria" w:hAnsi="Cambria"/>
          <w:sz w:val="20"/>
        </w:rPr>
        <w:t>This Field Supervision course involves a site coordinator working with the student to coordinate (</w:t>
      </w:r>
      <w:proofErr w:type="spellStart"/>
      <w:r w:rsidRPr="005212F1">
        <w:rPr>
          <w:rFonts w:ascii="Cambria" w:hAnsi="Cambria"/>
          <w:sz w:val="20"/>
        </w:rPr>
        <w:t>i</w:t>
      </w:r>
      <w:proofErr w:type="spellEnd"/>
      <w:r w:rsidRPr="005212F1">
        <w:rPr>
          <w:rFonts w:ascii="Cambria" w:hAnsi="Cambria"/>
          <w:sz w:val="20"/>
        </w:rPr>
        <w:t xml:space="preserve">) the mentoring under an experienced church leader as leader or member of a church planting team in the slums (TUL 620) over the two years of the degree; (ii) business mentoring for TUL640; (iii) spiritual mentoring and growth; (iv) and designing and balancing field placements for 640 650,655; all according to the realities, gifting, calling and capacity of the student.  This can be done either by adding </w:t>
      </w:r>
      <w:proofErr w:type="gramStart"/>
      <w:r w:rsidRPr="005212F1">
        <w:rPr>
          <w:rFonts w:ascii="Cambria" w:hAnsi="Cambria"/>
          <w:sz w:val="20"/>
        </w:rPr>
        <w:t>one unit</w:t>
      </w:r>
      <w:proofErr w:type="gramEnd"/>
      <w:r w:rsidRPr="005212F1">
        <w:rPr>
          <w:rFonts w:ascii="Cambria" w:hAnsi="Cambria"/>
          <w:sz w:val="20"/>
        </w:rPr>
        <w:t xml:space="preserve"> field experience to each practical course, or developing the 3 credits as a pastoral care process and supervision of all the mentoring processes. </w:t>
      </w:r>
    </w:p>
    <w:p w14:paraId="71430601" w14:textId="77777777" w:rsidR="008F1476" w:rsidRDefault="008F1476" w:rsidP="008F1476">
      <w:pPr>
        <w:spacing w:before="100" w:beforeAutospacing="1" w:after="100" w:afterAutospacing="1"/>
        <w:ind w:right="26"/>
        <w:rPr>
          <w:rFonts w:ascii="Cambria" w:hAnsi="Cambria"/>
          <w:bCs/>
          <w:sz w:val="20"/>
          <w:lang w:val="en-US"/>
        </w:rPr>
      </w:pPr>
      <w:r w:rsidRPr="005212F1">
        <w:rPr>
          <w:rFonts w:ascii="Cambria" w:hAnsi="Cambria"/>
          <w:b/>
          <w:bCs/>
          <w:sz w:val="20"/>
          <w:lang w:val="en-US"/>
        </w:rPr>
        <w:t> 1</w:t>
      </w:r>
      <w:r>
        <w:rPr>
          <w:rFonts w:ascii="Cambria" w:hAnsi="Cambria"/>
          <w:b/>
          <w:bCs/>
          <w:sz w:val="20"/>
          <w:lang w:val="en-US"/>
        </w:rPr>
        <w:t>5</w:t>
      </w:r>
      <w:r w:rsidRPr="005212F1">
        <w:rPr>
          <w:rFonts w:ascii="Cambria" w:hAnsi="Cambria"/>
          <w:b/>
          <w:bCs/>
          <w:sz w:val="20"/>
          <w:lang w:val="en-US"/>
        </w:rPr>
        <w:t xml:space="preserve">. </w:t>
      </w:r>
      <w:r>
        <w:rPr>
          <w:rFonts w:ascii="Cambria" w:hAnsi="Cambria"/>
          <w:b/>
          <w:bCs/>
          <w:sz w:val="20"/>
          <w:lang w:val="en-US"/>
        </w:rPr>
        <w:t xml:space="preserve">TUL670 Research Project Design </w:t>
      </w:r>
      <w:r w:rsidRPr="00BB1F36">
        <w:rPr>
          <w:rFonts w:ascii="Cambria" w:hAnsi="Cambria"/>
          <w:bCs/>
          <w:sz w:val="20"/>
          <w:lang w:val="en-US"/>
        </w:rPr>
        <w:t>(3 Units)</w:t>
      </w:r>
    </w:p>
    <w:p w14:paraId="334A4668" w14:textId="77777777" w:rsidR="008F1476" w:rsidRPr="00B77761" w:rsidRDefault="008F1476" w:rsidP="008F1476">
      <w:pPr>
        <w:ind w:left="720"/>
        <w:rPr>
          <w:color w:val="auto"/>
          <w:lang w:val="en-US"/>
        </w:rPr>
      </w:pPr>
      <w:r w:rsidRPr="00B77761">
        <w:rPr>
          <w:color w:val="auto"/>
          <w:lang w:val="en-US"/>
        </w:rPr>
        <w:t xml:space="preserve">Students in this course design qualitative/participatory research projects related to </w:t>
      </w:r>
      <w:proofErr w:type="spellStart"/>
      <w:r w:rsidRPr="00B77761">
        <w:rPr>
          <w:color w:val="auto"/>
          <w:lang w:val="en-US"/>
        </w:rPr>
        <w:t>missiologically</w:t>
      </w:r>
      <w:proofErr w:type="spellEnd"/>
      <w:r w:rsidRPr="00B77761">
        <w:rPr>
          <w:color w:val="auto"/>
          <w:lang w:val="en-US"/>
        </w:rPr>
        <w:t xml:space="preserve"> significant issues on behalf of an urban church movement or community organization.</w:t>
      </w:r>
    </w:p>
    <w:p w14:paraId="437BC8F1" w14:textId="77777777" w:rsidR="008F1476" w:rsidRPr="005212F1" w:rsidRDefault="008F1476" w:rsidP="008F1476">
      <w:pPr>
        <w:spacing w:before="100" w:beforeAutospacing="1" w:after="100" w:afterAutospacing="1"/>
        <w:ind w:right="26"/>
        <w:rPr>
          <w:rFonts w:ascii="Cambria" w:hAnsi="Cambria"/>
          <w:sz w:val="20"/>
        </w:rPr>
      </w:pPr>
      <w:r>
        <w:rPr>
          <w:rFonts w:ascii="Cambria" w:hAnsi="Cambria"/>
          <w:b/>
          <w:bCs/>
          <w:sz w:val="20"/>
          <w:lang w:val="en-US"/>
        </w:rPr>
        <w:t xml:space="preserve">16. </w:t>
      </w:r>
      <w:r w:rsidRPr="005212F1">
        <w:rPr>
          <w:rFonts w:ascii="Cambria" w:hAnsi="Cambria"/>
          <w:b/>
          <w:bCs/>
          <w:sz w:val="20"/>
          <w:lang w:val="en-US"/>
        </w:rPr>
        <w:t>TUL67</w:t>
      </w:r>
      <w:r>
        <w:rPr>
          <w:rFonts w:ascii="Cambria" w:hAnsi="Cambria"/>
          <w:b/>
          <w:bCs/>
          <w:sz w:val="20"/>
          <w:lang w:val="en-US"/>
        </w:rPr>
        <w:t>5</w:t>
      </w:r>
      <w:r w:rsidRPr="005212F1">
        <w:rPr>
          <w:rFonts w:ascii="Cambria" w:hAnsi="Cambria"/>
          <w:b/>
          <w:bCs/>
          <w:sz w:val="20"/>
          <w:lang w:val="en-US"/>
        </w:rPr>
        <w:t xml:space="preserve"> Thesis or Research Project </w:t>
      </w:r>
      <w:r w:rsidRPr="005212F1">
        <w:rPr>
          <w:rFonts w:ascii="Cambria" w:hAnsi="Cambria"/>
          <w:sz w:val="20"/>
          <w:lang w:val="en-US"/>
        </w:rPr>
        <w:t>(</w:t>
      </w:r>
      <w:r>
        <w:rPr>
          <w:rFonts w:ascii="Cambria" w:hAnsi="Cambria"/>
          <w:sz w:val="20"/>
          <w:lang w:val="en-US"/>
        </w:rPr>
        <w:t>3</w:t>
      </w:r>
      <w:r w:rsidRPr="005212F1">
        <w:rPr>
          <w:rFonts w:ascii="Cambria" w:hAnsi="Cambria"/>
          <w:b/>
          <w:bCs/>
          <w:sz w:val="20"/>
          <w:lang w:val="en-US"/>
        </w:rPr>
        <w:t xml:space="preserve"> </w:t>
      </w:r>
      <w:r w:rsidRPr="005212F1">
        <w:rPr>
          <w:rFonts w:ascii="Cambria" w:hAnsi="Cambria"/>
          <w:sz w:val="20"/>
          <w:lang w:val="en-US"/>
        </w:rPr>
        <w:t>credits)</w:t>
      </w:r>
    </w:p>
    <w:p w14:paraId="7ED89220" w14:textId="77777777" w:rsidR="008F1476" w:rsidRDefault="008F1476" w:rsidP="008F1476">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97"/>
        <w:rPr>
          <w:rFonts w:ascii="Cambria" w:hAnsi="Cambria"/>
          <w:sz w:val="20"/>
        </w:rPr>
      </w:pPr>
      <w:r>
        <w:rPr>
          <w:rFonts w:ascii="Cambria" w:hAnsi="Cambria"/>
          <w:sz w:val="20"/>
        </w:rPr>
        <w:t>Original</w:t>
      </w:r>
    </w:p>
    <w:p w14:paraId="0E05917B" w14:textId="77777777" w:rsidR="00416249" w:rsidRDefault="008F1476" w:rsidP="008F1476">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97"/>
        <w:rPr>
          <w:rFonts w:ascii="Cambria" w:hAnsi="Cambria"/>
          <w:sz w:val="20"/>
        </w:rPr>
      </w:pPr>
      <w:r w:rsidRPr="005212F1">
        <w:rPr>
          <w:rFonts w:ascii="Cambria" w:hAnsi="Cambria"/>
          <w:sz w:val="20"/>
        </w:rPr>
        <w:t>Students engage in participatory action-</w:t>
      </w:r>
      <w:proofErr w:type="gramStart"/>
      <w:r w:rsidRPr="005212F1">
        <w:rPr>
          <w:rFonts w:ascii="Cambria" w:hAnsi="Cambria"/>
          <w:sz w:val="20"/>
        </w:rPr>
        <w:t>research  of</w:t>
      </w:r>
      <w:proofErr w:type="gramEnd"/>
      <w:r w:rsidRPr="005212F1">
        <w:rPr>
          <w:rFonts w:ascii="Cambria" w:hAnsi="Cambria"/>
          <w:sz w:val="20"/>
        </w:rPr>
        <w:t xml:space="preserve"> a specific issue in partnership with a church movement or community  organization that involves local residents in transformative action. Research methods are taught in each course and integrated for use in gathering and </w:t>
      </w:r>
      <w:proofErr w:type="gramStart"/>
      <w:r w:rsidRPr="005212F1">
        <w:rPr>
          <w:rFonts w:ascii="Cambria" w:hAnsi="Cambria"/>
          <w:sz w:val="20"/>
        </w:rPr>
        <w:t>organizing  information</w:t>
      </w:r>
      <w:proofErr w:type="gramEnd"/>
      <w:r w:rsidRPr="005212F1">
        <w:rPr>
          <w:rFonts w:ascii="Cambria" w:hAnsi="Cambria"/>
          <w:sz w:val="20"/>
        </w:rPr>
        <w:t>, culminating in the written thesis and oral presentation to the partnering church/organization.  (This may be replaced with a research project if allowed by some accrediting bodies).</w:t>
      </w:r>
    </w:p>
    <w:p w14:paraId="556AC7E4" w14:textId="49C10C66" w:rsidR="008F1476" w:rsidRDefault="008F1476" w:rsidP="008F1476">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97"/>
        <w:rPr>
          <w:rFonts w:ascii="Cambria" w:hAnsi="Cambria"/>
          <w:sz w:val="20"/>
        </w:rPr>
      </w:pPr>
      <w:r w:rsidRPr="005212F1">
        <w:rPr>
          <w:rFonts w:ascii="Cambria" w:hAnsi="Cambria"/>
          <w:sz w:val="20"/>
        </w:rPr>
        <w:t xml:space="preserve"> </w:t>
      </w:r>
    </w:p>
    <w:p w14:paraId="7C834FD0" w14:textId="77777777" w:rsidR="008F1476" w:rsidRDefault="008F1476" w:rsidP="008F1476">
      <w:pPr>
        <w:ind w:left="397"/>
        <w:rPr>
          <w:color w:val="auto"/>
          <w:lang w:val="en-US"/>
        </w:rPr>
      </w:pPr>
      <w:r>
        <w:rPr>
          <w:color w:val="auto"/>
          <w:lang w:val="en-US"/>
        </w:rPr>
        <w:t>Proposed</w:t>
      </w:r>
    </w:p>
    <w:p w14:paraId="5499E489" w14:textId="77777777" w:rsidR="008F1476" w:rsidRPr="00B77761" w:rsidRDefault="008F1476" w:rsidP="008F1476">
      <w:pPr>
        <w:ind w:left="397"/>
        <w:rPr>
          <w:color w:val="auto"/>
          <w:lang w:val="en-US"/>
        </w:rPr>
      </w:pPr>
      <w:r w:rsidRPr="00B77761">
        <w:rPr>
          <w:color w:val="auto"/>
          <w:lang w:val="en-US"/>
        </w:rPr>
        <w:t>In this course, students conduct the qualitative/participatory research projects they designed in TUL 67</w:t>
      </w:r>
      <w:r>
        <w:rPr>
          <w:color w:val="auto"/>
          <w:lang w:val="en-US"/>
        </w:rPr>
        <w:t>0</w:t>
      </w:r>
      <w:r w:rsidRPr="00B77761">
        <w:rPr>
          <w:color w:val="auto"/>
          <w:lang w:val="en-US"/>
        </w:rPr>
        <w:t>. This culminates in the writing and oral presentation of a report that involves local residents in transformation.</w:t>
      </w:r>
    </w:p>
    <w:p w14:paraId="2EE12CEB" w14:textId="77777777" w:rsidR="008F1476" w:rsidRPr="00B77761" w:rsidRDefault="008F1476" w:rsidP="008F1476">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97"/>
        <w:rPr>
          <w:rFonts w:ascii="Cambria" w:hAnsi="Cambria"/>
          <w:sz w:val="20"/>
          <w:lang w:val="en-US"/>
        </w:rPr>
      </w:pPr>
    </w:p>
    <w:p w14:paraId="0F850259" w14:textId="2D97800B" w:rsidR="008F1476" w:rsidRDefault="008F1476" w:rsidP="008F1476">
      <w:r w:rsidRPr="00BB1F36">
        <w:rPr>
          <w:b/>
        </w:rPr>
        <w:t>1</w:t>
      </w:r>
      <w:r>
        <w:rPr>
          <w:b/>
        </w:rPr>
        <w:t>7</w:t>
      </w:r>
      <w:r w:rsidRPr="00BB1F36">
        <w:rPr>
          <w:b/>
        </w:rPr>
        <w:t xml:space="preserve">. </w:t>
      </w:r>
      <w:r w:rsidR="00416249">
        <w:rPr>
          <w:b/>
        </w:rPr>
        <w:t xml:space="preserve">TUL680 </w:t>
      </w:r>
      <w:proofErr w:type="spellStart"/>
      <w:r w:rsidRPr="00BB1F36">
        <w:rPr>
          <w:b/>
        </w:rPr>
        <w:t>Reentry</w:t>
      </w:r>
      <w:proofErr w:type="spellEnd"/>
      <w:r>
        <w:t xml:space="preserve"> (1 credit)</w:t>
      </w:r>
    </w:p>
    <w:p w14:paraId="7CB7D50A" w14:textId="77777777" w:rsidR="008F1476" w:rsidRDefault="008F1476" w:rsidP="008F1476">
      <w:pPr>
        <w:ind w:left="720"/>
        <w:rPr>
          <w:color w:val="auto"/>
          <w:lang w:val="en-US"/>
        </w:rPr>
      </w:pPr>
      <w:r w:rsidRPr="00BB1F36">
        <w:rPr>
          <w:color w:val="auto"/>
          <w:lang w:val="en-US"/>
        </w:rPr>
        <w:lastRenderedPageBreak/>
        <w:t>Graduating students collectively evaluate their growth of leadership capital during the MATUL program and formulate cultural reentry trajectories.</w:t>
      </w:r>
    </w:p>
    <w:p w14:paraId="3374D021" w14:textId="77777777" w:rsidR="008F1476" w:rsidRDefault="008F1476" w:rsidP="008F1476">
      <w:pPr>
        <w:ind w:left="720"/>
        <w:rPr>
          <w:color w:val="auto"/>
          <w:lang w:val="en-US"/>
        </w:rPr>
      </w:pPr>
    </w:p>
    <w:p w14:paraId="64EAD547" w14:textId="47EC60C3" w:rsidR="008F1476" w:rsidRPr="00643924" w:rsidRDefault="008F1476" w:rsidP="00643924">
      <w:pPr>
        <w:rPr>
          <w:b/>
          <w:bCs/>
          <w:color w:val="4472C4" w:themeColor="accent1"/>
          <w:lang w:val="en-US"/>
        </w:rPr>
      </w:pPr>
      <w:r w:rsidRPr="00643924">
        <w:rPr>
          <w:b/>
          <w:bCs/>
          <w:color w:val="4472C4" w:themeColor="accent1"/>
          <w:lang w:val="en-US"/>
        </w:rPr>
        <w:t>New course proposals for Students in Western contexts</w:t>
      </w:r>
    </w:p>
    <w:p w14:paraId="2004F291" w14:textId="77777777" w:rsidR="008F1476" w:rsidRDefault="008F1476" w:rsidP="002C65D9">
      <w:pPr>
        <w:pStyle w:val="Heading5"/>
      </w:pPr>
      <w:r>
        <w:t>18. Multicultural Ministry</w:t>
      </w:r>
    </w:p>
    <w:p w14:paraId="78DA5C1F" w14:textId="77777777" w:rsidR="008F1476" w:rsidRDefault="008F1476" w:rsidP="008F1476">
      <w:pPr>
        <w:rPr>
          <w:color w:val="auto"/>
          <w:lang w:val="en-US"/>
        </w:rPr>
      </w:pPr>
      <w:r w:rsidRPr="00675A42">
        <w:rPr>
          <w:color w:val="auto"/>
          <w:lang w:val="en-US"/>
        </w:rPr>
        <w:t>This course introduces students to the basic competencies needed for ministry in a multicultural society. Students explore various models of multicultural ministry and related church-based expressions in the City.</w:t>
      </w:r>
    </w:p>
    <w:p w14:paraId="6C0CFAFC" w14:textId="77777777" w:rsidR="008F1476" w:rsidRDefault="008F1476" w:rsidP="008F1476">
      <w:pPr>
        <w:rPr>
          <w:color w:val="auto"/>
          <w:lang w:val="en-US"/>
        </w:rPr>
      </w:pPr>
    </w:p>
    <w:p w14:paraId="49057AC6" w14:textId="77777777" w:rsidR="008F1476" w:rsidRPr="00675A42" w:rsidRDefault="008F1476" w:rsidP="008F1476">
      <w:pPr>
        <w:rPr>
          <w:b/>
          <w:color w:val="auto"/>
          <w:lang w:val="en-US"/>
        </w:rPr>
      </w:pPr>
      <w:r>
        <w:rPr>
          <w:b/>
          <w:color w:val="auto"/>
          <w:lang w:val="en-US"/>
        </w:rPr>
        <w:t>19</w:t>
      </w:r>
      <w:r w:rsidRPr="00675A42">
        <w:rPr>
          <w:b/>
          <w:color w:val="auto"/>
          <w:lang w:val="en-US"/>
        </w:rPr>
        <w:t>. Art and Community Change</w:t>
      </w:r>
    </w:p>
    <w:p w14:paraId="7243E70D" w14:textId="77777777" w:rsidR="008F1476" w:rsidRPr="00BB1F36" w:rsidRDefault="008F1476" w:rsidP="008F1476">
      <w:pPr>
        <w:ind w:left="720"/>
        <w:rPr>
          <w:color w:val="auto"/>
          <w:lang w:val="en-US"/>
        </w:rPr>
      </w:pPr>
    </w:p>
    <w:p w14:paraId="3203D7DB" w14:textId="77777777" w:rsidR="008F1476" w:rsidRPr="00675A42" w:rsidRDefault="008F1476" w:rsidP="008F1476">
      <w:pPr>
        <w:rPr>
          <w:color w:val="auto"/>
          <w:lang w:val="en-US"/>
        </w:rPr>
      </w:pPr>
      <w:r>
        <w:rPr>
          <w:color w:val="auto"/>
          <w:lang w:val="en-US"/>
        </w:rPr>
        <w:t>I</w:t>
      </w:r>
      <w:r w:rsidRPr="00675A42">
        <w:rPr>
          <w:color w:val="auto"/>
          <w:lang w:val="en-US"/>
        </w:rPr>
        <w:t>n this course, students learn and engage with salient theological, cultural, and philosophical themes connected to the idea of art as a medium for personal and community transformation-in (and under) the direction of the reign of God. Emphasis is given to formulating a strategic outreach and discipleship plan that nurtures holistic growth, development, and personal transformation of young people around an emerging artistic expression.</w:t>
      </w:r>
    </w:p>
    <w:p w14:paraId="587CC965" w14:textId="77777777" w:rsidR="008F1476" w:rsidRDefault="008F1476" w:rsidP="008F1476">
      <w:pPr>
        <w:rPr>
          <w:lang w:val="en-US"/>
        </w:rPr>
      </w:pPr>
    </w:p>
    <w:p w14:paraId="4647038E" w14:textId="77777777" w:rsidR="008F1476" w:rsidRPr="00675A42" w:rsidRDefault="008F1476" w:rsidP="002C65D9">
      <w:pPr>
        <w:pStyle w:val="Heading5"/>
      </w:pPr>
      <w:r w:rsidRPr="00675A42">
        <w:t xml:space="preserve">Additional Theological courses </w:t>
      </w:r>
      <w:r>
        <w:t xml:space="preserve">proposed </w:t>
      </w:r>
      <w:r w:rsidRPr="00675A42">
        <w:t>in some schools</w:t>
      </w:r>
    </w:p>
    <w:p w14:paraId="2D602C96" w14:textId="77777777" w:rsidR="008F1476" w:rsidRPr="00675A42" w:rsidRDefault="008F1476" w:rsidP="008F1476">
      <w:pPr>
        <w:rPr>
          <w:b/>
          <w:lang w:val="en-US"/>
        </w:rPr>
      </w:pPr>
      <w:r>
        <w:rPr>
          <w:b/>
          <w:lang w:val="en-US"/>
        </w:rPr>
        <w:t xml:space="preserve">20. </w:t>
      </w:r>
      <w:r w:rsidRPr="00675A42">
        <w:rPr>
          <w:b/>
          <w:lang w:val="en-US"/>
        </w:rPr>
        <w:t>TUL584 Contextual &amp; Global Theology</w:t>
      </w:r>
    </w:p>
    <w:p w14:paraId="03DA0D33" w14:textId="0444C09A" w:rsidR="008F1476" w:rsidRPr="00EC1028" w:rsidRDefault="008F1476" w:rsidP="00EC1028">
      <w:pPr>
        <w:rPr>
          <w:color w:val="auto"/>
          <w:lang w:val="en-US"/>
        </w:rPr>
      </w:pPr>
      <w:r w:rsidRPr="00675A42">
        <w:rPr>
          <w:color w:val="auto"/>
          <w:lang w:val="en-US"/>
        </w:rPr>
        <w:t xml:space="preserve">Students in this course study the contextual nature of Christian theology, with special attention given to how the central themes of </w:t>
      </w:r>
      <w:r>
        <w:rPr>
          <w:color w:val="auto"/>
          <w:lang w:val="en-US"/>
        </w:rPr>
        <w:t xml:space="preserve">how contextual and </w:t>
      </w:r>
      <w:r w:rsidRPr="00675A42">
        <w:rPr>
          <w:color w:val="auto"/>
          <w:lang w:val="en-US"/>
        </w:rPr>
        <w:t xml:space="preserve">systematic theology have developed and are interpreted and applied within global and urban contexts. </w:t>
      </w:r>
    </w:p>
    <w:p w14:paraId="2AA76C8A" w14:textId="0B03C04B" w:rsidR="00EC1028" w:rsidRDefault="00EC1028" w:rsidP="008F1476">
      <w:pPr>
        <w:pStyle w:val="FootnoteText"/>
        <w:rPr>
          <w:rFonts w:ascii="Cambria" w:hAnsi="Cambria"/>
          <w:sz w:val="20"/>
          <w:szCs w:val="20"/>
        </w:rPr>
      </w:pPr>
      <w:r w:rsidRPr="005212F1">
        <w:rPr>
          <w:rFonts w:ascii="Cambria" w:hAnsi="Cambria"/>
          <w:sz w:val="20"/>
          <w:szCs w:val="20"/>
        </w:rPr>
        <w:t xml:space="preserve">Fig 5: Another view of </w:t>
      </w:r>
      <w:r w:rsidRPr="005212F1">
        <w:rPr>
          <w:rFonts w:ascii="Cambria" w:hAnsi="Cambria" w:cs="Arial"/>
          <w:color w:val="auto"/>
          <w:sz w:val="20"/>
          <w:szCs w:val="20"/>
          <w:lang w:val="en-US" w:eastAsia="en-US"/>
        </w:rPr>
        <w:t>Field Education and how it works within the degree</w:t>
      </w:r>
    </w:p>
    <w:tbl>
      <w:tblPr>
        <w:tblW w:w="3301" w:type="pct"/>
        <w:jc w:val="center"/>
        <w:tblLook w:val="0000" w:firstRow="0" w:lastRow="0" w:firstColumn="0" w:lastColumn="0" w:noHBand="0" w:noVBand="0"/>
      </w:tblPr>
      <w:tblGrid>
        <w:gridCol w:w="768"/>
        <w:gridCol w:w="767"/>
        <w:gridCol w:w="1288"/>
        <w:gridCol w:w="1360"/>
        <w:gridCol w:w="1326"/>
        <w:gridCol w:w="767"/>
        <w:gridCol w:w="767"/>
      </w:tblGrid>
      <w:tr w:rsidR="00EC1028" w:rsidRPr="005212F1" w14:paraId="56360619" w14:textId="77777777" w:rsidTr="00831197">
        <w:trPr>
          <w:trHeight w:val="254"/>
          <w:jc w:val="center"/>
        </w:trPr>
        <w:tc>
          <w:tcPr>
            <w:tcW w:w="768" w:type="dxa"/>
            <w:tcBorders>
              <w:top w:val="nil"/>
              <w:left w:val="nil"/>
              <w:bottom w:val="nil"/>
              <w:right w:val="nil"/>
            </w:tcBorders>
            <w:shd w:val="clear" w:color="auto" w:fill="C0C0C0"/>
            <w:noWrap/>
            <w:vAlign w:val="bottom"/>
          </w:tcPr>
          <w:p w14:paraId="73FBA5FF"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val="restart"/>
            <w:tcBorders>
              <w:top w:val="nil"/>
              <w:left w:val="nil"/>
              <w:bottom w:val="nil"/>
              <w:right w:val="nil"/>
            </w:tcBorders>
            <w:shd w:val="clear" w:color="auto" w:fill="C0C0C0"/>
            <w:vAlign w:val="center"/>
          </w:tcPr>
          <w:p w14:paraId="181C2CDD" w14:textId="77777777" w:rsidR="00EC1028" w:rsidRPr="005212F1" w:rsidRDefault="00EC1028" w:rsidP="00831197">
            <w:pPr>
              <w:jc w:val="center"/>
              <w:rPr>
                <w:rFonts w:ascii="Cambria" w:hAnsi="Cambria" w:cs="Arial"/>
                <w:b/>
                <w:bCs/>
                <w:color w:val="auto"/>
                <w:sz w:val="20"/>
                <w:szCs w:val="20"/>
                <w:lang w:val="en-US" w:eastAsia="en-US"/>
              </w:rPr>
            </w:pPr>
            <w:r w:rsidRPr="005212F1">
              <w:rPr>
                <w:rFonts w:ascii="Cambria" w:hAnsi="Cambria" w:cs="Arial"/>
                <w:b/>
                <w:bCs/>
                <w:color w:val="auto"/>
                <w:sz w:val="20"/>
                <w:szCs w:val="20"/>
                <w:lang w:val="en-US" w:eastAsia="en-US"/>
              </w:rPr>
              <w:t>Diploma of Transformational Urban Leadership</w:t>
            </w:r>
          </w:p>
        </w:tc>
        <w:tc>
          <w:tcPr>
            <w:tcW w:w="767" w:type="dxa"/>
            <w:tcBorders>
              <w:top w:val="nil"/>
              <w:left w:val="nil"/>
              <w:bottom w:val="nil"/>
              <w:right w:val="nil"/>
            </w:tcBorders>
            <w:shd w:val="clear" w:color="auto" w:fill="C0C0C0"/>
            <w:noWrap/>
            <w:vAlign w:val="bottom"/>
          </w:tcPr>
          <w:p w14:paraId="0BF1CC44"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34DF6C7B" w14:textId="77777777" w:rsidTr="00831197">
        <w:trPr>
          <w:trHeight w:val="254"/>
          <w:jc w:val="center"/>
        </w:trPr>
        <w:tc>
          <w:tcPr>
            <w:tcW w:w="768" w:type="dxa"/>
            <w:tcBorders>
              <w:top w:val="nil"/>
              <w:left w:val="nil"/>
              <w:bottom w:val="nil"/>
              <w:right w:val="nil"/>
            </w:tcBorders>
            <w:shd w:val="clear" w:color="auto" w:fill="C0C0C0"/>
            <w:noWrap/>
            <w:vAlign w:val="bottom"/>
          </w:tcPr>
          <w:p w14:paraId="7194CC2A"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tcBorders>
              <w:top w:val="nil"/>
              <w:left w:val="nil"/>
              <w:bottom w:val="nil"/>
              <w:right w:val="nil"/>
            </w:tcBorders>
            <w:vAlign w:val="center"/>
          </w:tcPr>
          <w:p w14:paraId="7469545A" w14:textId="77777777" w:rsidR="00EC1028" w:rsidRPr="005212F1" w:rsidRDefault="00EC1028" w:rsidP="00831197">
            <w:pPr>
              <w:rPr>
                <w:rFonts w:ascii="Cambria" w:hAnsi="Cambria" w:cs="Arial"/>
                <w:b/>
                <w:bCs/>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07D5EC8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20D222D5" w14:textId="77777777" w:rsidTr="00831197">
        <w:trPr>
          <w:trHeight w:val="254"/>
          <w:jc w:val="center"/>
        </w:trPr>
        <w:tc>
          <w:tcPr>
            <w:tcW w:w="6131" w:type="dxa"/>
            <w:gridSpan w:val="7"/>
            <w:tcBorders>
              <w:top w:val="nil"/>
              <w:left w:val="nil"/>
              <w:bottom w:val="nil"/>
              <w:right w:val="nil"/>
            </w:tcBorders>
            <w:shd w:val="clear" w:color="auto" w:fill="FFCC99"/>
            <w:vAlign w:val="center"/>
          </w:tcPr>
          <w:p w14:paraId="7A516D11" w14:textId="77777777" w:rsidR="00EC1028" w:rsidRPr="005212F1" w:rsidRDefault="00EC1028" w:rsidP="00831197">
            <w:pPr>
              <w:jc w:val="center"/>
              <w:rPr>
                <w:rFonts w:ascii="Cambria" w:hAnsi="Cambria" w:cs="Arial"/>
                <w:b/>
                <w:bCs/>
                <w:color w:val="auto"/>
                <w:sz w:val="20"/>
                <w:szCs w:val="20"/>
                <w:lang w:val="en-US" w:eastAsia="en-US"/>
              </w:rPr>
            </w:pPr>
            <w:r w:rsidRPr="005212F1">
              <w:rPr>
                <w:rFonts w:ascii="Cambria" w:hAnsi="Cambria" w:cs="Arial"/>
                <w:b/>
                <w:bCs/>
                <w:color w:val="auto"/>
                <w:sz w:val="20"/>
                <w:szCs w:val="20"/>
                <w:lang w:val="en-US" w:eastAsia="en-US"/>
              </w:rPr>
              <w:t xml:space="preserve">Summer School &amp; Year </w:t>
            </w:r>
          </w:p>
        </w:tc>
      </w:tr>
      <w:tr w:rsidR="00EC1028" w:rsidRPr="005212F1" w14:paraId="0F7E8F8D" w14:textId="77777777" w:rsidTr="00831197">
        <w:trPr>
          <w:trHeight w:val="254"/>
          <w:jc w:val="center"/>
        </w:trPr>
        <w:tc>
          <w:tcPr>
            <w:tcW w:w="768" w:type="dxa"/>
            <w:tcBorders>
              <w:top w:val="nil"/>
              <w:left w:val="nil"/>
              <w:bottom w:val="nil"/>
              <w:right w:val="nil"/>
            </w:tcBorders>
            <w:shd w:val="clear" w:color="auto" w:fill="C0C0C0"/>
            <w:noWrap/>
            <w:vAlign w:val="bottom"/>
          </w:tcPr>
          <w:p w14:paraId="388F1062"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tcBorders>
              <w:top w:val="nil"/>
              <w:left w:val="nil"/>
              <w:bottom w:val="nil"/>
              <w:right w:val="nil"/>
            </w:tcBorders>
            <w:shd w:val="clear" w:color="auto" w:fill="008080"/>
            <w:vAlign w:val="center"/>
          </w:tcPr>
          <w:p w14:paraId="6374529F" w14:textId="77777777" w:rsidR="00EC1028" w:rsidRPr="005212F1" w:rsidRDefault="00EC1028" w:rsidP="00831197">
            <w:pPr>
              <w:jc w:val="center"/>
              <w:rPr>
                <w:rFonts w:ascii="Cambria" w:hAnsi="Cambria" w:cs="Arial"/>
                <w:b/>
                <w:bCs/>
                <w:color w:val="FFFFFF"/>
                <w:sz w:val="20"/>
                <w:szCs w:val="20"/>
                <w:lang w:val="en-US" w:eastAsia="en-US"/>
              </w:rPr>
            </w:pPr>
            <w:r w:rsidRPr="005212F1">
              <w:rPr>
                <w:rFonts w:ascii="Cambria" w:hAnsi="Cambria" w:cs="Arial"/>
                <w:b/>
                <w:bCs/>
                <w:color w:val="FFFFFF"/>
                <w:sz w:val="20"/>
                <w:szCs w:val="20"/>
                <w:lang w:val="en-US" w:eastAsia="en-US"/>
              </w:rPr>
              <w:t>Spiritual &amp; Academic Foundations</w:t>
            </w:r>
          </w:p>
        </w:tc>
        <w:tc>
          <w:tcPr>
            <w:tcW w:w="767" w:type="dxa"/>
            <w:tcBorders>
              <w:top w:val="nil"/>
              <w:left w:val="nil"/>
              <w:bottom w:val="nil"/>
              <w:right w:val="nil"/>
            </w:tcBorders>
            <w:shd w:val="clear" w:color="auto" w:fill="C0C0C0"/>
            <w:noWrap/>
            <w:vAlign w:val="bottom"/>
          </w:tcPr>
          <w:p w14:paraId="0092817F"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5B5B3D18" w14:textId="77777777" w:rsidTr="00831197">
        <w:trPr>
          <w:trHeight w:val="254"/>
          <w:jc w:val="center"/>
        </w:trPr>
        <w:tc>
          <w:tcPr>
            <w:tcW w:w="768" w:type="dxa"/>
            <w:tcBorders>
              <w:top w:val="nil"/>
              <w:left w:val="nil"/>
              <w:bottom w:val="nil"/>
              <w:right w:val="nil"/>
            </w:tcBorders>
            <w:shd w:val="clear" w:color="auto" w:fill="C0C0C0"/>
            <w:noWrap/>
            <w:vAlign w:val="bottom"/>
          </w:tcPr>
          <w:p w14:paraId="0555C05C"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45C147E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22EF3248"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Biblical &amp; Spiritual Foundations</w:t>
            </w:r>
          </w:p>
        </w:tc>
        <w:tc>
          <w:tcPr>
            <w:tcW w:w="1041" w:type="dxa"/>
            <w:tcBorders>
              <w:top w:val="nil"/>
              <w:left w:val="nil"/>
              <w:bottom w:val="nil"/>
              <w:right w:val="nil"/>
            </w:tcBorders>
            <w:shd w:val="clear" w:color="auto" w:fill="C0C0C0"/>
            <w:noWrap/>
            <w:vAlign w:val="bottom"/>
          </w:tcPr>
          <w:p w14:paraId="4D68C47B"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474671BC"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Cultural &amp; Urban Studies</w:t>
            </w:r>
          </w:p>
        </w:tc>
        <w:tc>
          <w:tcPr>
            <w:tcW w:w="767" w:type="dxa"/>
            <w:tcBorders>
              <w:top w:val="nil"/>
              <w:left w:val="nil"/>
              <w:bottom w:val="nil"/>
              <w:right w:val="nil"/>
            </w:tcBorders>
            <w:shd w:val="clear" w:color="auto" w:fill="C0C0C0"/>
            <w:noWrap/>
            <w:vAlign w:val="bottom"/>
          </w:tcPr>
          <w:p w14:paraId="748604F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5479AFD4"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5ED60F59" w14:textId="77777777" w:rsidTr="00831197">
        <w:trPr>
          <w:trHeight w:val="254"/>
          <w:jc w:val="center"/>
        </w:trPr>
        <w:tc>
          <w:tcPr>
            <w:tcW w:w="768" w:type="dxa"/>
            <w:tcBorders>
              <w:top w:val="nil"/>
              <w:left w:val="nil"/>
              <w:bottom w:val="nil"/>
              <w:right w:val="nil"/>
            </w:tcBorders>
            <w:shd w:val="clear" w:color="auto" w:fill="C0C0C0"/>
            <w:noWrap/>
            <w:vAlign w:val="bottom"/>
          </w:tcPr>
          <w:p w14:paraId="56439CD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7AE46C6B"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single" w:sz="4" w:space="0" w:color="auto"/>
              <w:left w:val="single" w:sz="4" w:space="0" w:color="auto"/>
              <w:bottom w:val="single" w:sz="4" w:space="0" w:color="auto"/>
              <w:right w:val="single" w:sz="4" w:space="0" w:color="auto"/>
            </w:tcBorders>
            <w:vAlign w:val="center"/>
          </w:tcPr>
          <w:p w14:paraId="28204B4B" w14:textId="77777777" w:rsidR="00EC1028" w:rsidRPr="005212F1" w:rsidRDefault="00EC1028" w:rsidP="00831197">
            <w:pPr>
              <w:rPr>
                <w:rFonts w:ascii="Cambria" w:hAnsi="Cambria" w:cs="Arial"/>
                <w:color w:val="auto"/>
                <w:sz w:val="20"/>
                <w:szCs w:val="20"/>
                <w:lang w:val="en-US" w:eastAsia="en-US"/>
              </w:rPr>
            </w:pPr>
          </w:p>
        </w:tc>
        <w:tc>
          <w:tcPr>
            <w:tcW w:w="1041" w:type="dxa"/>
            <w:tcBorders>
              <w:top w:val="nil"/>
              <w:left w:val="nil"/>
              <w:bottom w:val="nil"/>
              <w:right w:val="nil"/>
            </w:tcBorders>
            <w:shd w:val="clear" w:color="auto" w:fill="C0C0C0"/>
            <w:noWrap/>
            <w:vAlign w:val="bottom"/>
          </w:tcPr>
          <w:p w14:paraId="79F550FD"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vMerge/>
            <w:tcBorders>
              <w:top w:val="single" w:sz="4" w:space="0" w:color="auto"/>
              <w:left w:val="single" w:sz="4" w:space="0" w:color="auto"/>
              <w:bottom w:val="single" w:sz="4" w:space="0" w:color="auto"/>
              <w:right w:val="single" w:sz="4" w:space="0" w:color="auto"/>
            </w:tcBorders>
            <w:vAlign w:val="center"/>
          </w:tcPr>
          <w:p w14:paraId="5330E475"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15B941BC"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7F1B8BFB"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51FCA2C9" w14:textId="77777777" w:rsidTr="00831197">
        <w:trPr>
          <w:trHeight w:val="254"/>
          <w:jc w:val="center"/>
        </w:trPr>
        <w:tc>
          <w:tcPr>
            <w:tcW w:w="768" w:type="dxa"/>
            <w:tcBorders>
              <w:top w:val="nil"/>
              <w:left w:val="nil"/>
              <w:bottom w:val="nil"/>
              <w:right w:val="nil"/>
            </w:tcBorders>
            <w:shd w:val="clear" w:color="auto" w:fill="C0C0C0"/>
            <w:noWrap/>
            <w:vAlign w:val="bottom"/>
          </w:tcPr>
          <w:p w14:paraId="5517AA3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07E9D48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single" w:sz="4" w:space="0" w:color="auto"/>
              <w:left w:val="single" w:sz="4" w:space="0" w:color="auto"/>
              <w:bottom w:val="single" w:sz="4" w:space="0" w:color="auto"/>
              <w:right w:val="single" w:sz="4" w:space="0" w:color="auto"/>
            </w:tcBorders>
            <w:vAlign w:val="center"/>
          </w:tcPr>
          <w:p w14:paraId="308A0825" w14:textId="77777777" w:rsidR="00EC1028" w:rsidRPr="005212F1" w:rsidRDefault="00EC1028" w:rsidP="00831197">
            <w:pPr>
              <w:rPr>
                <w:rFonts w:ascii="Cambria" w:hAnsi="Cambria" w:cs="Arial"/>
                <w:color w:val="auto"/>
                <w:sz w:val="20"/>
                <w:szCs w:val="20"/>
                <w:lang w:val="en-US" w:eastAsia="en-US"/>
              </w:rPr>
            </w:pPr>
          </w:p>
        </w:tc>
        <w:tc>
          <w:tcPr>
            <w:tcW w:w="1041" w:type="dxa"/>
            <w:tcBorders>
              <w:top w:val="nil"/>
              <w:left w:val="nil"/>
              <w:bottom w:val="nil"/>
              <w:right w:val="nil"/>
            </w:tcBorders>
            <w:shd w:val="clear" w:color="auto" w:fill="C0C0C0"/>
            <w:noWrap/>
            <w:vAlign w:val="bottom"/>
          </w:tcPr>
          <w:p w14:paraId="3A673E8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vMerge/>
            <w:tcBorders>
              <w:top w:val="single" w:sz="4" w:space="0" w:color="auto"/>
              <w:left w:val="single" w:sz="4" w:space="0" w:color="auto"/>
              <w:bottom w:val="single" w:sz="4" w:space="0" w:color="auto"/>
              <w:right w:val="single" w:sz="4" w:space="0" w:color="auto"/>
            </w:tcBorders>
            <w:vAlign w:val="center"/>
          </w:tcPr>
          <w:p w14:paraId="25D64E4F"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2986E5F2"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3730461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02825A2D" w14:textId="77777777" w:rsidTr="00831197">
        <w:trPr>
          <w:trHeight w:val="254"/>
          <w:jc w:val="center"/>
        </w:trPr>
        <w:tc>
          <w:tcPr>
            <w:tcW w:w="768" w:type="dxa"/>
            <w:tcBorders>
              <w:top w:val="nil"/>
              <w:left w:val="nil"/>
              <w:bottom w:val="nil"/>
              <w:right w:val="nil"/>
            </w:tcBorders>
            <w:shd w:val="clear" w:color="auto" w:fill="C0C0C0"/>
            <w:noWrap/>
            <w:vAlign w:val="bottom"/>
          </w:tcPr>
          <w:p w14:paraId="63FDE41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1E2435DA"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val="restart"/>
            <w:tcBorders>
              <w:top w:val="nil"/>
              <w:left w:val="single" w:sz="4" w:space="0" w:color="auto"/>
              <w:bottom w:val="single" w:sz="4" w:space="0" w:color="auto"/>
              <w:right w:val="single" w:sz="4" w:space="0" w:color="auto"/>
            </w:tcBorders>
            <w:shd w:val="clear" w:color="auto" w:fill="FF9900"/>
            <w:vAlign w:val="center"/>
          </w:tcPr>
          <w:p w14:paraId="6E32AA75"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500</w:t>
            </w:r>
          </w:p>
        </w:tc>
        <w:tc>
          <w:tcPr>
            <w:tcW w:w="1041" w:type="dxa"/>
            <w:tcBorders>
              <w:top w:val="nil"/>
              <w:left w:val="nil"/>
              <w:bottom w:val="nil"/>
              <w:right w:val="nil"/>
            </w:tcBorders>
            <w:shd w:val="clear" w:color="auto" w:fill="C0C0C0"/>
            <w:noWrap/>
            <w:vAlign w:val="bottom"/>
          </w:tcPr>
          <w:p w14:paraId="28C2488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vMerge w:val="restart"/>
            <w:tcBorders>
              <w:top w:val="nil"/>
              <w:left w:val="single" w:sz="4" w:space="0" w:color="auto"/>
              <w:bottom w:val="single" w:sz="4" w:space="0" w:color="auto"/>
              <w:right w:val="single" w:sz="4" w:space="0" w:color="auto"/>
            </w:tcBorders>
            <w:shd w:val="clear" w:color="auto" w:fill="FF9900"/>
            <w:vAlign w:val="center"/>
          </w:tcPr>
          <w:p w14:paraId="40657754"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505</w:t>
            </w:r>
          </w:p>
        </w:tc>
        <w:tc>
          <w:tcPr>
            <w:tcW w:w="767" w:type="dxa"/>
            <w:tcBorders>
              <w:top w:val="nil"/>
              <w:left w:val="nil"/>
              <w:bottom w:val="nil"/>
              <w:right w:val="nil"/>
            </w:tcBorders>
            <w:shd w:val="clear" w:color="auto" w:fill="C0C0C0"/>
            <w:noWrap/>
            <w:vAlign w:val="bottom"/>
          </w:tcPr>
          <w:p w14:paraId="0F9F96E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786CD70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27FC95F7" w14:textId="77777777" w:rsidTr="00831197">
        <w:trPr>
          <w:trHeight w:val="254"/>
          <w:jc w:val="center"/>
        </w:trPr>
        <w:tc>
          <w:tcPr>
            <w:tcW w:w="768" w:type="dxa"/>
            <w:tcBorders>
              <w:top w:val="nil"/>
              <w:left w:val="nil"/>
              <w:bottom w:val="nil"/>
              <w:right w:val="nil"/>
            </w:tcBorders>
            <w:shd w:val="clear" w:color="auto" w:fill="C0C0C0"/>
            <w:noWrap/>
            <w:vAlign w:val="bottom"/>
          </w:tcPr>
          <w:p w14:paraId="5DCA250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2EFB2542"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nil"/>
              <w:left w:val="single" w:sz="4" w:space="0" w:color="auto"/>
              <w:bottom w:val="single" w:sz="4" w:space="0" w:color="auto"/>
              <w:right w:val="single" w:sz="4" w:space="0" w:color="auto"/>
            </w:tcBorders>
            <w:vAlign w:val="center"/>
          </w:tcPr>
          <w:p w14:paraId="73D129CB" w14:textId="77777777" w:rsidR="00EC1028" w:rsidRPr="005212F1" w:rsidRDefault="00EC1028" w:rsidP="00831197">
            <w:pPr>
              <w:rPr>
                <w:rFonts w:ascii="Cambria" w:hAnsi="Cambria" w:cs="Arial"/>
                <w:color w:val="auto"/>
                <w:sz w:val="20"/>
                <w:szCs w:val="20"/>
                <w:lang w:val="en-US" w:eastAsia="en-US"/>
              </w:rPr>
            </w:pPr>
          </w:p>
        </w:tc>
        <w:tc>
          <w:tcPr>
            <w:tcW w:w="1041" w:type="dxa"/>
            <w:tcBorders>
              <w:top w:val="nil"/>
              <w:left w:val="nil"/>
              <w:bottom w:val="nil"/>
              <w:right w:val="nil"/>
            </w:tcBorders>
            <w:shd w:val="clear" w:color="auto" w:fill="C0C0C0"/>
            <w:noWrap/>
            <w:vAlign w:val="bottom"/>
          </w:tcPr>
          <w:p w14:paraId="3A3D4243"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vMerge/>
            <w:tcBorders>
              <w:top w:val="nil"/>
              <w:left w:val="single" w:sz="4" w:space="0" w:color="auto"/>
              <w:bottom w:val="single" w:sz="4" w:space="0" w:color="auto"/>
              <w:right w:val="single" w:sz="4" w:space="0" w:color="auto"/>
            </w:tcBorders>
            <w:vAlign w:val="center"/>
          </w:tcPr>
          <w:p w14:paraId="5B23E55F"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0B234FF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64BFAA7E"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466C0733" w14:textId="77777777" w:rsidTr="00831197">
        <w:trPr>
          <w:trHeight w:val="254"/>
          <w:jc w:val="center"/>
        </w:trPr>
        <w:tc>
          <w:tcPr>
            <w:tcW w:w="768" w:type="dxa"/>
            <w:tcBorders>
              <w:top w:val="nil"/>
              <w:left w:val="nil"/>
              <w:bottom w:val="nil"/>
              <w:right w:val="nil"/>
            </w:tcBorders>
            <w:shd w:val="clear" w:color="auto" w:fill="C0C0C0"/>
            <w:noWrap/>
            <w:vAlign w:val="bottom"/>
          </w:tcPr>
          <w:p w14:paraId="2011F7AE"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6C57849B"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val="restart"/>
            <w:tcBorders>
              <w:top w:val="nil"/>
              <w:left w:val="single" w:sz="4" w:space="0" w:color="auto"/>
              <w:bottom w:val="single" w:sz="4" w:space="0" w:color="auto"/>
              <w:right w:val="single" w:sz="4" w:space="0" w:color="auto"/>
            </w:tcBorders>
            <w:shd w:val="clear" w:color="auto" w:fill="FF9900"/>
            <w:vAlign w:val="center"/>
          </w:tcPr>
          <w:p w14:paraId="74872990"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520</w:t>
            </w:r>
          </w:p>
        </w:tc>
        <w:tc>
          <w:tcPr>
            <w:tcW w:w="1041" w:type="dxa"/>
            <w:tcBorders>
              <w:top w:val="nil"/>
              <w:left w:val="nil"/>
              <w:bottom w:val="nil"/>
              <w:right w:val="nil"/>
            </w:tcBorders>
            <w:shd w:val="clear" w:color="auto" w:fill="C0C0C0"/>
            <w:noWrap/>
            <w:vAlign w:val="bottom"/>
          </w:tcPr>
          <w:p w14:paraId="005271E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vMerge w:val="restart"/>
            <w:tcBorders>
              <w:top w:val="nil"/>
              <w:left w:val="single" w:sz="4" w:space="0" w:color="auto"/>
              <w:bottom w:val="single" w:sz="4" w:space="0" w:color="auto"/>
              <w:right w:val="single" w:sz="4" w:space="0" w:color="auto"/>
            </w:tcBorders>
            <w:shd w:val="clear" w:color="auto" w:fill="FF9900"/>
            <w:vAlign w:val="center"/>
          </w:tcPr>
          <w:p w14:paraId="75E75BE3"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540</w:t>
            </w:r>
          </w:p>
        </w:tc>
        <w:tc>
          <w:tcPr>
            <w:tcW w:w="767" w:type="dxa"/>
            <w:tcBorders>
              <w:top w:val="nil"/>
              <w:left w:val="nil"/>
              <w:bottom w:val="nil"/>
              <w:right w:val="nil"/>
            </w:tcBorders>
            <w:shd w:val="clear" w:color="auto" w:fill="C0C0C0"/>
            <w:noWrap/>
            <w:vAlign w:val="bottom"/>
          </w:tcPr>
          <w:p w14:paraId="47BD188A"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3C633EC6"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0646A1A8" w14:textId="77777777" w:rsidTr="00831197">
        <w:trPr>
          <w:trHeight w:val="254"/>
          <w:jc w:val="center"/>
        </w:trPr>
        <w:tc>
          <w:tcPr>
            <w:tcW w:w="768" w:type="dxa"/>
            <w:tcBorders>
              <w:top w:val="nil"/>
              <w:left w:val="nil"/>
              <w:bottom w:val="nil"/>
              <w:right w:val="nil"/>
            </w:tcBorders>
            <w:shd w:val="clear" w:color="auto" w:fill="C0C0C0"/>
            <w:noWrap/>
            <w:vAlign w:val="bottom"/>
          </w:tcPr>
          <w:p w14:paraId="395CFE2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3F8E0038"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nil"/>
              <w:left w:val="single" w:sz="4" w:space="0" w:color="auto"/>
              <w:bottom w:val="single" w:sz="4" w:space="0" w:color="auto"/>
              <w:right w:val="single" w:sz="4" w:space="0" w:color="auto"/>
            </w:tcBorders>
            <w:vAlign w:val="center"/>
          </w:tcPr>
          <w:p w14:paraId="45AB4214" w14:textId="77777777" w:rsidR="00EC1028" w:rsidRPr="005212F1" w:rsidRDefault="00EC1028" w:rsidP="00831197">
            <w:pPr>
              <w:rPr>
                <w:rFonts w:ascii="Cambria" w:hAnsi="Cambria" w:cs="Arial"/>
                <w:color w:val="auto"/>
                <w:sz w:val="20"/>
                <w:szCs w:val="20"/>
                <w:lang w:val="en-US" w:eastAsia="en-US"/>
              </w:rPr>
            </w:pPr>
          </w:p>
        </w:tc>
        <w:tc>
          <w:tcPr>
            <w:tcW w:w="1041" w:type="dxa"/>
            <w:tcBorders>
              <w:top w:val="nil"/>
              <w:left w:val="nil"/>
              <w:bottom w:val="nil"/>
              <w:right w:val="nil"/>
            </w:tcBorders>
            <w:shd w:val="clear" w:color="auto" w:fill="C0C0C0"/>
            <w:noWrap/>
            <w:vAlign w:val="bottom"/>
          </w:tcPr>
          <w:p w14:paraId="5612DC0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vMerge/>
            <w:tcBorders>
              <w:top w:val="nil"/>
              <w:left w:val="single" w:sz="4" w:space="0" w:color="auto"/>
              <w:bottom w:val="single" w:sz="4" w:space="0" w:color="auto"/>
              <w:right w:val="single" w:sz="4" w:space="0" w:color="auto"/>
            </w:tcBorders>
            <w:vAlign w:val="center"/>
          </w:tcPr>
          <w:p w14:paraId="2C8F9518"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1B57751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0532BB43"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2CC6F628" w14:textId="77777777" w:rsidTr="00831197">
        <w:trPr>
          <w:trHeight w:val="254"/>
          <w:jc w:val="center"/>
        </w:trPr>
        <w:tc>
          <w:tcPr>
            <w:tcW w:w="768" w:type="dxa"/>
            <w:tcBorders>
              <w:top w:val="nil"/>
              <w:left w:val="nil"/>
              <w:bottom w:val="nil"/>
              <w:right w:val="nil"/>
            </w:tcBorders>
            <w:shd w:val="clear" w:color="auto" w:fill="C0C0C0"/>
            <w:noWrap/>
            <w:vAlign w:val="bottom"/>
          </w:tcPr>
          <w:p w14:paraId="5EB452DE"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46DBE843"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tcBorders>
              <w:top w:val="nil"/>
              <w:left w:val="nil"/>
              <w:bottom w:val="nil"/>
              <w:right w:val="nil"/>
            </w:tcBorders>
            <w:shd w:val="clear" w:color="auto" w:fill="C0C0C0"/>
            <w:noWrap/>
            <w:vAlign w:val="bottom"/>
          </w:tcPr>
          <w:p w14:paraId="7D6A357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41" w:type="dxa"/>
            <w:tcBorders>
              <w:top w:val="nil"/>
              <w:left w:val="nil"/>
              <w:bottom w:val="nil"/>
              <w:right w:val="nil"/>
            </w:tcBorders>
            <w:shd w:val="clear" w:color="auto" w:fill="C0C0C0"/>
            <w:noWrap/>
            <w:vAlign w:val="bottom"/>
          </w:tcPr>
          <w:p w14:paraId="6E922258"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tcBorders>
              <w:top w:val="nil"/>
              <w:left w:val="nil"/>
              <w:bottom w:val="nil"/>
              <w:right w:val="nil"/>
            </w:tcBorders>
            <w:shd w:val="clear" w:color="auto" w:fill="C0C0C0"/>
            <w:noWrap/>
            <w:vAlign w:val="bottom"/>
          </w:tcPr>
          <w:p w14:paraId="773C7D94"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66AAA17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3B00E7BC"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52996F07" w14:textId="77777777" w:rsidTr="00831197">
        <w:trPr>
          <w:trHeight w:val="254"/>
          <w:jc w:val="center"/>
        </w:trPr>
        <w:tc>
          <w:tcPr>
            <w:tcW w:w="6131" w:type="dxa"/>
            <w:gridSpan w:val="7"/>
            <w:tcBorders>
              <w:top w:val="nil"/>
              <w:left w:val="nil"/>
              <w:bottom w:val="nil"/>
              <w:right w:val="nil"/>
            </w:tcBorders>
            <w:shd w:val="clear" w:color="auto" w:fill="FFCC99"/>
            <w:vAlign w:val="center"/>
          </w:tcPr>
          <w:p w14:paraId="67DE34B8" w14:textId="77777777" w:rsidR="00EC1028" w:rsidRPr="005212F1" w:rsidRDefault="00EC1028" w:rsidP="00831197">
            <w:pPr>
              <w:jc w:val="center"/>
              <w:rPr>
                <w:rFonts w:ascii="Cambria" w:hAnsi="Cambria" w:cs="Arial"/>
                <w:b/>
                <w:bCs/>
                <w:color w:val="auto"/>
                <w:sz w:val="20"/>
                <w:szCs w:val="20"/>
                <w:lang w:val="en-US" w:eastAsia="en-US"/>
              </w:rPr>
            </w:pPr>
            <w:r w:rsidRPr="005212F1">
              <w:rPr>
                <w:rFonts w:ascii="Cambria" w:hAnsi="Cambria" w:cs="Arial"/>
                <w:b/>
                <w:bCs/>
                <w:color w:val="auto"/>
                <w:sz w:val="20"/>
                <w:szCs w:val="20"/>
                <w:lang w:val="en-US" w:eastAsia="en-US"/>
              </w:rPr>
              <w:t>Year 1</w:t>
            </w:r>
          </w:p>
        </w:tc>
      </w:tr>
      <w:tr w:rsidR="00EC1028" w:rsidRPr="005212F1" w14:paraId="10CA4F17" w14:textId="77777777" w:rsidTr="00831197">
        <w:trPr>
          <w:trHeight w:val="269"/>
          <w:jc w:val="center"/>
        </w:trPr>
        <w:tc>
          <w:tcPr>
            <w:tcW w:w="768" w:type="dxa"/>
            <w:tcBorders>
              <w:top w:val="nil"/>
              <w:left w:val="nil"/>
              <w:bottom w:val="nil"/>
              <w:right w:val="nil"/>
            </w:tcBorders>
            <w:shd w:val="clear" w:color="auto" w:fill="C0C0C0"/>
            <w:noWrap/>
            <w:vAlign w:val="bottom"/>
          </w:tcPr>
          <w:p w14:paraId="634546DE"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tcBorders>
              <w:top w:val="nil"/>
              <w:left w:val="nil"/>
              <w:bottom w:val="single" w:sz="12" w:space="0" w:color="auto"/>
              <w:right w:val="nil"/>
            </w:tcBorders>
            <w:shd w:val="clear" w:color="auto" w:fill="008080"/>
            <w:vAlign w:val="center"/>
          </w:tcPr>
          <w:p w14:paraId="73BC9EFE" w14:textId="77777777" w:rsidR="00EC1028" w:rsidRPr="005212F1" w:rsidRDefault="00EC1028" w:rsidP="00831197">
            <w:pPr>
              <w:jc w:val="center"/>
              <w:rPr>
                <w:rFonts w:ascii="Cambria" w:hAnsi="Cambria" w:cs="Arial"/>
                <w:b/>
                <w:bCs/>
                <w:color w:val="FFFFFF"/>
                <w:sz w:val="20"/>
                <w:szCs w:val="20"/>
                <w:lang w:val="en-US" w:eastAsia="en-US"/>
              </w:rPr>
            </w:pPr>
            <w:r w:rsidRPr="005212F1">
              <w:rPr>
                <w:rFonts w:ascii="Cambria" w:hAnsi="Cambria" w:cs="Arial"/>
                <w:b/>
                <w:bCs/>
                <w:color w:val="FFFFFF"/>
                <w:sz w:val="20"/>
                <w:szCs w:val="20"/>
                <w:lang w:val="en-US" w:eastAsia="en-US"/>
              </w:rPr>
              <w:t>Practical Courses</w:t>
            </w:r>
          </w:p>
        </w:tc>
        <w:tc>
          <w:tcPr>
            <w:tcW w:w="767" w:type="dxa"/>
            <w:tcBorders>
              <w:top w:val="nil"/>
              <w:left w:val="nil"/>
              <w:bottom w:val="nil"/>
              <w:right w:val="nil"/>
            </w:tcBorders>
            <w:shd w:val="clear" w:color="auto" w:fill="C0C0C0"/>
            <w:noWrap/>
            <w:vAlign w:val="bottom"/>
          </w:tcPr>
          <w:p w14:paraId="262C6924"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0BF98DFA" w14:textId="77777777" w:rsidTr="00831197">
        <w:trPr>
          <w:trHeight w:val="269"/>
          <w:jc w:val="center"/>
        </w:trPr>
        <w:tc>
          <w:tcPr>
            <w:tcW w:w="768" w:type="dxa"/>
            <w:tcBorders>
              <w:top w:val="nil"/>
              <w:left w:val="nil"/>
              <w:bottom w:val="nil"/>
              <w:right w:val="nil"/>
            </w:tcBorders>
            <w:shd w:val="clear" w:color="auto" w:fill="C0C0C0"/>
            <w:noWrap/>
            <w:vAlign w:val="bottom"/>
          </w:tcPr>
          <w:p w14:paraId="3C48E3FF"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val="restart"/>
            <w:tcBorders>
              <w:top w:val="single" w:sz="12" w:space="0" w:color="auto"/>
              <w:left w:val="single" w:sz="12" w:space="0" w:color="auto"/>
              <w:bottom w:val="nil"/>
              <w:right w:val="single" w:sz="12" w:space="0" w:color="000000"/>
            </w:tcBorders>
            <w:shd w:val="clear" w:color="auto" w:fill="CCFFCC"/>
            <w:vAlign w:val="center"/>
          </w:tcPr>
          <w:p w14:paraId="535F81C8"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Field Integration and Supervision                                                      570</w:t>
            </w:r>
          </w:p>
        </w:tc>
        <w:tc>
          <w:tcPr>
            <w:tcW w:w="767" w:type="dxa"/>
            <w:tcBorders>
              <w:top w:val="nil"/>
              <w:left w:val="nil"/>
              <w:bottom w:val="nil"/>
              <w:right w:val="nil"/>
            </w:tcBorders>
            <w:shd w:val="clear" w:color="auto" w:fill="C0C0C0"/>
            <w:noWrap/>
            <w:vAlign w:val="bottom"/>
          </w:tcPr>
          <w:p w14:paraId="1202AED3"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7E76374A" w14:textId="77777777" w:rsidTr="00831197">
        <w:trPr>
          <w:trHeight w:val="254"/>
          <w:jc w:val="center"/>
        </w:trPr>
        <w:tc>
          <w:tcPr>
            <w:tcW w:w="768" w:type="dxa"/>
            <w:tcBorders>
              <w:top w:val="nil"/>
              <w:left w:val="nil"/>
              <w:bottom w:val="nil"/>
              <w:right w:val="nil"/>
            </w:tcBorders>
            <w:shd w:val="clear" w:color="auto" w:fill="C0C0C0"/>
            <w:noWrap/>
            <w:vAlign w:val="bottom"/>
          </w:tcPr>
          <w:p w14:paraId="7FC86192"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tcBorders>
              <w:top w:val="nil"/>
              <w:left w:val="nil"/>
              <w:bottom w:val="nil"/>
              <w:right w:val="nil"/>
            </w:tcBorders>
            <w:vAlign w:val="center"/>
          </w:tcPr>
          <w:p w14:paraId="45540F41"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44DA1C23"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7648EA34" w14:textId="77777777" w:rsidTr="00831197">
        <w:trPr>
          <w:trHeight w:val="254"/>
          <w:jc w:val="center"/>
        </w:trPr>
        <w:tc>
          <w:tcPr>
            <w:tcW w:w="768" w:type="dxa"/>
            <w:tcBorders>
              <w:top w:val="nil"/>
              <w:left w:val="nil"/>
              <w:bottom w:val="nil"/>
              <w:right w:val="nil"/>
            </w:tcBorders>
            <w:shd w:val="clear" w:color="auto" w:fill="C0C0C0"/>
            <w:noWrap/>
            <w:vAlign w:val="bottom"/>
          </w:tcPr>
          <w:p w14:paraId="1834042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tcBorders>
              <w:top w:val="nil"/>
              <w:left w:val="nil"/>
              <w:bottom w:val="nil"/>
              <w:right w:val="nil"/>
            </w:tcBorders>
            <w:vAlign w:val="center"/>
          </w:tcPr>
          <w:p w14:paraId="1E8FFFCC"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1554EE5C"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16E4F6D6" w14:textId="77777777" w:rsidTr="00831197">
        <w:trPr>
          <w:trHeight w:val="254"/>
          <w:jc w:val="center"/>
        </w:trPr>
        <w:tc>
          <w:tcPr>
            <w:tcW w:w="768" w:type="dxa"/>
            <w:tcBorders>
              <w:top w:val="nil"/>
              <w:left w:val="nil"/>
              <w:bottom w:val="nil"/>
              <w:right w:val="nil"/>
            </w:tcBorders>
            <w:shd w:val="clear" w:color="auto" w:fill="C0C0C0"/>
            <w:noWrap/>
            <w:vAlign w:val="bottom"/>
          </w:tcPr>
          <w:p w14:paraId="664DC23A"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center"/>
          </w:tcPr>
          <w:p w14:paraId="5021164B"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20611251"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Church Planting</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47086373"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Community Development</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14:paraId="27DC0B32"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Leadership &amp; Management</w:t>
            </w:r>
          </w:p>
        </w:tc>
        <w:tc>
          <w:tcPr>
            <w:tcW w:w="767" w:type="dxa"/>
            <w:tcBorders>
              <w:top w:val="nil"/>
              <w:left w:val="nil"/>
              <w:bottom w:val="nil"/>
              <w:right w:val="single" w:sz="12" w:space="0" w:color="auto"/>
            </w:tcBorders>
            <w:shd w:val="clear" w:color="auto" w:fill="CCFFCC"/>
            <w:vAlign w:val="center"/>
          </w:tcPr>
          <w:p w14:paraId="3FA63D87"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67933F0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2BD8B729" w14:textId="77777777" w:rsidTr="00831197">
        <w:trPr>
          <w:trHeight w:val="254"/>
          <w:jc w:val="center"/>
        </w:trPr>
        <w:tc>
          <w:tcPr>
            <w:tcW w:w="768" w:type="dxa"/>
            <w:tcBorders>
              <w:top w:val="nil"/>
              <w:left w:val="nil"/>
              <w:bottom w:val="nil"/>
              <w:right w:val="nil"/>
            </w:tcBorders>
            <w:shd w:val="clear" w:color="auto" w:fill="C0C0C0"/>
            <w:noWrap/>
            <w:vAlign w:val="bottom"/>
          </w:tcPr>
          <w:p w14:paraId="68DE31AD"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lastRenderedPageBreak/>
              <w:t> </w:t>
            </w:r>
          </w:p>
        </w:tc>
        <w:tc>
          <w:tcPr>
            <w:tcW w:w="767" w:type="dxa"/>
            <w:tcBorders>
              <w:top w:val="nil"/>
              <w:left w:val="single" w:sz="12" w:space="0" w:color="auto"/>
              <w:bottom w:val="nil"/>
              <w:right w:val="nil"/>
            </w:tcBorders>
            <w:shd w:val="clear" w:color="auto" w:fill="CCFFCC"/>
            <w:vAlign w:val="center"/>
          </w:tcPr>
          <w:p w14:paraId="2F24B40F"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single" w:sz="4" w:space="0" w:color="auto"/>
              <w:left w:val="single" w:sz="4" w:space="0" w:color="auto"/>
              <w:bottom w:val="single" w:sz="4" w:space="0" w:color="auto"/>
              <w:right w:val="single" w:sz="4" w:space="0" w:color="auto"/>
            </w:tcBorders>
            <w:vAlign w:val="center"/>
          </w:tcPr>
          <w:p w14:paraId="2E1C60BE" w14:textId="77777777" w:rsidR="00EC1028" w:rsidRPr="005212F1" w:rsidRDefault="00EC1028" w:rsidP="00831197">
            <w:pPr>
              <w:rPr>
                <w:rFonts w:ascii="Cambria" w:hAnsi="Cambria" w:cs="Arial"/>
                <w:color w:val="auto"/>
                <w:sz w:val="20"/>
                <w:szCs w:val="20"/>
                <w:lang w:val="en-US" w:eastAsia="en-US"/>
              </w:rPr>
            </w:pPr>
          </w:p>
        </w:tc>
        <w:tc>
          <w:tcPr>
            <w:tcW w:w="1041" w:type="dxa"/>
            <w:vMerge/>
            <w:tcBorders>
              <w:top w:val="single" w:sz="4" w:space="0" w:color="auto"/>
              <w:left w:val="single" w:sz="4" w:space="0" w:color="auto"/>
              <w:bottom w:val="single" w:sz="4" w:space="0" w:color="auto"/>
              <w:right w:val="single" w:sz="4" w:space="0" w:color="auto"/>
            </w:tcBorders>
            <w:vAlign w:val="center"/>
          </w:tcPr>
          <w:p w14:paraId="11B822D5" w14:textId="77777777" w:rsidR="00EC1028" w:rsidRPr="005212F1" w:rsidRDefault="00EC1028" w:rsidP="00831197">
            <w:pPr>
              <w:rPr>
                <w:rFonts w:ascii="Cambria" w:hAnsi="Cambria" w:cs="Arial"/>
                <w:color w:val="auto"/>
                <w:sz w:val="20"/>
                <w:szCs w:val="20"/>
                <w:lang w:val="en-US" w:eastAsia="en-US"/>
              </w:rPr>
            </w:pPr>
          </w:p>
        </w:tc>
        <w:tc>
          <w:tcPr>
            <w:tcW w:w="1034" w:type="dxa"/>
            <w:vMerge/>
            <w:tcBorders>
              <w:top w:val="single" w:sz="4" w:space="0" w:color="auto"/>
              <w:left w:val="single" w:sz="4" w:space="0" w:color="auto"/>
              <w:bottom w:val="single" w:sz="4" w:space="0" w:color="auto"/>
              <w:right w:val="single" w:sz="4" w:space="0" w:color="auto"/>
            </w:tcBorders>
            <w:vAlign w:val="center"/>
          </w:tcPr>
          <w:p w14:paraId="601CF5A2"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single" w:sz="12" w:space="0" w:color="auto"/>
            </w:tcBorders>
            <w:shd w:val="clear" w:color="auto" w:fill="CCFFCC"/>
            <w:vAlign w:val="center"/>
          </w:tcPr>
          <w:p w14:paraId="520820CA"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1CDED68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6BA3F35C" w14:textId="77777777" w:rsidTr="00831197">
        <w:trPr>
          <w:trHeight w:val="254"/>
          <w:jc w:val="center"/>
        </w:trPr>
        <w:tc>
          <w:tcPr>
            <w:tcW w:w="768" w:type="dxa"/>
            <w:tcBorders>
              <w:top w:val="nil"/>
              <w:left w:val="nil"/>
              <w:bottom w:val="nil"/>
              <w:right w:val="nil"/>
            </w:tcBorders>
            <w:shd w:val="clear" w:color="auto" w:fill="C0C0C0"/>
            <w:noWrap/>
            <w:vAlign w:val="bottom"/>
          </w:tcPr>
          <w:p w14:paraId="33F769A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center"/>
          </w:tcPr>
          <w:p w14:paraId="359BEEC6"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single" w:sz="4" w:space="0" w:color="auto"/>
              <w:left w:val="single" w:sz="4" w:space="0" w:color="auto"/>
              <w:bottom w:val="single" w:sz="4" w:space="0" w:color="auto"/>
              <w:right w:val="single" w:sz="4" w:space="0" w:color="auto"/>
            </w:tcBorders>
            <w:vAlign w:val="center"/>
          </w:tcPr>
          <w:p w14:paraId="3A23FEFE" w14:textId="77777777" w:rsidR="00EC1028" w:rsidRPr="005212F1" w:rsidRDefault="00EC1028" w:rsidP="00831197">
            <w:pPr>
              <w:rPr>
                <w:rFonts w:ascii="Cambria" w:hAnsi="Cambria" w:cs="Arial"/>
                <w:color w:val="auto"/>
                <w:sz w:val="20"/>
                <w:szCs w:val="20"/>
                <w:lang w:val="en-US" w:eastAsia="en-US"/>
              </w:rPr>
            </w:pPr>
          </w:p>
        </w:tc>
        <w:tc>
          <w:tcPr>
            <w:tcW w:w="1041" w:type="dxa"/>
            <w:vMerge/>
            <w:tcBorders>
              <w:top w:val="single" w:sz="4" w:space="0" w:color="auto"/>
              <w:left w:val="single" w:sz="4" w:space="0" w:color="auto"/>
              <w:bottom w:val="single" w:sz="4" w:space="0" w:color="auto"/>
              <w:right w:val="single" w:sz="4" w:space="0" w:color="auto"/>
            </w:tcBorders>
            <w:vAlign w:val="center"/>
          </w:tcPr>
          <w:p w14:paraId="11FA20AE" w14:textId="77777777" w:rsidR="00EC1028" w:rsidRPr="005212F1" w:rsidRDefault="00EC1028" w:rsidP="00831197">
            <w:pPr>
              <w:rPr>
                <w:rFonts w:ascii="Cambria" w:hAnsi="Cambria" w:cs="Arial"/>
                <w:color w:val="auto"/>
                <w:sz w:val="20"/>
                <w:szCs w:val="20"/>
                <w:lang w:val="en-US" w:eastAsia="en-US"/>
              </w:rPr>
            </w:pPr>
          </w:p>
        </w:tc>
        <w:tc>
          <w:tcPr>
            <w:tcW w:w="1034" w:type="dxa"/>
            <w:vMerge/>
            <w:tcBorders>
              <w:top w:val="single" w:sz="4" w:space="0" w:color="auto"/>
              <w:left w:val="single" w:sz="4" w:space="0" w:color="auto"/>
              <w:bottom w:val="single" w:sz="4" w:space="0" w:color="auto"/>
              <w:right w:val="single" w:sz="4" w:space="0" w:color="auto"/>
            </w:tcBorders>
            <w:vAlign w:val="center"/>
          </w:tcPr>
          <w:p w14:paraId="43C474D9"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single" w:sz="12" w:space="0" w:color="auto"/>
            </w:tcBorders>
            <w:shd w:val="clear" w:color="auto" w:fill="CCFFCC"/>
            <w:vAlign w:val="center"/>
          </w:tcPr>
          <w:p w14:paraId="62C3872A"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02254A6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42FD337A" w14:textId="77777777" w:rsidTr="00831197">
        <w:trPr>
          <w:trHeight w:val="254"/>
          <w:jc w:val="center"/>
        </w:trPr>
        <w:tc>
          <w:tcPr>
            <w:tcW w:w="768" w:type="dxa"/>
            <w:tcBorders>
              <w:top w:val="nil"/>
              <w:left w:val="nil"/>
              <w:bottom w:val="nil"/>
              <w:right w:val="nil"/>
            </w:tcBorders>
            <w:shd w:val="clear" w:color="auto" w:fill="C0C0C0"/>
            <w:noWrap/>
            <w:vAlign w:val="bottom"/>
          </w:tcPr>
          <w:p w14:paraId="0BBBF522"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center"/>
          </w:tcPr>
          <w:p w14:paraId="44B7C256"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val="restart"/>
            <w:tcBorders>
              <w:top w:val="nil"/>
              <w:left w:val="single" w:sz="4" w:space="0" w:color="auto"/>
              <w:bottom w:val="single" w:sz="4" w:space="0" w:color="auto"/>
              <w:right w:val="single" w:sz="4" w:space="0" w:color="auto"/>
            </w:tcBorders>
            <w:shd w:val="clear" w:color="auto" w:fill="FF9900"/>
            <w:vAlign w:val="center"/>
          </w:tcPr>
          <w:p w14:paraId="58A744CB"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530</w:t>
            </w:r>
          </w:p>
        </w:tc>
        <w:tc>
          <w:tcPr>
            <w:tcW w:w="1041" w:type="dxa"/>
            <w:vMerge w:val="restart"/>
            <w:tcBorders>
              <w:top w:val="nil"/>
              <w:left w:val="single" w:sz="4" w:space="0" w:color="auto"/>
              <w:bottom w:val="single" w:sz="4" w:space="0" w:color="auto"/>
              <w:right w:val="single" w:sz="4" w:space="0" w:color="auto"/>
            </w:tcBorders>
            <w:shd w:val="clear" w:color="auto" w:fill="FF9900"/>
            <w:vAlign w:val="center"/>
          </w:tcPr>
          <w:p w14:paraId="2406FAA3"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550</w:t>
            </w:r>
          </w:p>
        </w:tc>
        <w:tc>
          <w:tcPr>
            <w:tcW w:w="1034" w:type="dxa"/>
            <w:vMerge w:val="restart"/>
            <w:tcBorders>
              <w:top w:val="nil"/>
              <w:left w:val="single" w:sz="4" w:space="0" w:color="auto"/>
              <w:bottom w:val="single" w:sz="4" w:space="0" w:color="auto"/>
              <w:right w:val="single" w:sz="4" w:space="0" w:color="auto"/>
            </w:tcBorders>
            <w:shd w:val="clear" w:color="auto" w:fill="FF9900"/>
            <w:vAlign w:val="center"/>
          </w:tcPr>
          <w:p w14:paraId="3AC9FF5B"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560</w:t>
            </w:r>
          </w:p>
        </w:tc>
        <w:tc>
          <w:tcPr>
            <w:tcW w:w="767" w:type="dxa"/>
            <w:tcBorders>
              <w:top w:val="nil"/>
              <w:left w:val="nil"/>
              <w:bottom w:val="nil"/>
              <w:right w:val="single" w:sz="12" w:space="0" w:color="auto"/>
            </w:tcBorders>
            <w:shd w:val="clear" w:color="auto" w:fill="CCFFCC"/>
            <w:vAlign w:val="center"/>
          </w:tcPr>
          <w:p w14:paraId="72560C1D"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6A1BAE5E"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2093B426" w14:textId="77777777" w:rsidTr="00831197">
        <w:trPr>
          <w:trHeight w:val="254"/>
          <w:jc w:val="center"/>
        </w:trPr>
        <w:tc>
          <w:tcPr>
            <w:tcW w:w="768" w:type="dxa"/>
            <w:tcBorders>
              <w:top w:val="nil"/>
              <w:left w:val="nil"/>
              <w:bottom w:val="nil"/>
              <w:right w:val="nil"/>
            </w:tcBorders>
            <w:shd w:val="clear" w:color="auto" w:fill="C0C0C0"/>
            <w:noWrap/>
            <w:vAlign w:val="bottom"/>
          </w:tcPr>
          <w:p w14:paraId="06AC954F"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center"/>
          </w:tcPr>
          <w:p w14:paraId="25E89DD7"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nil"/>
              <w:left w:val="single" w:sz="4" w:space="0" w:color="auto"/>
              <w:bottom w:val="single" w:sz="4" w:space="0" w:color="auto"/>
              <w:right w:val="single" w:sz="4" w:space="0" w:color="auto"/>
            </w:tcBorders>
            <w:vAlign w:val="center"/>
          </w:tcPr>
          <w:p w14:paraId="67FC060A" w14:textId="77777777" w:rsidR="00EC1028" w:rsidRPr="005212F1" w:rsidRDefault="00EC1028" w:rsidP="00831197">
            <w:pPr>
              <w:rPr>
                <w:rFonts w:ascii="Cambria" w:hAnsi="Cambria" w:cs="Arial"/>
                <w:color w:val="auto"/>
                <w:sz w:val="20"/>
                <w:szCs w:val="20"/>
                <w:lang w:val="en-US" w:eastAsia="en-US"/>
              </w:rPr>
            </w:pPr>
          </w:p>
        </w:tc>
        <w:tc>
          <w:tcPr>
            <w:tcW w:w="1041" w:type="dxa"/>
            <w:vMerge/>
            <w:tcBorders>
              <w:top w:val="nil"/>
              <w:left w:val="single" w:sz="4" w:space="0" w:color="auto"/>
              <w:bottom w:val="single" w:sz="4" w:space="0" w:color="auto"/>
              <w:right w:val="single" w:sz="4" w:space="0" w:color="auto"/>
            </w:tcBorders>
            <w:vAlign w:val="center"/>
          </w:tcPr>
          <w:p w14:paraId="4A808BAB" w14:textId="77777777" w:rsidR="00EC1028" w:rsidRPr="005212F1" w:rsidRDefault="00EC1028" w:rsidP="00831197">
            <w:pPr>
              <w:rPr>
                <w:rFonts w:ascii="Cambria" w:hAnsi="Cambria" w:cs="Arial"/>
                <w:color w:val="auto"/>
                <w:sz w:val="20"/>
                <w:szCs w:val="20"/>
                <w:lang w:val="en-US" w:eastAsia="en-US"/>
              </w:rPr>
            </w:pPr>
          </w:p>
        </w:tc>
        <w:tc>
          <w:tcPr>
            <w:tcW w:w="1034" w:type="dxa"/>
            <w:vMerge/>
            <w:tcBorders>
              <w:top w:val="nil"/>
              <w:left w:val="single" w:sz="4" w:space="0" w:color="auto"/>
              <w:bottom w:val="single" w:sz="4" w:space="0" w:color="auto"/>
              <w:right w:val="single" w:sz="4" w:space="0" w:color="auto"/>
            </w:tcBorders>
            <w:vAlign w:val="center"/>
          </w:tcPr>
          <w:p w14:paraId="407AF763"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single" w:sz="12" w:space="0" w:color="auto"/>
            </w:tcBorders>
            <w:shd w:val="clear" w:color="auto" w:fill="CCFFCC"/>
            <w:vAlign w:val="center"/>
          </w:tcPr>
          <w:p w14:paraId="487169C1"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41F2F452"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0F3DBAC3" w14:textId="77777777" w:rsidTr="00831197">
        <w:trPr>
          <w:trHeight w:val="254"/>
          <w:jc w:val="center"/>
        </w:trPr>
        <w:tc>
          <w:tcPr>
            <w:tcW w:w="768" w:type="dxa"/>
            <w:tcBorders>
              <w:top w:val="nil"/>
              <w:left w:val="nil"/>
              <w:bottom w:val="nil"/>
              <w:right w:val="nil"/>
            </w:tcBorders>
            <w:shd w:val="clear" w:color="auto" w:fill="C0C0C0"/>
            <w:noWrap/>
            <w:vAlign w:val="bottom"/>
          </w:tcPr>
          <w:p w14:paraId="5D72DEC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center"/>
          </w:tcPr>
          <w:p w14:paraId="1AD99BB7"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tcBorders>
              <w:top w:val="single" w:sz="4" w:space="0" w:color="auto"/>
              <w:left w:val="single" w:sz="4" w:space="0" w:color="auto"/>
              <w:bottom w:val="single" w:sz="4" w:space="0" w:color="000000"/>
              <w:right w:val="single" w:sz="4" w:space="0" w:color="auto"/>
            </w:tcBorders>
            <w:shd w:val="clear" w:color="auto" w:fill="99CCFF"/>
            <w:vAlign w:val="center"/>
          </w:tcPr>
          <w:p w14:paraId="29377507" w14:textId="77777777" w:rsidR="00EC1028" w:rsidRPr="005212F1" w:rsidRDefault="00EC1028" w:rsidP="00831197">
            <w:pPr>
              <w:jc w:val="center"/>
              <w:rPr>
                <w:rFonts w:ascii="Cambria" w:hAnsi="Cambria" w:cs="Arial"/>
                <w:color w:val="auto"/>
                <w:sz w:val="20"/>
                <w:szCs w:val="20"/>
                <w:lang w:val="en-US" w:eastAsia="en-US"/>
              </w:rPr>
            </w:pPr>
          </w:p>
        </w:tc>
        <w:tc>
          <w:tcPr>
            <w:tcW w:w="1041" w:type="dxa"/>
            <w:vMerge w:val="restart"/>
            <w:tcBorders>
              <w:top w:val="single" w:sz="4" w:space="0" w:color="auto"/>
              <w:left w:val="nil"/>
              <w:right w:val="single" w:sz="4" w:space="0" w:color="auto"/>
            </w:tcBorders>
            <w:shd w:val="clear" w:color="auto" w:fill="FF9900"/>
            <w:noWrap/>
            <w:vAlign w:val="center"/>
          </w:tcPr>
          <w:p w14:paraId="4F915433" w14:textId="77777777" w:rsidR="00EC1028" w:rsidRPr="005212F1" w:rsidRDefault="00EC1028" w:rsidP="00831197">
            <w:pPr>
              <w:rPr>
                <w:rFonts w:ascii="Cambria" w:hAnsi="Cambria" w:cs="Arial"/>
                <w:color w:val="auto"/>
                <w:sz w:val="20"/>
                <w:szCs w:val="20"/>
                <w:lang w:val="en-US" w:eastAsia="en-US"/>
              </w:rPr>
            </w:pPr>
          </w:p>
          <w:p w14:paraId="15580D62"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555</w:t>
            </w:r>
          </w:p>
        </w:tc>
        <w:tc>
          <w:tcPr>
            <w:tcW w:w="1034" w:type="dxa"/>
            <w:vMerge w:val="restart"/>
            <w:tcBorders>
              <w:top w:val="nil"/>
              <w:left w:val="single" w:sz="4" w:space="0" w:color="auto"/>
              <w:bottom w:val="nil"/>
              <w:right w:val="nil"/>
            </w:tcBorders>
            <w:shd w:val="clear" w:color="auto" w:fill="CCFFFF"/>
            <w:vAlign w:val="center"/>
          </w:tcPr>
          <w:p w14:paraId="6E062ECF" w14:textId="77777777" w:rsidR="00EC1028" w:rsidRPr="005212F1" w:rsidRDefault="00EC1028" w:rsidP="00831197">
            <w:pPr>
              <w:jc w:val="center"/>
              <w:rPr>
                <w:rFonts w:ascii="Cambria" w:hAnsi="Cambria" w:cs="Arial"/>
                <w:color w:val="CCFFFF"/>
                <w:sz w:val="20"/>
                <w:szCs w:val="20"/>
                <w:lang w:val="en-US" w:eastAsia="en-US"/>
              </w:rPr>
            </w:pPr>
            <w:r w:rsidRPr="005212F1">
              <w:rPr>
                <w:rFonts w:ascii="Cambria" w:hAnsi="Cambria" w:cs="Arial"/>
                <w:color w:val="CCFFFF"/>
                <w:sz w:val="20"/>
                <w:szCs w:val="20"/>
                <w:lang w:val="en-US" w:eastAsia="en-US"/>
              </w:rPr>
              <w:t> </w:t>
            </w:r>
          </w:p>
        </w:tc>
        <w:tc>
          <w:tcPr>
            <w:tcW w:w="767" w:type="dxa"/>
            <w:tcBorders>
              <w:top w:val="nil"/>
              <w:left w:val="nil"/>
              <w:bottom w:val="nil"/>
              <w:right w:val="single" w:sz="12" w:space="0" w:color="auto"/>
            </w:tcBorders>
            <w:shd w:val="clear" w:color="auto" w:fill="CCFFCC"/>
            <w:vAlign w:val="center"/>
          </w:tcPr>
          <w:p w14:paraId="7E3E9C9A"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430AC53E"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4274CF89" w14:textId="77777777" w:rsidTr="00831197">
        <w:trPr>
          <w:trHeight w:val="254"/>
          <w:jc w:val="center"/>
        </w:trPr>
        <w:tc>
          <w:tcPr>
            <w:tcW w:w="768" w:type="dxa"/>
            <w:tcBorders>
              <w:top w:val="nil"/>
              <w:left w:val="nil"/>
              <w:bottom w:val="nil"/>
              <w:right w:val="nil"/>
            </w:tcBorders>
            <w:shd w:val="clear" w:color="auto" w:fill="C0C0C0"/>
            <w:noWrap/>
            <w:vAlign w:val="bottom"/>
          </w:tcPr>
          <w:p w14:paraId="4E32792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center"/>
          </w:tcPr>
          <w:p w14:paraId="015E6406"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tcBorders>
              <w:top w:val="single" w:sz="4" w:space="0" w:color="000000"/>
              <w:left w:val="single" w:sz="4" w:space="0" w:color="auto"/>
              <w:bottom w:val="single" w:sz="4" w:space="0" w:color="000000"/>
              <w:right w:val="single" w:sz="4" w:space="0" w:color="auto"/>
            </w:tcBorders>
            <w:shd w:val="clear" w:color="auto" w:fill="99CCFF"/>
            <w:vAlign w:val="center"/>
          </w:tcPr>
          <w:p w14:paraId="1D2FFD05" w14:textId="77777777" w:rsidR="00EC1028" w:rsidRPr="005212F1" w:rsidRDefault="00EC1028" w:rsidP="00831197">
            <w:pPr>
              <w:rPr>
                <w:rFonts w:ascii="Cambria" w:hAnsi="Cambria" w:cs="Arial"/>
                <w:color w:val="auto"/>
                <w:sz w:val="20"/>
                <w:szCs w:val="20"/>
                <w:lang w:val="en-US" w:eastAsia="en-US"/>
              </w:rPr>
            </w:pPr>
          </w:p>
        </w:tc>
        <w:tc>
          <w:tcPr>
            <w:tcW w:w="1041" w:type="dxa"/>
            <w:vMerge/>
            <w:tcBorders>
              <w:left w:val="nil"/>
              <w:bottom w:val="single" w:sz="4" w:space="0" w:color="auto"/>
              <w:right w:val="single" w:sz="4" w:space="0" w:color="auto"/>
            </w:tcBorders>
            <w:shd w:val="clear" w:color="auto" w:fill="FF9900"/>
            <w:noWrap/>
            <w:vAlign w:val="center"/>
          </w:tcPr>
          <w:p w14:paraId="550A5D31" w14:textId="77777777" w:rsidR="00EC1028" w:rsidRPr="005212F1" w:rsidRDefault="00EC1028" w:rsidP="00831197">
            <w:pPr>
              <w:rPr>
                <w:rFonts w:ascii="Cambria" w:hAnsi="Cambria" w:cs="Arial"/>
                <w:color w:val="auto"/>
                <w:sz w:val="20"/>
                <w:szCs w:val="20"/>
                <w:lang w:val="en-US" w:eastAsia="en-US"/>
              </w:rPr>
            </w:pPr>
          </w:p>
        </w:tc>
        <w:tc>
          <w:tcPr>
            <w:tcW w:w="1034" w:type="dxa"/>
            <w:vMerge/>
            <w:tcBorders>
              <w:top w:val="nil"/>
              <w:left w:val="single" w:sz="4" w:space="0" w:color="auto"/>
              <w:bottom w:val="nil"/>
              <w:right w:val="nil"/>
            </w:tcBorders>
            <w:vAlign w:val="center"/>
          </w:tcPr>
          <w:p w14:paraId="09A604DF" w14:textId="77777777" w:rsidR="00EC1028" w:rsidRPr="005212F1" w:rsidRDefault="00EC1028" w:rsidP="00831197">
            <w:pPr>
              <w:rPr>
                <w:rFonts w:ascii="Cambria" w:hAnsi="Cambria" w:cs="Arial"/>
                <w:color w:val="CCFFFF"/>
                <w:sz w:val="20"/>
                <w:szCs w:val="20"/>
                <w:lang w:val="en-US" w:eastAsia="en-US"/>
              </w:rPr>
            </w:pPr>
          </w:p>
        </w:tc>
        <w:tc>
          <w:tcPr>
            <w:tcW w:w="767" w:type="dxa"/>
            <w:tcBorders>
              <w:top w:val="nil"/>
              <w:left w:val="nil"/>
              <w:bottom w:val="nil"/>
              <w:right w:val="single" w:sz="12" w:space="0" w:color="auto"/>
            </w:tcBorders>
            <w:shd w:val="clear" w:color="auto" w:fill="CCFFCC"/>
            <w:vAlign w:val="center"/>
          </w:tcPr>
          <w:p w14:paraId="4115958F"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741771C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46C96F9E" w14:textId="77777777" w:rsidTr="00831197">
        <w:trPr>
          <w:trHeight w:val="254"/>
          <w:jc w:val="center"/>
        </w:trPr>
        <w:tc>
          <w:tcPr>
            <w:tcW w:w="6131" w:type="dxa"/>
            <w:gridSpan w:val="7"/>
            <w:tcBorders>
              <w:top w:val="nil"/>
              <w:left w:val="nil"/>
              <w:bottom w:val="nil"/>
              <w:right w:val="nil"/>
            </w:tcBorders>
            <w:shd w:val="clear" w:color="auto" w:fill="FFCC99"/>
            <w:vAlign w:val="center"/>
          </w:tcPr>
          <w:p w14:paraId="164A9882" w14:textId="77777777" w:rsidR="00EC1028" w:rsidRPr="005212F1" w:rsidRDefault="00EC1028" w:rsidP="00831197">
            <w:pPr>
              <w:jc w:val="center"/>
              <w:rPr>
                <w:rFonts w:ascii="Cambria" w:hAnsi="Cambria" w:cs="Arial"/>
                <w:b/>
                <w:bCs/>
                <w:color w:val="auto"/>
                <w:sz w:val="20"/>
                <w:szCs w:val="20"/>
                <w:lang w:val="en-US" w:eastAsia="en-US"/>
              </w:rPr>
            </w:pPr>
            <w:r w:rsidRPr="005212F1">
              <w:rPr>
                <w:rFonts w:ascii="Cambria" w:hAnsi="Cambria" w:cs="Arial"/>
                <w:b/>
                <w:bCs/>
                <w:color w:val="auto"/>
                <w:sz w:val="20"/>
                <w:szCs w:val="20"/>
                <w:lang w:val="en-US" w:eastAsia="en-US"/>
              </w:rPr>
              <w:t>Year 2</w:t>
            </w:r>
          </w:p>
        </w:tc>
      </w:tr>
      <w:tr w:rsidR="00EC1028" w:rsidRPr="005212F1" w14:paraId="29A61BB1" w14:textId="77777777" w:rsidTr="00831197">
        <w:trPr>
          <w:trHeight w:val="254"/>
          <w:jc w:val="center"/>
        </w:trPr>
        <w:tc>
          <w:tcPr>
            <w:tcW w:w="768" w:type="dxa"/>
            <w:tcBorders>
              <w:top w:val="nil"/>
              <w:left w:val="nil"/>
              <w:bottom w:val="nil"/>
              <w:right w:val="nil"/>
            </w:tcBorders>
            <w:shd w:val="clear" w:color="auto" w:fill="C0C0C0"/>
            <w:noWrap/>
            <w:vAlign w:val="bottom"/>
          </w:tcPr>
          <w:p w14:paraId="38CBE9AC"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center"/>
          </w:tcPr>
          <w:p w14:paraId="01D04D32"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val="restart"/>
            <w:tcBorders>
              <w:top w:val="single" w:sz="4" w:space="0" w:color="auto"/>
              <w:left w:val="single" w:sz="4" w:space="0" w:color="auto"/>
              <w:bottom w:val="single" w:sz="4" w:space="0" w:color="000000"/>
              <w:right w:val="single" w:sz="4" w:space="0" w:color="auto"/>
            </w:tcBorders>
            <w:shd w:val="clear" w:color="auto" w:fill="FF9900"/>
            <w:vAlign w:val="center"/>
          </w:tcPr>
          <w:p w14:paraId="2F2E253F"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620</w:t>
            </w:r>
          </w:p>
        </w:tc>
        <w:tc>
          <w:tcPr>
            <w:tcW w:w="1041" w:type="dxa"/>
            <w:vMerge w:val="restart"/>
            <w:tcBorders>
              <w:top w:val="single" w:sz="4" w:space="0" w:color="auto"/>
              <w:left w:val="single" w:sz="4" w:space="0" w:color="auto"/>
              <w:bottom w:val="single" w:sz="4" w:space="0" w:color="000000"/>
              <w:right w:val="single" w:sz="4" w:space="0" w:color="auto"/>
            </w:tcBorders>
            <w:shd w:val="clear" w:color="auto" w:fill="FF9900"/>
            <w:vAlign w:val="center"/>
          </w:tcPr>
          <w:p w14:paraId="1857B091"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630</w:t>
            </w:r>
          </w:p>
        </w:tc>
        <w:tc>
          <w:tcPr>
            <w:tcW w:w="1034" w:type="dxa"/>
            <w:vMerge w:val="restart"/>
            <w:tcBorders>
              <w:top w:val="single" w:sz="4" w:space="0" w:color="auto"/>
              <w:left w:val="single" w:sz="4" w:space="0" w:color="auto"/>
              <w:bottom w:val="single" w:sz="4" w:space="0" w:color="000000"/>
              <w:right w:val="single" w:sz="4" w:space="0" w:color="auto"/>
            </w:tcBorders>
            <w:shd w:val="clear" w:color="auto" w:fill="FF9900"/>
            <w:vAlign w:val="center"/>
          </w:tcPr>
          <w:p w14:paraId="771D6A83"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640</w:t>
            </w:r>
          </w:p>
        </w:tc>
        <w:tc>
          <w:tcPr>
            <w:tcW w:w="767" w:type="dxa"/>
            <w:tcBorders>
              <w:top w:val="nil"/>
              <w:left w:val="nil"/>
              <w:bottom w:val="nil"/>
              <w:right w:val="single" w:sz="12" w:space="0" w:color="auto"/>
            </w:tcBorders>
            <w:shd w:val="clear" w:color="auto" w:fill="CCFFCC"/>
            <w:vAlign w:val="center"/>
          </w:tcPr>
          <w:p w14:paraId="3E8C1A80"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1FE18488"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0E9C59D1" w14:textId="77777777" w:rsidTr="00831197">
        <w:trPr>
          <w:trHeight w:val="254"/>
          <w:jc w:val="center"/>
        </w:trPr>
        <w:tc>
          <w:tcPr>
            <w:tcW w:w="768" w:type="dxa"/>
            <w:tcBorders>
              <w:top w:val="nil"/>
              <w:left w:val="nil"/>
              <w:bottom w:val="nil"/>
              <w:right w:val="nil"/>
            </w:tcBorders>
            <w:shd w:val="clear" w:color="auto" w:fill="C0C0C0"/>
            <w:noWrap/>
            <w:vAlign w:val="bottom"/>
          </w:tcPr>
          <w:p w14:paraId="6481175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center"/>
          </w:tcPr>
          <w:p w14:paraId="476832E0"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single" w:sz="4" w:space="0" w:color="auto"/>
              <w:left w:val="single" w:sz="4" w:space="0" w:color="auto"/>
              <w:bottom w:val="single" w:sz="4" w:space="0" w:color="000000"/>
              <w:right w:val="single" w:sz="4" w:space="0" w:color="auto"/>
            </w:tcBorders>
            <w:vAlign w:val="center"/>
          </w:tcPr>
          <w:p w14:paraId="03749AEA" w14:textId="77777777" w:rsidR="00EC1028" w:rsidRPr="005212F1" w:rsidRDefault="00EC1028" w:rsidP="00831197">
            <w:pPr>
              <w:rPr>
                <w:rFonts w:ascii="Cambria" w:hAnsi="Cambria" w:cs="Arial"/>
                <w:color w:val="auto"/>
                <w:sz w:val="20"/>
                <w:szCs w:val="20"/>
                <w:lang w:val="en-US" w:eastAsia="en-US"/>
              </w:rPr>
            </w:pPr>
          </w:p>
        </w:tc>
        <w:tc>
          <w:tcPr>
            <w:tcW w:w="1041" w:type="dxa"/>
            <w:vMerge/>
            <w:tcBorders>
              <w:top w:val="single" w:sz="4" w:space="0" w:color="auto"/>
              <w:left w:val="single" w:sz="4" w:space="0" w:color="auto"/>
              <w:bottom w:val="single" w:sz="4" w:space="0" w:color="000000"/>
              <w:right w:val="single" w:sz="4" w:space="0" w:color="auto"/>
            </w:tcBorders>
            <w:vAlign w:val="center"/>
          </w:tcPr>
          <w:p w14:paraId="2B67A6D3" w14:textId="77777777" w:rsidR="00EC1028" w:rsidRPr="005212F1" w:rsidRDefault="00EC1028" w:rsidP="00831197">
            <w:pPr>
              <w:rPr>
                <w:rFonts w:ascii="Cambria" w:hAnsi="Cambria" w:cs="Arial"/>
                <w:color w:val="auto"/>
                <w:sz w:val="20"/>
                <w:szCs w:val="20"/>
                <w:lang w:val="en-US" w:eastAsia="en-US"/>
              </w:rPr>
            </w:pPr>
          </w:p>
        </w:tc>
        <w:tc>
          <w:tcPr>
            <w:tcW w:w="1034" w:type="dxa"/>
            <w:vMerge/>
            <w:tcBorders>
              <w:top w:val="single" w:sz="4" w:space="0" w:color="auto"/>
              <w:left w:val="single" w:sz="4" w:space="0" w:color="auto"/>
              <w:bottom w:val="single" w:sz="4" w:space="0" w:color="000000"/>
              <w:right w:val="single" w:sz="4" w:space="0" w:color="auto"/>
            </w:tcBorders>
            <w:vAlign w:val="center"/>
          </w:tcPr>
          <w:p w14:paraId="4277BFBF"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single" w:sz="12" w:space="0" w:color="auto"/>
            </w:tcBorders>
            <w:shd w:val="clear" w:color="auto" w:fill="CCFFCC"/>
            <w:vAlign w:val="center"/>
          </w:tcPr>
          <w:p w14:paraId="0703ED17"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3CAB31A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13D4E703" w14:textId="77777777" w:rsidTr="00831197">
        <w:trPr>
          <w:trHeight w:val="254"/>
          <w:jc w:val="center"/>
        </w:trPr>
        <w:tc>
          <w:tcPr>
            <w:tcW w:w="768" w:type="dxa"/>
            <w:tcBorders>
              <w:top w:val="nil"/>
              <w:left w:val="nil"/>
              <w:bottom w:val="nil"/>
              <w:right w:val="nil"/>
            </w:tcBorders>
            <w:shd w:val="clear" w:color="auto" w:fill="C0C0C0"/>
            <w:noWrap/>
            <w:vAlign w:val="bottom"/>
          </w:tcPr>
          <w:p w14:paraId="1F2E565C"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bottom"/>
          </w:tcPr>
          <w:p w14:paraId="4FB3BA13"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val="restart"/>
            <w:tcBorders>
              <w:top w:val="nil"/>
              <w:left w:val="nil"/>
              <w:bottom w:val="nil"/>
              <w:right w:val="nil"/>
            </w:tcBorders>
            <w:shd w:val="clear" w:color="auto" w:fill="CCFFFF"/>
            <w:vAlign w:val="center"/>
          </w:tcPr>
          <w:p w14:paraId="3CF63CA6"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41" w:type="dxa"/>
            <w:vMerge w:val="restart"/>
            <w:tcBorders>
              <w:top w:val="nil"/>
              <w:left w:val="single" w:sz="4" w:space="0" w:color="auto"/>
              <w:bottom w:val="single" w:sz="4" w:space="0" w:color="auto"/>
              <w:right w:val="single" w:sz="4" w:space="0" w:color="auto"/>
            </w:tcBorders>
            <w:shd w:val="clear" w:color="auto" w:fill="FF9900"/>
            <w:vAlign w:val="center"/>
          </w:tcPr>
          <w:p w14:paraId="4D818CA9"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625</w:t>
            </w:r>
          </w:p>
        </w:tc>
        <w:tc>
          <w:tcPr>
            <w:tcW w:w="1034" w:type="dxa"/>
            <w:tcBorders>
              <w:top w:val="nil"/>
              <w:left w:val="nil"/>
              <w:bottom w:val="nil"/>
              <w:right w:val="nil"/>
            </w:tcBorders>
            <w:shd w:val="clear" w:color="auto" w:fill="CCFFFF"/>
            <w:noWrap/>
            <w:vAlign w:val="bottom"/>
          </w:tcPr>
          <w:p w14:paraId="7DFE1FDC"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single" w:sz="12" w:space="0" w:color="auto"/>
            </w:tcBorders>
            <w:shd w:val="clear" w:color="auto" w:fill="CCFFCC"/>
            <w:vAlign w:val="center"/>
          </w:tcPr>
          <w:p w14:paraId="19192D6A"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75F003F6"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2D277C0E" w14:textId="77777777" w:rsidTr="00831197">
        <w:trPr>
          <w:trHeight w:val="254"/>
          <w:jc w:val="center"/>
        </w:trPr>
        <w:tc>
          <w:tcPr>
            <w:tcW w:w="768" w:type="dxa"/>
            <w:tcBorders>
              <w:top w:val="nil"/>
              <w:left w:val="nil"/>
              <w:bottom w:val="nil"/>
              <w:right w:val="nil"/>
            </w:tcBorders>
            <w:shd w:val="clear" w:color="auto" w:fill="C0C0C0"/>
            <w:noWrap/>
            <w:vAlign w:val="bottom"/>
          </w:tcPr>
          <w:p w14:paraId="69AF0E44"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bottom"/>
          </w:tcPr>
          <w:p w14:paraId="7BC33F0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nil"/>
              <w:left w:val="nil"/>
              <w:bottom w:val="nil"/>
              <w:right w:val="nil"/>
            </w:tcBorders>
            <w:vAlign w:val="center"/>
          </w:tcPr>
          <w:p w14:paraId="0C563189" w14:textId="77777777" w:rsidR="00EC1028" w:rsidRPr="005212F1" w:rsidRDefault="00EC1028" w:rsidP="00831197">
            <w:pPr>
              <w:rPr>
                <w:rFonts w:ascii="Cambria" w:hAnsi="Cambria" w:cs="Arial"/>
                <w:color w:val="auto"/>
                <w:sz w:val="20"/>
                <w:szCs w:val="20"/>
                <w:lang w:val="en-US" w:eastAsia="en-US"/>
              </w:rPr>
            </w:pPr>
          </w:p>
        </w:tc>
        <w:tc>
          <w:tcPr>
            <w:tcW w:w="1041" w:type="dxa"/>
            <w:vMerge/>
            <w:tcBorders>
              <w:top w:val="nil"/>
              <w:left w:val="single" w:sz="4" w:space="0" w:color="auto"/>
              <w:bottom w:val="single" w:sz="4" w:space="0" w:color="auto"/>
              <w:right w:val="single" w:sz="4" w:space="0" w:color="auto"/>
            </w:tcBorders>
            <w:vAlign w:val="center"/>
          </w:tcPr>
          <w:p w14:paraId="61B71295" w14:textId="77777777" w:rsidR="00EC1028" w:rsidRPr="005212F1" w:rsidRDefault="00EC1028" w:rsidP="00831197">
            <w:pPr>
              <w:rPr>
                <w:rFonts w:ascii="Cambria" w:hAnsi="Cambria" w:cs="Arial"/>
                <w:color w:val="auto"/>
                <w:sz w:val="20"/>
                <w:szCs w:val="20"/>
                <w:lang w:val="en-US" w:eastAsia="en-US"/>
              </w:rPr>
            </w:pPr>
          </w:p>
        </w:tc>
        <w:tc>
          <w:tcPr>
            <w:tcW w:w="1034" w:type="dxa"/>
            <w:tcBorders>
              <w:top w:val="nil"/>
              <w:left w:val="nil"/>
              <w:bottom w:val="nil"/>
              <w:right w:val="nil"/>
            </w:tcBorders>
            <w:shd w:val="clear" w:color="auto" w:fill="CCFFFF"/>
            <w:noWrap/>
            <w:vAlign w:val="bottom"/>
          </w:tcPr>
          <w:p w14:paraId="4750D8B6"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single" w:sz="12" w:space="0" w:color="auto"/>
            </w:tcBorders>
            <w:shd w:val="clear" w:color="auto" w:fill="CCFFCC"/>
            <w:vAlign w:val="center"/>
          </w:tcPr>
          <w:p w14:paraId="03969E41"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4441D8D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00F941B7" w14:textId="77777777" w:rsidTr="00831197">
        <w:trPr>
          <w:trHeight w:val="254"/>
          <w:jc w:val="center"/>
        </w:trPr>
        <w:tc>
          <w:tcPr>
            <w:tcW w:w="768" w:type="dxa"/>
            <w:tcBorders>
              <w:top w:val="nil"/>
              <w:left w:val="nil"/>
              <w:bottom w:val="nil"/>
              <w:right w:val="nil"/>
            </w:tcBorders>
            <w:shd w:val="clear" w:color="auto" w:fill="C0C0C0"/>
            <w:noWrap/>
            <w:vAlign w:val="bottom"/>
          </w:tcPr>
          <w:p w14:paraId="5ECEEC6B"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bottom"/>
          </w:tcPr>
          <w:p w14:paraId="43509BB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nil"/>
              <w:left w:val="nil"/>
              <w:bottom w:val="nil"/>
              <w:right w:val="nil"/>
            </w:tcBorders>
            <w:vAlign w:val="center"/>
          </w:tcPr>
          <w:p w14:paraId="067282F7" w14:textId="77777777" w:rsidR="00EC1028" w:rsidRPr="005212F1" w:rsidRDefault="00EC1028" w:rsidP="00831197">
            <w:pPr>
              <w:rPr>
                <w:rFonts w:ascii="Cambria" w:hAnsi="Cambria" w:cs="Arial"/>
                <w:color w:val="auto"/>
                <w:sz w:val="20"/>
                <w:szCs w:val="20"/>
                <w:lang w:val="en-US" w:eastAsia="en-US"/>
              </w:rPr>
            </w:pPr>
          </w:p>
        </w:tc>
        <w:tc>
          <w:tcPr>
            <w:tcW w:w="1041" w:type="dxa"/>
            <w:vMerge w:val="restart"/>
            <w:tcBorders>
              <w:top w:val="nil"/>
              <w:left w:val="single" w:sz="4" w:space="0" w:color="auto"/>
              <w:bottom w:val="single" w:sz="4" w:space="0" w:color="auto"/>
              <w:right w:val="single" w:sz="4" w:space="0" w:color="auto"/>
            </w:tcBorders>
            <w:shd w:val="clear" w:color="auto" w:fill="FF9900"/>
            <w:vAlign w:val="center"/>
          </w:tcPr>
          <w:p w14:paraId="7216FC25"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655</w:t>
            </w:r>
          </w:p>
        </w:tc>
        <w:tc>
          <w:tcPr>
            <w:tcW w:w="1034" w:type="dxa"/>
            <w:tcBorders>
              <w:top w:val="nil"/>
              <w:left w:val="nil"/>
              <w:bottom w:val="nil"/>
              <w:right w:val="nil"/>
            </w:tcBorders>
            <w:shd w:val="clear" w:color="auto" w:fill="CCFFFF"/>
            <w:noWrap/>
            <w:vAlign w:val="bottom"/>
          </w:tcPr>
          <w:p w14:paraId="76D3FD0B"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single" w:sz="12" w:space="0" w:color="auto"/>
            </w:tcBorders>
            <w:shd w:val="clear" w:color="auto" w:fill="CCFFCC"/>
            <w:vAlign w:val="center"/>
          </w:tcPr>
          <w:p w14:paraId="3D9F7486"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2946175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2F891F87" w14:textId="77777777" w:rsidTr="00831197">
        <w:trPr>
          <w:trHeight w:val="254"/>
          <w:jc w:val="center"/>
        </w:trPr>
        <w:tc>
          <w:tcPr>
            <w:tcW w:w="768" w:type="dxa"/>
            <w:tcBorders>
              <w:top w:val="nil"/>
              <w:left w:val="nil"/>
              <w:bottom w:val="nil"/>
              <w:right w:val="nil"/>
            </w:tcBorders>
            <w:shd w:val="clear" w:color="auto" w:fill="C0C0C0"/>
            <w:noWrap/>
            <w:vAlign w:val="bottom"/>
          </w:tcPr>
          <w:p w14:paraId="755AC14D"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single" w:sz="12" w:space="0" w:color="auto"/>
              <w:bottom w:val="nil"/>
              <w:right w:val="nil"/>
            </w:tcBorders>
            <w:shd w:val="clear" w:color="auto" w:fill="CCFFCC"/>
            <w:vAlign w:val="bottom"/>
          </w:tcPr>
          <w:p w14:paraId="35B68D2D"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vMerge/>
            <w:tcBorders>
              <w:top w:val="nil"/>
              <w:left w:val="nil"/>
              <w:bottom w:val="nil"/>
              <w:right w:val="nil"/>
            </w:tcBorders>
            <w:vAlign w:val="center"/>
          </w:tcPr>
          <w:p w14:paraId="3752D36F" w14:textId="77777777" w:rsidR="00EC1028" w:rsidRPr="005212F1" w:rsidRDefault="00EC1028" w:rsidP="00831197">
            <w:pPr>
              <w:rPr>
                <w:rFonts w:ascii="Cambria" w:hAnsi="Cambria" w:cs="Arial"/>
                <w:color w:val="auto"/>
                <w:sz w:val="20"/>
                <w:szCs w:val="20"/>
                <w:lang w:val="en-US" w:eastAsia="en-US"/>
              </w:rPr>
            </w:pPr>
          </w:p>
        </w:tc>
        <w:tc>
          <w:tcPr>
            <w:tcW w:w="1041" w:type="dxa"/>
            <w:vMerge/>
            <w:tcBorders>
              <w:top w:val="nil"/>
              <w:left w:val="single" w:sz="4" w:space="0" w:color="auto"/>
              <w:bottom w:val="single" w:sz="4" w:space="0" w:color="auto"/>
              <w:right w:val="single" w:sz="4" w:space="0" w:color="auto"/>
            </w:tcBorders>
            <w:vAlign w:val="center"/>
          </w:tcPr>
          <w:p w14:paraId="7F862C3A" w14:textId="77777777" w:rsidR="00EC1028" w:rsidRPr="005212F1" w:rsidRDefault="00EC1028" w:rsidP="00831197">
            <w:pPr>
              <w:rPr>
                <w:rFonts w:ascii="Cambria" w:hAnsi="Cambria" w:cs="Arial"/>
                <w:color w:val="auto"/>
                <w:sz w:val="20"/>
                <w:szCs w:val="20"/>
                <w:lang w:val="en-US" w:eastAsia="en-US"/>
              </w:rPr>
            </w:pPr>
          </w:p>
        </w:tc>
        <w:tc>
          <w:tcPr>
            <w:tcW w:w="1034" w:type="dxa"/>
            <w:tcBorders>
              <w:top w:val="nil"/>
              <w:left w:val="nil"/>
              <w:bottom w:val="nil"/>
              <w:right w:val="nil"/>
            </w:tcBorders>
            <w:shd w:val="clear" w:color="auto" w:fill="CCFFFF"/>
            <w:noWrap/>
            <w:vAlign w:val="bottom"/>
          </w:tcPr>
          <w:p w14:paraId="595BA448"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single" w:sz="12" w:space="0" w:color="auto"/>
            </w:tcBorders>
            <w:shd w:val="clear" w:color="auto" w:fill="CCFFCC"/>
            <w:vAlign w:val="center"/>
          </w:tcPr>
          <w:p w14:paraId="2BBA37B2"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21F783D4"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1DA9AF88" w14:textId="77777777" w:rsidTr="00831197">
        <w:trPr>
          <w:trHeight w:val="254"/>
          <w:jc w:val="center"/>
        </w:trPr>
        <w:tc>
          <w:tcPr>
            <w:tcW w:w="768" w:type="dxa"/>
            <w:tcBorders>
              <w:top w:val="nil"/>
              <w:left w:val="nil"/>
              <w:bottom w:val="nil"/>
              <w:right w:val="nil"/>
            </w:tcBorders>
            <w:shd w:val="clear" w:color="auto" w:fill="C0C0C0"/>
            <w:noWrap/>
            <w:vAlign w:val="bottom"/>
          </w:tcPr>
          <w:p w14:paraId="3A8B4AC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val="restart"/>
            <w:tcBorders>
              <w:top w:val="nil"/>
              <w:left w:val="single" w:sz="12" w:space="0" w:color="auto"/>
              <w:bottom w:val="single" w:sz="12" w:space="0" w:color="000000"/>
              <w:right w:val="single" w:sz="12" w:space="0" w:color="000000"/>
            </w:tcBorders>
            <w:shd w:val="clear" w:color="auto" w:fill="CCFFCC"/>
            <w:vAlign w:val="center"/>
          </w:tcPr>
          <w:p w14:paraId="0CC04169"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Field Integration and Supervision                                                      660</w:t>
            </w:r>
          </w:p>
        </w:tc>
        <w:tc>
          <w:tcPr>
            <w:tcW w:w="767" w:type="dxa"/>
            <w:tcBorders>
              <w:top w:val="nil"/>
              <w:left w:val="nil"/>
              <w:bottom w:val="nil"/>
              <w:right w:val="nil"/>
            </w:tcBorders>
            <w:shd w:val="clear" w:color="auto" w:fill="C0C0C0"/>
            <w:noWrap/>
            <w:vAlign w:val="bottom"/>
          </w:tcPr>
          <w:p w14:paraId="469A0474"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7AC5EB66" w14:textId="77777777" w:rsidTr="00831197">
        <w:trPr>
          <w:trHeight w:val="254"/>
          <w:jc w:val="center"/>
        </w:trPr>
        <w:tc>
          <w:tcPr>
            <w:tcW w:w="768" w:type="dxa"/>
            <w:tcBorders>
              <w:top w:val="nil"/>
              <w:left w:val="nil"/>
              <w:bottom w:val="nil"/>
              <w:right w:val="nil"/>
            </w:tcBorders>
            <w:shd w:val="clear" w:color="auto" w:fill="C0C0C0"/>
            <w:noWrap/>
            <w:vAlign w:val="bottom"/>
          </w:tcPr>
          <w:p w14:paraId="11BFC2A2"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tcBorders>
              <w:top w:val="nil"/>
              <w:left w:val="nil"/>
              <w:bottom w:val="nil"/>
              <w:right w:val="nil"/>
            </w:tcBorders>
            <w:vAlign w:val="center"/>
          </w:tcPr>
          <w:p w14:paraId="049A8C9C"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3810E24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4353D6A5" w14:textId="77777777" w:rsidTr="00831197">
        <w:trPr>
          <w:trHeight w:val="269"/>
          <w:jc w:val="center"/>
        </w:trPr>
        <w:tc>
          <w:tcPr>
            <w:tcW w:w="768" w:type="dxa"/>
            <w:tcBorders>
              <w:top w:val="nil"/>
              <w:left w:val="nil"/>
              <w:bottom w:val="nil"/>
              <w:right w:val="nil"/>
            </w:tcBorders>
            <w:shd w:val="clear" w:color="auto" w:fill="C0C0C0"/>
            <w:noWrap/>
            <w:vAlign w:val="bottom"/>
          </w:tcPr>
          <w:p w14:paraId="15E4A2F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tcBorders>
              <w:top w:val="nil"/>
              <w:left w:val="nil"/>
              <w:bottom w:val="nil"/>
              <w:right w:val="nil"/>
            </w:tcBorders>
            <w:vAlign w:val="center"/>
          </w:tcPr>
          <w:p w14:paraId="7F4BA6D4"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144C0476"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0D7F96A2" w14:textId="77777777" w:rsidTr="00831197">
        <w:trPr>
          <w:trHeight w:val="269"/>
          <w:jc w:val="center"/>
        </w:trPr>
        <w:tc>
          <w:tcPr>
            <w:tcW w:w="768" w:type="dxa"/>
            <w:tcBorders>
              <w:top w:val="nil"/>
              <w:left w:val="nil"/>
              <w:bottom w:val="nil"/>
              <w:right w:val="nil"/>
            </w:tcBorders>
            <w:shd w:val="clear" w:color="auto" w:fill="C0C0C0"/>
            <w:noWrap/>
            <w:vAlign w:val="bottom"/>
          </w:tcPr>
          <w:p w14:paraId="025E3F2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74A8778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tcBorders>
              <w:top w:val="nil"/>
              <w:left w:val="nil"/>
              <w:bottom w:val="nil"/>
              <w:right w:val="nil"/>
            </w:tcBorders>
            <w:shd w:val="clear" w:color="auto" w:fill="C0C0C0"/>
            <w:noWrap/>
            <w:vAlign w:val="bottom"/>
          </w:tcPr>
          <w:p w14:paraId="7DFE6C2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41" w:type="dxa"/>
            <w:tcBorders>
              <w:top w:val="nil"/>
              <w:left w:val="nil"/>
              <w:bottom w:val="nil"/>
              <w:right w:val="nil"/>
            </w:tcBorders>
            <w:shd w:val="clear" w:color="auto" w:fill="C0C0C0"/>
            <w:noWrap/>
            <w:vAlign w:val="bottom"/>
          </w:tcPr>
          <w:p w14:paraId="2487291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tcBorders>
              <w:top w:val="nil"/>
              <w:left w:val="nil"/>
              <w:bottom w:val="nil"/>
              <w:right w:val="nil"/>
            </w:tcBorders>
            <w:shd w:val="clear" w:color="auto" w:fill="C0C0C0"/>
            <w:noWrap/>
            <w:vAlign w:val="bottom"/>
          </w:tcPr>
          <w:p w14:paraId="7040685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71EFBDA6"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154B86D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3F9610D1" w14:textId="77777777" w:rsidTr="00831197">
        <w:trPr>
          <w:trHeight w:val="254"/>
          <w:jc w:val="center"/>
        </w:trPr>
        <w:tc>
          <w:tcPr>
            <w:tcW w:w="768" w:type="dxa"/>
            <w:tcBorders>
              <w:top w:val="nil"/>
              <w:left w:val="nil"/>
              <w:bottom w:val="nil"/>
              <w:right w:val="nil"/>
            </w:tcBorders>
            <w:shd w:val="clear" w:color="auto" w:fill="C0C0C0"/>
            <w:noWrap/>
            <w:vAlign w:val="bottom"/>
          </w:tcPr>
          <w:p w14:paraId="72C279C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29C59DBB"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tcBorders>
              <w:top w:val="nil"/>
              <w:left w:val="nil"/>
              <w:bottom w:val="nil"/>
              <w:right w:val="nil"/>
            </w:tcBorders>
            <w:shd w:val="clear" w:color="auto" w:fill="C0C0C0"/>
            <w:noWrap/>
            <w:vAlign w:val="bottom"/>
          </w:tcPr>
          <w:p w14:paraId="1D40E6D4"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41" w:type="dxa"/>
            <w:tcBorders>
              <w:top w:val="nil"/>
              <w:left w:val="nil"/>
              <w:bottom w:val="nil"/>
              <w:right w:val="nil"/>
            </w:tcBorders>
            <w:shd w:val="clear" w:color="auto" w:fill="C0C0C0"/>
            <w:noWrap/>
            <w:vAlign w:val="bottom"/>
          </w:tcPr>
          <w:p w14:paraId="5DE408F6"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tcBorders>
              <w:top w:val="nil"/>
              <w:left w:val="nil"/>
              <w:bottom w:val="nil"/>
              <w:right w:val="nil"/>
            </w:tcBorders>
            <w:shd w:val="clear" w:color="auto" w:fill="C0C0C0"/>
            <w:noWrap/>
            <w:vAlign w:val="bottom"/>
          </w:tcPr>
          <w:p w14:paraId="1038BD2E"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6BBE523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7F6422C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11A1F092" w14:textId="77777777" w:rsidTr="00831197">
        <w:trPr>
          <w:trHeight w:val="254"/>
          <w:jc w:val="center"/>
        </w:trPr>
        <w:tc>
          <w:tcPr>
            <w:tcW w:w="768" w:type="dxa"/>
            <w:tcBorders>
              <w:top w:val="nil"/>
              <w:left w:val="nil"/>
              <w:bottom w:val="nil"/>
              <w:right w:val="nil"/>
            </w:tcBorders>
            <w:shd w:val="clear" w:color="auto" w:fill="C0C0C0"/>
            <w:noWrap/>
            <w:vAlign w:val="bottom"/>
          </w:tcPr>
          <w:p w14:paraId="7B0FFF82"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tcBorders>
              <w:top w:val="nil"/>
              <w:left w:val="nil"/>
              <w:bottom w:val="nil"/>
              <w:right w:val="nil"/>
            </w:tcBorders>
            <w:shd w:val="clear" w:color="auto" w:fill="008080"/>
            <w:vAlign w:val="center"/>
          </w:tcPr>
          <w:p w14:paraId="2FCA1969" w14:textId="77777777" w:rsidR="00EC1028" w:rsidRPr="005212F1" w:rsidRDefault="00EC1028" w:rsidP="00831197">
            <w:pPr>
              <w:jc w:val="center"/>
              <w:rPr>
                <w:rFonts w:ascii="Cambria" w:hAnsi="Cambria" w:cs="Arial"/>
                <w:b/>
                <w:bCs/>
                <w:color w:val="FFFFFF"/>
                <w:sz w:val="20"/>
                <w:szCs w:val="20"/>
                <w:lang w:val="en-US" w:eastAsia="en-US"/>
              </w:rPr>
            </w:pPr>
            <w:r w:rsidRPr="005212F1">
              <w:rPr>
                <w:rFonts w:ascii="Cambria" w:hAnsi="Cambria" w:cs="Arial"/>
                <w:b/>
                <w:bCs/>
                <w:color w:val="FFFFFF"/>
                <w:sz w:val="20"/>
                <w:szCs w:val="20"/>
                <w:lang w:val="en-US" w:eastAsia="en-US"/>
              </w:rPr>
              <w:t>Academic Integration</w:t>
            </w:r>
          </w:p>
        </w:tc>
        <w:tc>
          <w:tcPr>
            <w:tcW w:w="767" w:type="dxa"/>
            <w:tcBorders>
              <w:top w:val="nil"/>
              <w:left w:val="nil"/>
              <w:bottom w:val="nil"/>
              <w:right w:val="nil"/>
            </w:tcBorders>
            <w:shd w:val="clear" w:color="auto" w:fill="C0C0C0"/>
            <w:noWrap/>
            <w:vAlign w:val="bottom"/>
          </w:tcPr>
          <w:p w14:paraId="773D9C4B"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5699B70B" w14:textId="77777777" w:rsidTr="00831197">
        <w:trPr>
          <w:trHeight w:val="254"/>
          <w:jc w:val="center"/>
        </w:trPr>
        <w:tc>
          <w:tcPr>
            <w:tcW w:w="768" w:type="dxa"/>
            <w:tcBorders>
              <w:top w:val="nil"/>
              <w:left w:val="nil"/>
              <w:bottom w:val="nil"/>
              <w:right w:val="nil"/>
            </w:tcBorders>
            <w:shd w:val="clear" w:color="auto" w:fill="C0C0C0"/>
            <w:noWrap/>
            <w:vAlign w:val="bottom"/>
          </w:tcPr>
          <w:p w14:paraId="0C96C65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val="restart"/>
            <w:tcBorders>
              <w:top w:val="single" w:sz="4" w:space="0" w:color="auto"/>
              <w:left w:val="single" w:sz="4" w:space="0" w:color="auto"/>
              <w:bottom w:val="single" w:sz="4" w:space="0" w:color="000000"/>
              <w:right w:val="single" w:sz="4" w:space="0" w:color="000000"/>
            </w:tcBorders>
            <w:shd w:val="clear" w:color="auto" w:fill="FF9900"/>
            <w:vAlign w:val="center"/>
          </w:tcPr>
          <w:p w14:paraId="0F42CA86" w14:textId="77777777" w:rsidR="00EC1028" w:rsidRPr="005212F1" w:rsidRDefault="00EC1028" w:rsidP="00831197">
            <w:pPr>
              <w:jc w:val="center"/>
              <w:rPr>
                <w:rFonts w:ascii="Cambria" w:hAnsi="Cambria" w:cs="Arial"/>
                <w:color w:val="auto"/>
                <w:sz w:val="20"/>
                <w:szCs w:val="20"/>
                <w:lang w:val="en-US" w:eastAsia="en-US"/>
              </w:rPr>
            </w:pPr>
            <w:r w:rsidRPr="005212F1">
              <w:rPr>
                <w:rFonts w:ascii="Cambria" w:hAnsi="Cambria" w:cs="Arial"/>
                <w:color w:val="auto"/>
                <w:sz w:val="20"/>
                <w:szCs w:val="20"/>
                <w:lang w:val="en-US" w:eastAsia="en-US"/>
              </w:rPr>
              <w:t>Research Project/Thesis 670</w:t>
            </w:r>
          </w:p>
        </w:tc>
        <w:tc>
          <w:tcPr>
            <w:tcW w:w="767" w:type="dxa"/>
            <w:tcBorders>
              <w:top w:val="nil"/>
              <w:left w:val="nil"/>
              <w:bottom w:val="nil"/>
              <w:right w:val="nil"/>
            </w:tcBorders>
            <w:shd w:val="clear" w:color="auto" w:fill="C0C0C0"/>
            <w:noWrap/>
            <w:vAlign w:val="bottom"/>
          </w:tcPr>
          <w:p w14:paraId="106039E5"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586B3E63" w14:textId="77777777" w:rsidTr="00831197">
        <w:trPr>
          <w:trHeight w:val="254"/>
          <w:jc w:val="center"/>
        </w:trPr>
        <w:tc>
          <w:tcPr>
            <w:tcW w:w="768" w:type="dxa"/>
            <w:tcBorders>
              <w:top w:val="nil"/>
              <w:left w:val="nil"/>
              <w:bottom w:val="nil"/>
              <w:right w:val="nil"/>
            </w:tcBorders>
            <w:shd w:val="clear" w:color="auto" w:fill="C0C0C0"/>
            <w:noWrap/>
            <w:vAlign w:val="bottom"/>
          </w:tcPr>
          <w:p w14:paraId="62100B51"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4596" w:type="dxa"/>
            <w:gridSpan w:val="5"/>
            <w:vMerge/>
            <w:tcBorders>
              <w:top w:val="nil"/>
              <w:left w:val="nil"/>
              <w:bottom w:val="nil"/>
              <w:right w:val="nil"/>
            </w:tcBorders>
            <w:vAlign w:val="center"/>
          </w:tcPr>
          <w:p w14:paraId="1C8F18F7" w14:textId="77777777" w:rsidR="00EC1028" w:rsidRPr="005212F1" w:rsidRDefault="00EC1028" w:rsidP="00831197">
            <w:pPr>
              <w:rPr>
                <w:rFonts w:ascii="Cambria" w:hAnsi="Cambria" w:cs="Arial"/>
                <w:color w:val="auto"/>
                <w:sz w:val="20"/>
                <w:szCs w:val="20"/>
                <w:lang w:val="en-US" w:eastAsia="en-US"/>
              </w:rPr>
            </w:pPr>
          </w:p>
        </w:tc>
        <w:tc>
          <w:tcPr>
            <w:tcW w:w="767" w:type="dxa"/>
            <w:tcBorders>
              <w:top w:val="nil"/>
              <w:left w:val="nil"/>
              <w:bottom w:val="nil"/>
              <w:right w:val="nil"/>
            </w:tcBorders>
            <w:shd w:val="clear" w:color="auto" w:fill="C0C0C0"/>
            <w:noWrap/>
            <w:vAlign w:val="bottom"/>
          </w:tcPr>
          <w:p w14:paraId="38BD7CD8"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r w:rsidR="00EC1028" w:rsidRPr="005212F1" w14:paraId="5D904F72" w14:textId="77777777" w:rsidTr="00831197">
        <w:trPr>
          <w:trHeight w:val="63"/>
          <w:jc w:val="center"/>
        </w:trPr>
        <w:tc>
          <w:tcPr>
            <w:tcW w:w="768" w:type="dxa"/>
            <w:tcBorders>
              <w:top w:val="nil"/>
              <w:left w:val="nil"/>
              <w:bottom w:val="nil"/>
              <w:right w:val="nil"/>
            </w:tcBorders>
            <w:shd w:val="clear" w:color="auto" w:fill="C0C0C0"/>
            <w:noWrap/>
            <w:vAlign w:val="bottom"/>
          </w:tcPr>
          <w:p w14:paraId="25454697"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6DB1D489"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987" w:type="dxa"/>
            <w:tcBorders>
              <w:top w:val="nil"/>
              <w:left w:val="nil"/>
              <w:bottom w:val="nil"/>
              <w:right w:val="nil"/>
            </w:tcBorders>
            <w:shd w:val="clear" w:color="auto" w:fill="C0C0C0"/>
            <w:noWrap/>
            <w:vAlign w:val="bottom"/>
          </w:tcPr>
          <w:p w14:paraId="5A338920"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41" w:type="dxa"/>
            <w:tcBorders>
              <w:top w:val="nil"/>
              <w:left w:val="nil"/>
              <w:bottom w:val="nil"/>
              <w:right w:val="nil"/>
            </w:tcBorders>
            <w:shd w:val="clear" w:color="auto" w:fill="C0C0C0"/>
            <w:noWrap/>
            <w:vAlign w:val="bottom"/>
          </w:tcPr>
          <w:p w14:paraId="0620661F"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1034" w:type="dxa"/>
            <w:tcBorders>
              <w:top w:val="nil"/>
              <w:left w:val="nil"/>
              <w:bottom w:val="nil"/>
              <w:right w:val="nil"/>
            </w:tcBorders>
            <w:shd w:val="clear" w:color="auto" w:fill="C0C0C0"/>
            <w:noWrap/>
            <w:vAlign w:val="bottom"/>
          </w:tcPr>
          <w:p w14:paraId="23FA7068"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59B701A6"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c>
          <w:tcPr>
            <w:tcW w:w="767" w:type="dxa"/>
            <w:tcBorders>
              <w:top w:val="nil"/>
              <w:left w:val="nil"/>
              <w:bottom w:val="nil"/>
              <w:right w:val="nil"/>
            </w:tcBorders>
            <w:shd w:val="clear" w:color="auto" w:fill="C0C0C0"/>
            <w:noWrap/>
            <w:vAlign w:val="bottom"/>
          </w:tcPr>
          <w:p w14:paraId="5CC71C2A" w14:textId="77777777" w:rsidR="00EC1028" w:rsidRPr="005212F1" w:rsidRDefault="00EC1028" w:rsidP="00831197">
            <w:pPr>
              <w:rPr>
                <w:rFonts w:ascii="Cambria" w:hAnsi="Cambria" w:cs="Arial"/>
                <w:color w:val="auto"/>
                <w:sz w:val="20"/>
                <w:szCs w:val="20"/>
                <w:lang w:val="en-US" w:eastAsia="en-US"/>
              </w:rPr>
            </w:pPr>
            <w:r w:rsidRPr="005212F1">
              <w:rPr>
                <w:rFonts w:ascii="Cambria" w:hAnsi="Cambria" w:cs="Arial"/>
                <w:color w:val="auto"/>
                <w:sz w:val="20"/>
                <w:szCs w:val="20"/>
                <w:lang w:val="en-US" w:eastAsia="en-US"/>
              </w:rPr>
              <w:t> </w:t>
            </w:r>
          </w:p>
        </w:tc>
      </w:tr>
    </w:tbl>
    <w:p w14:paraId="2AF01D99" w14:textId="77777777" w:rsidR="00EC1028" w:rsidRDefault="00EC1028" w:rsidP="00EC1028"/>
    <w:p w14:paraId="216B475B" w14:textId="29F4AF26" w:rsidR="008F1476" w:rsidRPr="00A56C16" w:rsidRDefault="008F1476" w:rsidP="00481A07">
      <w:pPr>
        <w:pStyle w:val="Heading3"/>
        <w:numPr>
          <w:ilvl w:val="0"/>
          <w:numId w:val="3"/>
        </w:numPr>
      </w:pPr>
      <w:bookmarkStart w:id="30" w:name="_Toc23520611"/>
      <w:r w:rsidRPr="00A56C16">
        <w:t>Course Development</w:t>
      </w:r>
      <w:bookmarkEnd w:id="30"/>
    </w:p>
    <w:p w14:paraId="2B9D4307" w14:textId="4AF9BC97" w:rsidR="008F1476" w:rsidRPr="005212F1" w:rsidRDefault="008F1476" w:rsidP="008F1476">
      <w:pPr>
        <w:spacing w:before="100" w:beforeAutospacing="1" w:after="100" w:afterAutospacing="1"/>
        <w:ind w:right="26"/>
        <w:rPr>
          <w:rFonts w:ascii="Cambria" w:hAnsi="Cambria"/>
          <w:sz w:val="20"/>
          <w:szCs w:val="20"/>
          <w:lang w:val="en-US"/>
        </w:rPr>
      </w:pPr>
      <w:r w:rsidRPr="005212F1">
        <w:rPr>
          <w:rFonts w:ascii="Cambria" w:hAnsi="Cambria"/>
          <w:sz w:val="20"/>
          <w:szCs w:val="20"/>
          <w:lang w:val="en-US"/>
        </w:rPr>
        <w:t xml:space="preserve">Program directors will work with faculty on developing syllabi.  Course outlines used within the program have/will be written by experts within the </w:t>
      </w:r>
      <w:proofErr w:type="spellStart"/>
      <w:r w:rsidRPr="005212F1">
        <w:rPr>
          <w:rFonts w:ascii="Cambria" w:hAnsi="Cambria"/>
          <w:i/>
          <w:sz w:val="20"/>
          <w:szCs w:val="20"/>
          <w:lang w:val="en-US"/>
        </w:rPr>
        <w:t>Encarnação</w:t>
      </w:r>
      <w:proofErr w:type="spellEnd"/>
      <w:r w:rsidRPr="005212F1">
        <w:rPr>
          <w:rFonts w:ascii="Cambria" w:hAnsi="Cambria"/>
          <w:i/>
          <w:sz w:val="20"/>
          <w:szCs w:val="20"/>
          <w:lang w:val="en-US"/>
        </w:rPr>
        <w:t xml:space="preserve">  </w:t>
      </w:r>
      <w:r w:rsidRPr="005212F1">
        <w:rPr>
          <w:rFonts w:ascii="Cambria" w:hAnsi="Cambria"/>
          <w:sz w:val="20"/>
          <w:szCs w:val="20"/>
          <w:lang w:val="en-US"/>
        </w:rPr>
        <w:t xml:space="preserve"> Alliance. Each will be formatted as a one-week (40 hour) classroom process preceded by, paral</w:t>
      </w:r>
      <w:r w:rsidR="00416249">
        <w:rPr>
          <w:rFonts w:ascii="Cambria" w:hAnsi="Cambria"/>
          <w:sz w:val="20"/>
          <w:szCs w:val="20"/>
          <w:lang w:val="en-US"/>
        </w:rPr>
        <w:t>l</w:t>
      </w:r>
      <w:r w:rsidRPr="005212F1">
        <w:rPr>
          <w:rFonts w:ascii="Cambria" w:hAnsi="Cambria"/>
          <w:sz w:val="20"/>
          <w:szCs w:val="20"/>
          <w:lang w:val="en-US"/>
        </w:rPr>
        <w:t>eled with or followed by well-structured pedagogical tasks (practicum, minimum 40 hrs</w:t>
      </w:r>
      <w:r w:rsidR="00416249">
        <w:rPr>
          <w:rFonts w:ascii="Cambria" w:hAnsi="Cambria"/>
          <w:sz w:val="20"/>
          <w:szCs w:val="20"/>
          <w:lang w:val="en-US"/>
        </w:rPr>
        <w:t>.</w:t>
      </w:r>
      <w:r w:rsidRPr="005212F1">
        <w:rPr>
          <w:rFonts w:ascii="Cambria" w:hAnsi="Cambria"/>
          <w:sz w:val="20"/>
          <w:szCs w:val="20"/>
          <w:lang w:val="en-US"/>
        </w:rPr>
        <w:t xml:space="preserve">) to be completed in ministry settings. Course outlines should be written to conform to </w:t>
      </w:r>
      <w:proofErr w:type="spellStart"/>
      <w:r w:rsidRPr="005212F1">
        <w:rPr>
          <w:rFonts w:ascii="Cambria" w:hAnsi="Cambria"/>
          <w:i/>
          <w:sz w:val="20"/>
          <w:szCs w:val="20"/>
          <w:lang w:val="en-US"/>
        </w:rPr>
        <w:t>Encarnação</w:t>
      </w:r>
      <w:proofErr w:type="spellEnd"/>
      <w:r w:rsidRPr="005212F1">
        <w:rPr>
          <w:rFonts w:ascii="Cambria" w:hAnsi="Cambria"/>
          <w:i/>
          <w:sz w:val="20"/>
          <w:szCs w:val="20"/>
          <w:lang w:val="en-US"/>
        </w:rPr>
        <w:t xml:space="preserve">  </w:t>
      </w:r>
      <w:r w:rsidRPr="005212F1">
        <w:rPr>
          <w:rFonts w:ascii="Cambria" w:hAnsi="Cambria"/>
          <w:sz w:val="20"/>
          <w:szCs w:val="20"/>
          <w:lang w:val="en-US"/>
        </w:rPr>
        <w:t xml:space="preserve"> Steps for Course Writers and Sample template specifications (see Appendix 6), (this is required for sending to the Commission for loading on the web) and then forwarded to the school’s Program Director who will revise/correct/edit with the faculty and when completed forward on to the </w:t>
      </w:r>
      <w:proofErr w:type="spellStart"/>
      <w:r w:rsidRPr="005212F1">
        <w:rPr>
          <w:rFonts w:ascii="Cambria" w:hAnsi="Cambria"/>
          <w:i/>
          <w:sz w:val="20"/>
          <w:szCs w:val="20"/>
          <w:lang w:val="en-US"/>
        </w:rPr>
        <w:t>Encarnação</w:t>
      </w:r>
      <w:proofErr w:type="spellEnd"/>
      <w:r w:rsidRPr="005212F1">
        <w:rPr>
          <w:rFonts w:ascii="Cambria" w:hAnsi="Cambria"/>
          <w:i/>
          <w:sz w:val="20"/>
          <w:szCs w:val="20"/>
          <w:lang w:val="en-US"/>
        </w:rPr>
        <w:t xml:space="preserve">  </w:t>
      </w:r>
      <w:r w:rsidRPr="005212F1">
        <w:rPr>
          <w:rFonts w:ascii="Cambria" w:hAnsi="Cambria"/>
          <w:sz w:val="20"/>
          <w:szCs w:val="20"/>
          <w:lang w:val="en-US"/>
        </w:rPr>
        <w:t xml:space="preserve"> Alliance Training Coordinator for review and final formatting. It includes, at a minimum, a brief description of the program suitable for inclusion in the catalogue; and a full syllabus for each of the new courses.  </w:t>
      </w:r>
    </w:p>
    <w:p w14:paraId="4B213CA2" w14:textId="69C4BE27" w:rsidR="008F1476" w:rsidRPr="005212F1" w:rsidRDefault="008F1476" w:rsidP="008F1476">
      <w:pPr>
        <w:spacing w:before="100" w:beforeAutospacing="1" w:after="100" w:afterAutospacing="1"/>
        <w:ind w:right="26"/>
        <w:rPr>
          <w:rFonts w:ascii="Cambria" w:hAnsi="Cambria"/>
          <w:sz w:val="20"/>
          <w:szCs w:val="20"/>
          <w:lang w:val="en-US"/>
        </w:rPr>
      </w:pPr>
      <w:r w:rsidRPr="005212F1">
        <w:rPr>
          <w:rFonts w:ascii="Cambria" w:hAnsi="Cambria"/>
          <w:sz w:val="20"/>
          <w:szCs w:val="20"/>
          <w:lang w:val="en-US"/>
        </w:rPr>
        <w:t xml:space="preserve">This to be followed by the development of a course manual by the end of the first delivery of the course to be forwarded to the program director and on to the </w:t>
      </w:r>
      <w:proofErr w:type="spellStart"/>
      <w:r w:rsidRPr="005212F1">
        <w:rPr>
          <w:rFonts w:ascii="Cambria" w:hAnsi="Cambria"/>
          <w:sz w:val="20"/>
          <w:szCs w:val="20"/>
          <w:lang w:val="en-US"/>
        </w:rPr>
        <w:t>Encarnação</w:t>
      </w:r>
      <w:proofErr w:type="spellEnd"/>
      <w:r w:rsidRPr="005212F1">
        <w:rPr>
          <w:rFonts w:ascii="Cambria" w:hAnsi="Cambria"/>
          <w:sz w:val="20"/>
          <w:szCs w:val="20"/>
          <w:lang w:val="en-US"/>
        </w:rPr>
        <w:t xml:space="preserve"> Training Coordinator. </w:t>
      </w:r>
    </w:p>
    <w:p w14:paraId="551FEB91"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sz w:val="20"/>
          <w:szCs w:val="20"/>
        </w:rPr>
        <w:t xml:space="preserve">The course structure is according to the master program on the Training Commission website.  Variances are documented on the Variances page on the website after agreement from the commission. </w:t>
      </w:r>
    </w:p>
    <w:p w14:paraId="449CF5EA"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sz w:val="20"/>
          <w:szCs w:val="20"/>
        </w:rPr>
        <w:t>Course outlines will be reviewed yearly by the program directors then resent to the Training Commission coordinator and/or the commission for sharing with others.  The following are standard formatting guidelines for use in such discussions, to make sure that major elements are included:</w:t>
      </w:r>
    </w:p>
    <w:p w14:paraId="5492DC7C" w14:textId="4578D119" w:rsidR="008F1476" w:rsidRPr="005212F1" w:rsidRDefault="008F1476" w:rsidP="00481A07">
      <w:pPr>
        <w:numPr>
          <w:ilvl w:val="0"/>
          <w:numId w:val="5"/>
        </w:numPr>
        <w:spacing w:before="100" w:beforeAutospacing="1" w:after="100" w:afterAutospacing="1"/>
        <w:ind w:right="26"/>
        <w:rPr>
          <w:rFonts w:ascii="Cambria" w:hAnsi="Cambria"/>
          <w:sz w:val="20"/>
          <w:szCs w:val="20"/>
        </w:rPr>
      </w:pPr>
      <w:r w:rsidRPr="005212F1">
        <w:rPr>
          <w:rFonts w:ascii="Cambria" w:hAnsi="Cambria"/>
          <w:sz w:val="20"/>
          <w:szCs w:val="20"/>
        </w:rPr>
        <w:t>The course description is the agreed</w:t>
      </w:r>
      <w:r w:rsidR="00416249">
        <w:rPr>
          <w:rFonts w:ascii="Cambria" w:hAnsi="Cambria"/>
          <w:sz w:val="20"/>
          <w:szCs w:val="20"/>
        </w:rPr>
        <w:t>-</w:t>
      </w:r>
      <w:r w:rsidRPr="005212F1">
        <w:rPr>
          <w:rFonts w:ascii="Cambria" w:hAnsi="Cambria"/>
          <w:sz w:val="20"/>
          <w:szCs w:val="20"/>
        </w:rPr>
        <w:t>on description.  These can be changed only by agreement with the commission.</w:t>
      </w:r>
    </w:p>
    <w:p w14:paraId="21217005" w14:textId="77777777" w:rsidR="008F1476" w:rsidRPr="005212F1" w:rsidRDefault="008F1476" w:rsidP="00481A07">
      <w:pPr>
        <w:numPr>
          <w:ilvl w:val="0"/>
          <w:numId w:val="5"/>
        </w:numPr>
        <w:spacing w:before="100" w:beforeAutospacing="1" w:after="100" w:afterAutospacing="1"/>
        <w:ind w:right="26"/>
        <w:rPr>
          <w:rFonts w:ascii="Cambria" w:hAnsi="Cambria"/>
          <w:sz w:val="20"/>
          <w:szCs w:val="20"/>
        </w:rPr>
      </w:pPr>
      <w:r w:rsidRPr="005212F1">
        <w:rPr>
          <w:rFonts w:ascii="Cambria" w:hAnsi="Cambria"/>
          <w:sz w:val="20"/>
          <w:szCs w:val="20"/>
        </w:rPr>
        <w:t xml:space="preserve">4-7 course outcomes are actually the core student outcomes of the </w:t>
      </w:r>
      <w:proofErr w:type="gramStart"/>
      <w:r w:rsidRPr="005212F1">
        <w:rPr>
          <w:rFonts w:ascii="Cambria" w:hAnsi="Cambria"/>
          <w:sz w:val="20"/>
          <w:szCs w:val="20"/>
        </w:rPr>
        <w:t>course, and</w:t>
      </w:r>
      <w:proofErr w:type="gramEnd"/>
      <w:r w:rsidRPr="005212F1">
        <w:rPr>
          <w:rFonts w:ascii="Cambria" w:hAnsi="Cambria"/>
          <w:sz w:val="20"/>
          <w:szCs w:val="20"/>
        </w:rPr>
        <w:t xml:space="preserve"> are locally defined but compatible with the master course outlines on the urbanleaders.org/MA web site.  They need to evidence:</w:t>
      </w:r>
    </w:p>
    <w:p w14:paraId="1AD323AB" w14:textId="77777777" w:rsidR="008F1476" w:rsidRPr="005212F1" w:rsidRDefault="008F1476" w:rsidP="00481A07">
      <w:pPr>
        <w:numPr>
          <w:ilvl w:val="1"/>
          <w:numId w:val="5"/>
        </w:numPr>
        <w:spacing w:before="100" w:beforeAutospacing="1" w:after="100" w:afterAutospacing="1"/>
        <w:ind w:right="26"/>
        <w:rPr>
          <w:rFonts w:ascii="Cambria" w:hAnsi="Cambria"/>
          <w:sz w:val="20"/>
          <w:szCs w:val="20"/>
        </w:rPr>
      </w:pPr>
      <w:r w:rsidRPr="005212F1">
        <w:rPr>
          <w:rFonts w:ascii="Cambria" w:hAnsi="Cambria"/>
          <w:sz w:val="20"/>
          <w:szCs w:val="20"/>
        </w:rPr>
        <w:lastRenderedPageBreak/>
        <w:t>Compatibility with the common program course outcomes on the web</w:t>
      </w:r>
    </w:p>
    <w:p w14:paraId="310C2546" w14:textId="77777777" w:rsidR="008F1476" w:rsidRPr="005212F1" w:rsidRDefault="008F1476" w:rsidP="00481A07">
      <w:pPr>
        <w:numPr>
          <w:ilvl w:val="1"/>
          <w:numId w:val="5"/>
        </w:numPr>
        <w:spacing w:before="100" w:beforeAutospacing="1" w:after="100" w:afterAutospacing="1"/>
        <w:ind w:right="26"/>
        <w:rPr>
          <w:rFonts w:ascii="Cambria" w:hAnsi="Cambria"/>
          <w:sz w:val="20"/>
          <w:szCs w:val="20"/>
        </w:rPr>
      </w:pPr>
      <w:r w:rsidRPr="005212F1">
        <w:rPr>
          <w:rFonts w:ascii="Cambria" w:hAnsi="Cambria"/>
          <w:sz w:val="20"/>
          <w:szCs w:val="20"/>
        </w:rPr>
        <w:t>Contribution to the overall program outcomes</w:t>
      </w:r>
    </w:p>
    <w:p w14:paraId="39FEB337" w14:textId="77777777" w:rsidR="008F1476" w:rsidRPr="005212F1" w:rsidRDefault="008F1476" w:rsidP="00481A07">
      <w:pPr>
        <w:numPr>
          <w:ilvl w:val="1"/>
          <w:numId w:val="5"/>
        </w:numPr>
        <w:spacing w:before="100" w:beforeAutospacing="1" w:after="100" w:afterAutospacing="1"/>
        <w:ind w:right="26"/>
        <w:rPr>
          <w:rFonts w:ascii="Cambria" w:hAnsi="Cambria"/>
          <w:sz w:val="20"/>
          <w:szCs w:val="20"/>
        </w:rPr>
      </w:pPr>
      <w:r w:rsidRPr="005212F1">
        <w:rPr>
          <w:rFonts w:ascii="Cambria" w:hAnsi="Cambria"/>
          <w:sz w:val="20"/>
          <w:szCs w:val="20"/>
        </w:rPr>
        <w:t>Assessment processes are tied to course requirements. Each evaluation item is related back to the initial course outcomes.</w:t>
      </w:r>
    </w:p>
    <w:p w14:paraId="7B2E1513" w14:textId="77777777" w:rsidR="008F1476" w:rsidRPr="005212F1" w:rsidRDefault="008F1476" w:rsidP="00481A07">
      <w:pPr>
        <w:numPr>
          <w:ilvl w:val="0"/>
          <w:numId w:val="5"/>
        </w:numPr>
        <w:spacing w:before="100" w:beforeAutospacing="1" w:after="100" w:afterAutospacing="1"/>
        <w:ind w:right="26"/>
        <w:rPr>
          <w:rFonts w:ascii="Cambria" w:hAnsi="Cambria"/>
          <w:sz w:val="20"/>
          <w:szCs w:val="20"/>
        </w:rPr>
      </w:pPr>
      <w:r w:rsidRPr="005212F1">
        <w:rPr>
          <w:rFonts w:ascii="Cambria" w:hAnsi="Cambria"/>
          <w:sz w:val="20"/>
          <w:szCs w:val="20"/>
        </w:rPr>
        <w:t>There is an appropriate balance of direct field experience, conceptual analysis with reading/study, and character formation.</w:t>
      </w:r>
    </w:p>
    <w:p w14:paraId="31EB80C6" w14:textId="77777777" w:rsidR="008F1476" w:rsidRPr="005212F1" w:rsidRDefault="008F1476" w:rsidP="00481A07">
      <w:pPr>
        <w:numPr>
          <w:ilvl w:val="0"/>
          <w:numId w:val="5"/>
        </w:numPr>
        <w:spacing w:before="100" w:beforeAutospacing="1" w:after="100" w:afterAutospacing="1"/>
        <w:ind w:right="26"/>
        <w:rPr>
          <w:rFonts w:ascii="Cambria" w:hAnsi="Cambria"/>
          <w:sz w:val="20"/>
          <w:szCs w:val="20"/>
        </w:rPr>
      </w:pPr>
      <w:r w:rsidRPr="005212F1">
        <w:rPr>
          <w:rFonts w:ascii="Cambria" w:hAnsi="Cambria"/>
          <w:sz w:val="20"/>
          <w:szCs w:val="20"/>
        </w:rPr>
        <w:t xml:space="preserve">The practicum is realistically </w:t>
      </w:r>
      <w:proofErr w:type="gramStart"/>
      <w:r w:rsidRPr="005212F1">
        <w:rPr>
          <w:rFonts w:ascii="Cambria" w:hAnsi="Cambria"/>
          <w:sz w:val="20"/>
          <w:szCs w:val="20"/>
        </w:rPr>
        <w:t>identified</w:t>
      </w:r>
      <w:proofErr w:type="gramEnd"/>
      <w:r w:rsidRPr="005212F1">
        <w:rPr>
          <w:rFonts w:ascii="Cambria" w:hAnsi="Cambria"/>
          <w:sz w:val="20"/>
          <w:szCs w:val="20"/>
        </w:rPr>
        <w:t xml:space="preserve"> and forms included</w:t>
      </w:r>
    </w:p>
    <w:p w14:paraId="32B803F9" w14:textId="77777777" w:rsidR="008F1476" w:rsidRPr="005212F1" w:rsidRDefault="008F1476" w:rsidP="00481A07">
      <w:pPr>
        <w:numPr>
          <w:ilvl w:val="0"/>
          <w:numId w:val="5"/>
        </w:numPr>
        <w:spacing w:before="100" w:beforeAutospacing="1" w:after="100" w:afterAutospacing="1"/>
        <w:ind w:right="26"/>
        <w:rPr>
          <w:rFonts w:ascii="Cambria" w:hAnsi="Cambria"/>
          <w:sz w:val="20"/>
          <w:szCs w:val="20"/>
        </w:rPr>
      </w:pPr>
      <w:r w:rsidRPr="005212F1">
        <w:rPr>
          <w:rFonts w:ascii="Cambria" w:hAnsi="Cambria"/>
          <w:sz w:val="20"/>
          <w:szCs w:val="20"/>
        </w:rPr>
        <w:t>The course is appropriately connected to local issues and readings</w:t>
      </w:r>
    </w:p>
    <w:p w14:paraId="587D2B57" w14:textId="77777777" w:rsidR="008F1476" w:rsidRPr="005212F1" w:rsidRDefault="008F1476" w:rsidP="00481A07">
      <w:pPr>
        <w:numPr>
          <w:ilvl w:val="0"/>
          <w:numId w:val="5"/>
        </w:numPr>
        <w:spacing w:before="100" w:beforeAutospacing="1" w:after="100" w:afterAutospacing="1"/>
        <w:ind w:right="26"/>
        <w:rPr>
          <w:rFonts w:ascii="Cambria" w:hAnsi="Cambria"/>
          <w:sz w:val="20"/>
          <w:szCs w:val="20"/>
        </w:rPr>
      </w:pPr>
      <w:r w:rsidRPr="005212F1">
        <w:rPr>
          <w:rFonts w:ascii="Cambria" w:hAnsi="Cambria"/>
          <w:sz w:val="20"/>
          <w:szCs w:val="20"/>
        </w:rPr>
        <w:t>There is a balance of theology, praxis and social science analysis</w:t>
      </w:r>
    </w:p>
    <w:p w14:paraId="54F4982C" w14:textId="77777777" w:rsidR="008F1476" w:rsidRPr="005212F1" w:rsidRDefault="008F1476" w:rsidP="00481A07">
      <w:pPr>
        <w:numPr>
          <w:ilvl w:val="0"/>
          <w:numId w:val="5"/>
        </w:numPr>
        <w:spacing w:before="100" w:beforeAutospacing="1" w:after="100" w:afterAutospacing="1"/>
        <w:ind w:right="26"/>
        <w:rPr>
          <w:rFonts w:ascii="Cambria" w:hAnsi="Cambria"/>
          <w:sz w:val="20"/>
          <w:szCs w:val="20"/>
        </w:rPr>
      </w:pPr>
      <w:r w:rsidRPr="005212F1">
        <w:rPr>
          <w:rFonts w:ascii="Cambria" w:hAnsi="Cambria"/>
          <w:sz w:val="20"/>
          <w:szCs w:val="20"/>
        </w:rPr>
        <w:t>Male / female perspectives are appropriately included.</w:t>
      </w:r>
    </w:p>
    <w:p w14:paraId="467EBB95" w14:textId="77777777" w:rsidR="008F1476" w:rsidRPr="005212F1" w:rsidRDefault="008F1476" w:rsidP="00481A07">
      <w:pPr>
        <w:numPr>
          <w:ilvl w:val="0"/>
          <w:numId w:val="5"/>
        </w:numPr>
        <w:spacing w:before="100" w:beforeAutospacing="1" w:after="100" w:afterAutospacing="1"/>
        <w:ind w:right="26"/>
        <w:rPr>
          <w:rFonts w:ascii="Cambria" w:hAnsi="Cambria"/>
          <w:sz w:val="20"/>
          <w:szCs w:val="20"/>
        </w:rPr>
      </w:pPr>
      <w:r w:rsidRPr="005212F1">
        <w:rPr>
          <w:rFonts w:ascii="Cambria" w:hAnsi="Cambria"/>
          <w:sz w:val="20"/>
          <w:szCs w:val="20"/>
        </w:rPr>
        <w:t>Readings and booklists are appropriate and include the core readings of the program plus local literature related to the theme.</w:t>
      </w:r>
    </w:p>
    <w:p w14:paraId="06EF16AE"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sz w:val="20"/>
          <w:szCs w:val="20"/>
        </w:rPr>
        <w:t xml:space="preserve">The MATUL coordinator will continue to update the MATUL website with content for each course that can be used from the web or on CD’s by any facilitator or student.  The aim is for the website to have a complete course available for any team in any city.  </w:t>
      </w:r>
    </w:p>
    <w:p w14:paraId="1D45B2A2" w14:textId="77777777" w:rsidR="008F1476" w:rsidRPr="005212F1" w:rsidRDefault="008F1476" w:rsidP="008F1476">
      <w:pPr>
        <w:spacing w:before="100" w:beforeAutospacing="1" w:after="100" w:afterAutospacing="1"/>
        <w:ind w:right="26"/>
        <w:rPr>
          <w:rFonts w:ascii="Cambria" w:hAnsi="Cambria"/>
          <w:sz w:val="20"/>
          <w:szCs w:val="20"/>
        </w:rPr>
      </w:pPr>
      <w:r w:rsidRPr="005212F1">
        <w:rPr>
          <w:rFonts w:ascii="Cambria" w:hAnsi="Cambria"/>
          <w:sz w:val="20"/>
          <w:szCs w:val="20"/>
        </w:rPr>
        <w:t>(See Appendix 6 for details of process and simple template)</w:t>
      </w:r>
    </w:p>
    <w:p w14:paraId="15E2A4C8" w14:textId="047924C2" w:rsidR="008F1476" w:rsidRPr="00A56C16" w:rsidRDefault="008F1476" w:rsidP="00481A07">
      <w:pPr>
        <w:pStyle w:val="Heading3"/>
        <w:numPr>
          <w:ilvl w:val="0"/>
          <w:numId w:val="3"/>
        </w:numPr>
      </w:pPr>
      <w:bookmarkStart w:id="31" w:name="_Toc23520612"/>
      <w:r w:rsidRPr="00A56C16">
        <w:t>Copyright</w:t>
      </w:r>
      <w:bookmarkEnd w:id="31"/>
    </w:p>
    <w:p w14:paraId="32D83B6A" w14:textId="42F5956B" w:rsidR="008F1476" w:rsidRPr="005212F1" w:rsidRDefault="008F1476" w:rsidP="008F1476">
      <w:pPr>
        <w:pStyle w:val="NormalWeb"/>
        <w:rPr>
          <w:rFonts w:ascii="Cambria" w:hAnsi="Cambria"/>
          <w:sz w:val="20"/>
          <w:szCs w:val="20"/>
        </w:rPr>
      </w:pPr>
      <w:r w:rsidRPr="005212F1">
        <w:rPr>
          <w:rFonts w:ascii="Cambria" w:hAnsi="Cambria"/>
          <w:sz w:val="20"/>
          <w:szCs w:val="20"/>
        </w:rPr>
        <w:t xml:space="preserve">This MATUL program is being developed in an open source environment, where all contributors have access to </w:t>
      </w:r>
      <w:proofErr w:type="spellStart"/>
      <w:r w:rsidRPr="005212F1">
        <w:rPr>
          <w:rFonts w:ascii="Cambria" w:hAnsi="Cambria"/>
          <w:sz w:val="20"/>
          <w:szCs w:val="20"/>
        </w:rPr>
        <w:t>each</w:t>
      </w:r>
      <w:r w:rsidR="00416249">
        <w:rPr>
          <w:rFonts w:ascii="Cambria" w:hAnsi="Cambria"/>
          <w:sz w:val="20"/>
          <w:szCs w:val="20"/>
        </w:rPr>
        <w:t xml:space="preserve"> </w:t>
      </w:r>
      <w:proofErr w:type="gramStart"/>
      <w:r w:rsidRPr="005212F1">
        <w:rPr>
          <w:rFonts w:ascii="Cambria" w:hAnsi="Cambria"/>
          <w:sz w:val="20"/>
          <w:szCs w:val="20"/>
        </w:rPr>
        <w:t>others</w:t>
      </w:r>
      <w:proofErr w:type="spellEnd"/>
      <w:proofErr w:type="gramEnd"/>
      <w:r w:rsidRPr="005212F1">
        <w:rPr>
          <w:rFonts w:ascii="Cambria" w:hAnsi="Cambria"/>
          <w:sz w:val="20"/>
          <w:szCs w:val="20"/>
        </w:rPr>
        <w:t xml:space="preserve"> work.  Published articles from this process are welcome, but it is expected that appropriate identification of sources of ideas are part of such process. </w:t>
      </w:r>
    </w:p>
    <w:p w14:paraId="2C6C122C" w14:textId="77777777" w:rsidR="008F1476" w:rsidRPr="005212F1" w:rsidRDefault="008F1476" w:rsidP="008F1476">
      <w:pPr>
        <w:pStyle w:val="NormalWeb"/>
        <w:rPr>
          <w:rFonts w:ascii="Cambria" w:hAnsi="Cambria"/>
          <w:sz w:val="20"/>
          <w:szCs w:val="20"/>
        </w:rPr>
      </w:pPr>
      <w:r w:rsidRPr="005212F1">
        <w:rPr>
          <w:rFonts w:ascii="Cambria" w:hAnsi="Cambria"/>
          <w:sz w:val="20"/>
          <w:szCs w:val="20"/>
        </w:rPr>
        <w:t>In the event of unresolved conflict, copyright resides with Urban Leadership Foundation.</w:t>
      </w:r>
    </w:p>
    <w:p w14:paraId="4901F275" w14:textId="77777777" w:rsidR="008F1476" w:rsidRPr="005212F1" w:rsidRDefault="008F1476" w:rsidP="008F1476">
      <w:pPr>
        <w:pStyle w:val="NormalWeb"/>
        <w:rPr>
          <w:rFonts w:ascii="Cambria" w:hAnsi="Cambria"/>
          <w:sz w:val="20"/>
          <w:szCs w:val="20"/>
        </w:rPr>
      </w:pPr>
      <w:r w:rsidRPr="005212F1">
        <w:rPr>
          <w:rFonts w:ascii="Cambria" w:hAnsi="Cambria"/>
          <w:sz w:val="20"/>
          <w:szCs w:val="20"/>
        </w:rPr>
        <w:t>Each school will ascertain and abide by the copyright laws of their land.</w:t>
      </w:r>
    </w:p>
    <w:p w14:paraId="6ABF4F7D" w14:textId="77777777" w:rsidR="008F1476" w:rsidRPr="005212F1" w:rsidRDefault="008F1476" w:rsidP="008F1476">
      <w:pPr>
        <w:pStyle w:val="NormalWeb"/>
        <w:rPr>
          <w:rFonts w:ascii="Cambria" w:hAnsi="Cambria"/>
          <w:sz w:val="20"/>
          <w:szCs w:val="20"/>
        </w:rPr>
      </w:pPr>
      <w:r w:rsidRPr="005212F1">
        <w:rPr>
          <w:rFonts w:ascii="Cambria" w:hAnsi="Cambria"/>
          <w:sz w:val="20"/>
          <w:szCs w:val="20"/>
          <w:lang w:val="en-US"/>
        </w:rPr>
        <w:t>For the web-based courses available for any city, Urban Leadership Foundation will develop a web version and course CD for each course including 15-25 excerpted papers and chapters.  Permission will be requested at no cost for each of these to be used in training workers among the poor.  The schools will have one copy which may be copied by students for this purpose but should not be involved in reproduction as schools, as permission is being requested for urban poor workers not the partnering institution.</w:t>
      </w:r>
    </w:p>
    <w:p w14:paraId="48595835" w14:textId="605BC41D" w:rsidR="008F1476" w:rsidRPr="00CA27EC" w:rsidRDefault="008F1476" w:rsidP="00481A07">
      <w:pPr>
        <w:pStyle w:val="Heading3"/>
        <w:numPr>
          <w:ilvl w:val="0"/>
          <w:numId w:val="3"/>
        </w:numPr>
        <w:ind w:left="360"/>
      </w:pPr>
      <w:bookmarkStart w:id="32" w:name="_Toc23520613"/>
      <w:r w:rsidRPr="00CA27EC">
        <w:t>Variances</w:t>
      </w:r>
      <w:bookmarkEnd w:id="32"/>
      <w:r w:rsidRPr="00CA27EC">
        <w:t xml:space="preserve"> </w:t>
      </w:r>
    </w:p>
    <w:p w14:paraId="2699D561" w14:textId="77777777" w:rsidR="008F1476" w:rsidRPr="005212F1" w:rsidRDefault="008F1476" w:rsidP="008F1476">
      <w:pPr>
        <w:pStyle w:val="NormalWeb"/>
        <w:rPr>
          <w:rFonts w:ascii="Cambria" w:hAnsi="Cambria"/>
          <w:sz w:val="20"/>
          <w:szCs w:val="20"/>
        </w:rPr>
      </w:pPr>
      <w:r w:rsidRPr="005212F1">
        <w:rPr>
          <w:rFonts w:ascii="Cambria" w:hAnsi="Cambria"/>
          <w:sz w:val="20"/>
          <w:szCs w:val="20"/>
        </w:rPr>
        <w:t>Variances from the Core Program: It is expected that each school partnering with the Training Commission will have variances to the core program defined in this Master Program Proposal.</w:t>
      </w:r>
    </w:p>
    <w:p w14:paraId="769BA1D5" w14:textId="77777777" w:rsidR="008F1476" w:rsidRPr="005212F1" w:rsidRDefault="008F1476" w:rsidP="008F1476">
      <w:pPr>
        <w:pStyle w:val="NormalWeb"/>
        <w:rPr>
          <w:rFonts w:ascii="Cambria" w:hAnsi="Cambria"/>
          <w:sz w:val="20"/>
          <w:szCs w:val="20"/>
        </w:rPr>
      </w:pPr>
      <w:r w:rsidRPr="005212F1">
        <w:rPr>
          <w:rFonts w:ascii="Cambria" w:hAnsi="Cambria"/>
          <w:sz w:val="20"/>
          <w:szCs w:val="20"/>
        </w:rPr>
        <w:t>Factors:</w:t>
      </w:r>
    </w:p>
    <w:p w14:paraId="4B9C600A" w14:textId="77777777" w:rsidR="008F1476" w:rsidRPr="005212F1" w:rsidRDefault="008F1476" w:rsidP="00481A07">
      <w:pPr>
        <w:numPr>
          <w:ilvl w:val="0"/>
          <w:numId w:val="12"/>
        </w:numPr>
        <w:spacing w:before="100" w:beforeAutospacing="1" w:after="100" w:afterAutospacing="1"/>
        <w:rPr>
          <w:rFonts w:ascii="Cambria" w:hAnsi="Cambria"/>
          <w:sz w:val="20"/>
          <w:szCs w:val="20"/>
        </w:rPr>
      </w:pPr>
      <w:r w:rsidRPr="005212F1">
        <w:rPr>
          <w:rFonts w:ascii="Cambria" w:hAnsi="Cambria"/>
          <w:sz w:val="20"/>
          <w:szCs w:val="20"/>
        </w:rPr>
        <w:t>Local accreditation requirements (e.g. additional research papers, CHE in Kenya determined the degree was I Transformational Leadership not Missiology)</w:t>
      </w:r>
    </w:p>
    <w:p w14:paraId="491D3C9E" w14:textId="77777777" w:rsidR="008F1476" w:rsidRPr="005212F1" w:rsidRDefault="008F1476" w:rsidP="00481A07">
      <w:pPr>
        <w:numPr>
          <w:ilvl w:val="0"/>
          <w:numId w:val="12"/>
        </w:numPr>
        <w:spacing w:before="100" w:beforeAutospacing="1" w:after="100" w:afterAutospacing="1"/>
        <w:rPr>
          <w:rFonts w:ascii="Cambria" w:hAnsi="Cambria"/>
          <w:sz w:val="20"/>
          <w:szCs w:val="20"/>
        </w:rPr>
      </w:pPr>
      <w:r w:rsidRPr="005212F1">
        <w:rPr>
          <w:rFonts w:ascii="Cambria" w:hAnsi="Cambria"/>
          <w:sz w:val="20"/>
          <w:szCs w:val="20"/>
        </w:rPr>
        <w:t xml:space="preserve">Institutional doctrinal emphases </w:t>
      </w:r>
    </w:p>
    <w:p w14:paraId="01AB6334" w14:textId="77777777" w:rsidR="008F1476" w:rsidRPr="005212F1" w:rsidRDefault="008F1476" w:rsidP="00481A07">
      <w:pPr>
        <w:numPr>
          <w:ilvl w:val="0"/>
          <w:numId w:val="12"/>
        </w:numPr>
        <w:spacing w:before="100" w:beforeAutospacing="1" w:after="100" w:afterAutospacing="1"/>
        <w:rPr>
          <w:rFonts w:ascii="Cambria" w:hAnsi="Cambria"/>
          <w:sz w:val="20"/>
          <w:szCs w:val="20"/>
        </w:rPr>
      </w:pPr>
      <w:r w:rsidRPr="005212F1">
        <w:rPr>
          <w:rFonts w:ascii="Cambria" w:hAnsi="Cambria"/>
          <w:sz w:val="20"/>
          <w:szCs w:val="20"/>
        </w:rPr>
        <w:t>Internal "political" pressures within the faculty (e.g. Traditional theologians requiring more systematics, social scientists want pure social analysis)</w:t>
      </w:r>
    </w:p>
    <w:p w14:paraId="2709614A" w14:textId="77777777" w:rsidR="008F1476" w:rsidRPr="005212F1" w:rsidRDefault="008F1476" w:rsidP="00481A07">
      <w:pPr>
        <w:numPr>
          <w:ilvl w:val="0"/>
          <w:numId w:val="12"/>
        </w:numPr>
        <w:spacing w:before="100" w:beforeAutospacing="1" w:after="100" w:afterAutospacing="1"/>
        <w:rPr>
          <w:rFonts w:ascii="Cambria" w:hAnsi="Cambria"/>
          <w:sz w:val="20"/>
          <w:szCs w:val="20"/>
        </w:rPr>
      </w:pPr>
      <w:r w:rsidRPr="005212F1">
        <w:rPr>
          <w:rFonts w:ascii="Cambria" w:hAnsi="Cambria"/>
          <w:sz w:val="20"/>
          <w:szCs w:val="20"/>
        </w:rPr>
        <w:t xml:space="preserve">Contextual variations (e.g. South African emphasis on Reconciliation, Rio de </w:t>
      </w:r>
      <w:proofErr w:type="spellStart"/>
      <w:r w:rsidRPr="005212F1">
        <w:rPr>
          <w:rFonts w:ascii="Cambria" w:hAnsi="Cambria"/>
          <w:sz w:val="20"/>
          <w:szCs w:val="20"/>
        </w:rPr>
        <w:t>Janiero</w:t>
      </w:r>
      <w:proofErr w:type="spellEnd"/>
      <w:r w:rsidRPr="005212F1">
        <w:rPr>
          <w:rFonts w:ascii="Cambria" w:hAnsi="Cambria"/>
          <w:sz w:val="20"/>
          <w:szCs w:val="20"/>
        </w:rPr>
        <w:t xml:space="preserve"> on Violence and Drugs in the favelas)</w:t>
      </w:r>
    </w:p>
    <w:p w14:paraId="2DE60B7C" w14:textId="77777777" w:rsidR="008F1476" w:rsidRPr="005212F1" w:rsidRDefault="008F1476" w:rsidP="00481A07">
      <w:pPr>
        <w:numPr>
          <w:ilvl w:val="0"/>
          <w:numId w:val="12"/>
        </w:numPr>
        <w:spacing w:before="100" w:beforeAutospacing="1" w:after="100" w:afterAutospacing="1"/>
        <w:rPr>
          <w:rFonts w:ascii="Cambria" w:hAnsi="Cambria"/>
          <w:sz w:val="20"/>
          <w:szCs w:val="20"/>
        </w:rPr>
      </w:pPr>
      <w:r w:rsidRPr="005212F1">
        <w:rPr>
          <w:rFonts w:ascii="Cambria" w:hAnsi="Cambria"/>
          <w:sz w:val="20"/>
          <w:szCs w:val="20"/>
        </w:rPr>
        <w:t>The sources and educational quality of incoming students.</w:t>
      </w:r>
    </w:p>
    <w:p w14:paraId="6D5355FB" w14:textId="0714A16F" w:rsidR="008F1476" w:rsidRPr="00AF7CEA" w:rsidRDefault="008F1476" w:rsidP="00481A07">
      <w:pPr>
        <w:pStyle w:val="Heading3"/>
        <w:numPr>
          <w:ilvl w:val="0"/>
          <w:numId w:val="3"/>
        </w:numPr>
        <w:ind w:left="360"/>
      </w:pPr>
      <w:bookmarkStart w:id="33" w:name="_Toc23520614"/>
      <w:r w:rsidRPr="00DA2687">
        <w:lastRenderedPageBreak/>
        <w:t>Student Exchange between MATUL Sites</w:t>
      </w:r>
      <w:bookmarkEnd w:id="33"/>
    </w:p>
    <w:p w14:paraId="31167865" w14:textId="77777777" w:rsidR="008F1476" w:rsidRPr="00DA2687" w:rsidRDefault="008F1476" w:rsidP="008F1476">
      <w:pPr>
        <w:rPr>
          <w:rFonts w:cs="Cambria"/>
          <w:sz w:val="22"/>
          <w:szCs w:val="22"/>
        </w:rPr>
      </w:pPr>
      <w:r w:rsidRPr="00DA2687">
        <w:rPr>
          <w:rFonts w:cs="Cambria"/>
          <w:sz w:val="22"/>
          <w:szCs w:val="22"/>
        </w:rPr>
        <w:t>If students were swapped, how long of a time period should be considered? Cost is a major issue.:</w:t>
      </w:r>
    </w:p>
    <w:p w14:paraId="4615780F" w14:textId="77777777" w:rsidR="008F1476" w:rsidRPr="00AF7CEA" w:rsidRDefault="008F1476" w:rsidP="008F1476">
      <w:pPr>
        <w:pStyle w:val="ColorfulList-Accent11"/>
        <w:ind w:left="0"/>
        <w:rPr>
          <w:rFonts w:cs="Cambria"/>
          <w:sz w:val="22"/>
          <w:szCs w:val="22"/>
        </w:rPr>
      </w:pPr>
      <w:r>
        <w:rPr>
          <w:rFonts w:cs="Cambria"/>
          <w:sz w:val="22"/>
          <w:szCs w:val="22"/>
        </w:rPr>
        <w:t>Second</w:t>
      </w:r>
      <w:r w:rsidRPr="00DA2687">
        <w:rPr>
          <w:rFonts w:cs="Cambria"/>
          <w:sz w:val="22"/>
          <w:szCs w:val="22"/>
        </w:rPr>
        <w:t xml:space="preserve"> year</w:t>
      </w:r>
      <w:r>
        <w:rPr>
          <w:rFonts w:cs="Cambria"/>
          <w:sz w:val="22"/>
          <w:szCs w:val="22"/>
        </w:rPr>
        <w:t xml:space="preserve"> is the optimal time.  </w:t>
      </w:r>
      <w:r>
        <w:t xml:space="preserve">For </w:t>
      </w:r>
      <w:r>
        <w:rPr>
          <w:u w:val="single"/>
        </w:rPr>
        <w:t>student partnerships</w:t>
      </w:r>
      <w:r>
        <w:t xml:space="preserve"> and exchanges between </w:t>
      </w:r>
      <w:proofErr w:type="gramStart"/>
      <w:r>
        <w:t>schools</w:t>
      </w:r>
      <w:proofErr w:type="gramEnd"/>
      <w:r>
        <w:t xml:space="preserve"> individual sponsors would be necessary. </w:t>
      </w:r>
    </w:p>
    <w:p w14:paraId="40ABA839" w14:textId="77777777" w:rsidR="008F1476" w:rsidRDefault="008F1476" w:rsidP="008F1476">
      <w:pPr>
        <w:pStyle w:val="MediumGrid21"/>
        <w:rPr>
          <w:b/>
        </w:rPr>
      </w:pPr>
    </w:p>
    <w:p w14:paraId="14616535" w14:textId="77777777" w:rsidR="008F1476" w:rsidRDefault="008F1476" w:rsidP="008F1476">
      <w:pPr>
        <w:pStyle w:val="MediumGrid21"/>
      </w:pPr>
      <w:r>
        <w:rPr>
          <w:i/>
        </w:rPr>
        <w:t>Main objectives</w:t>
      </w:r>
      <w:r>
        <w:t xml:space="preserve">: learning, skill development, impact in the community, and it will help students to better see their own local realities.  </w:t>
      </w:r>
    </w:p>
    <w:p w14:paraId="77745534" w14:textId="77777777" w:rsidR="008F1476" w:rsidRDefault="008F1476" w:rsidP="008F1476">
      <w:pPr>
        <w:pStyle w:val="MediumGrid21"/>
        <w:rPr>
          <w:i/>
        </w:rPr>
      </w:pPr>
    </w:p>
    <w:p w14:paraId="44F59983" w14:textId="77777777" w:rsidR="008F1476" w:rsidRDefault="008F1476" w:rsidP="008F1476">
      <w:pPr>
        <w:pStyle w:val="MediumGrid21"/>
      </w:pPr>
      <w:r>
        <w:rPr>
          <w:i/>
        </w:rPr>
        <w:t>Issues:</w:t>
      </w:r>
      <w:r>
        <w:t xml:space="preserve"> curriculum lining up, financial dynamics, jarred relationships at both institutions.</w:t>
      </w:r>
    </w:p>
    <w:p w14:paraId="1D0F068A" w14:textId="77777777" w:rsidR="008F1476" w:rsidRDefault="008F1476" w:rsidP="008F1476">
      <w:pPr>
        <w:pStyle w:val="MediumGrid21"/>
      </w:pPr>
    </w:p>
    <w:p w14:paraId="647AAEB4" w14:textId="77777777" w:rsidR="008F1476" w:rsidRPr="00B20AA3" w:rsidRDefault="008F1476" w:rsidP="008F1476">
      <w:pPr>
        <w:pStyle w:val="MediumGrid21"/>
        <w:rPr>
          <w:b/>
        </w:rPr>
      </w:pPr>
      <w:r>
        <w:rPr>
          <w:b/>
        </w:rPr>
        <w:t xml:space="preserve">Current concept: </w:t>
      </w:r>
      <w:r>
        <w:t>Exchange students 2 by 2 for 1 year. Fund as a package for the exchange. Hand pick students for this special program and have them spread the momentum</w:t>
      </w:r>
    </w:p>
    <w:p w14:paraId="518D0FAC" w14:textId="77777777" w:rsidR="008F1476" w:rsidRPr="00DA2687" w:rsidRDefault="008F1476" w:rsidP="008F1476">
      <w:pPr>
        <w:rPr>
          <w:rFonts w:cs="Cambria"/>
          <w:sz w:val="22"/>
          <w:szCs w:val="22"/>
        </w:rPr>
      </w:pPr>
    </w:p>
    <w:p w14:paraId="2B9F22FC" w14:textId="77777777" w:rsidR="008F1476" w:rsidRPr="00AF7CEA" w:rsidRDefault="008F1476" w:rsidP="008F1476">
      <w:pPr>
        <w:rPr>
          <w:rFonts w:cs="Cambria"/>
          <w:b/>
          <w:sz w:val="22"/>
          <w:szCs w:val="22"/>
        </w:rPr>
      </w:pPr>
      <w:r w:rsidRPr="00AF7CEA">
        <w:rPr>
          <w:rFonts w:cs="Cambria"/>
          <w:b/>
          <w:sz w:val="22"/>
          <w:szCs w:val="22"/>
        </w:rPr>
        <w:t xml:space="preserve">Student Screening </w:t>
      </w:r>
    </w:p>
    <w:p w14:paraId="130DEDCC" w14:textId="77777777" w:rsidR="008F1476" w:rsidRDefault="008F1476" w:rsidP="00481A07">
      <w:pPr>
        <w:numPr>
          <w:ilvl w:val="0"/>
          <w:numId w:val="45"/>
        </w:numPr>
        <w:rPr>
          <w:rFonts w:cs="Cambria"/>
          <w:sz w:val="22"/>
          <w:szCs w:val="22"/>
        </w:rPr>
      </w:pPr>
      <w:r w:rsidRPr="00DA2687">
        <w:rPr>
          <w:rFonts w:cs="Cambria"/>
          <w:sz w:val="22"/>
          <w:szCs w:val="22"/>
        </w:rPr>
        <w:t>Psych testing evaluation and speaking with students before entering the program</w:t>
      </w:r>
      <w:r>
        <w:rPr>
          <w:rFonts w:cs="Cambria"/>
          <w:sz w:val="22"/>
          <w:szCs w:val="22"/>
        </w:rPr>
        <w:t xml:space="preserve"> is </w:t>
      </w:r>
      <w:proofErr w:type="spellStart"/>
      <w:r>
        <w:rPr>
          <w:rFonts w:cs="Cambria"/>
          <w:sz w:val="22"/>
          <w:szCs w:val="22"/>
        </w:rPr>
        <w:t>neccesary</w:t>
      </w:r>
      <w:proofErr w:type="spellEnd"/>
      <w:r w:rsidRPr="00DA2687">
        <w:rPr>
          <w:rFonts w:cs="Cambria"/>
          <w:sz w:val="22"/>
          <w:szCs w:val="22"/>
        </w:rPr>
        <w:t>.</w:t>
      </w:r>
    </w:p>
    <w:p w14:paraId="18687331" w14:textId="77777777" w:rsidR="008F1476" w:rsidRPr="00DA2687" w:rsidRDefault="008F1476" w:rsidP="00481A07">
      <w:pPr>
        <w:numPr>
          <w:ilvl w:val="0"/>
          <w:numId w:val="45"/>
        </w:numPr>
        <w:rPr>
          <w:rFonts w:cs="Cambria"/>
          <w:sz w:val="22"/>
          <w:szCs w:val="22"/>
        </w:rPr>
      </w:pPr>
      <w:r w:rsidRPr="00DA2687">
        <w:rPr>
          <w:rFonts w:cs="Cambria"/>
          <w:sz w:val="22"/>
          <w:szCs w:val="22"/>
        </w:rPr>
        <w:t xml:space="preserve">Severe trauma in their </w:t>
      </w:r>
      <w:proofErr w:type="spellStart"/>
      <w:r w:rsidRPr="00DA2687">
        <w:rPr>
          <w:rFonts w:cs="Cambria"/>
          <w:sz w:val="22"/>
          <w:szCs w:val="22"/>
        </w:rPr>
        <w:t>past</w:t>
      </w:r>
      <w:r>
        <w:rPr>
          <w:rFonts w:cs="Cambria"/>
          <w:sz w:val="22"/>
          <w:szCs w:val="22"/>
        </w:rPr>
        <w:t>predicts</w:t>
      </w:r>
      <w:proofErr w:type="spellEnd"/>
      <w:r>
        <w:rPr>
          <w:rFonts w:cs="Cambria"/>
          <w:sz w:val="22"/>
          <w:szCs w:val="22"/>
        </w:rPr>
        <w:t xml:space="preserve"> on-field </w:t>
      </w:r>
      <w:proofErr w:type="spellStart"/>
      <w:r>
        <w:rPr>
          <w:rFonts w:cs="Cambria"/>
          <w:sz w:val="22"/>
          <w:szCs w:val="22"/>
        </w:rPr>
        <w:t>failture</w:t>
      </w:r>
      <w:proofErr w:type="spellEnd"/>
      <w:r w:rsidRPr="00DA2687">
        <w:rPr>
          <w:rFonts w:cs="Cambria"/>
          <w:sz w:val="22"/>
          <w:szCs w:val="22"/>
        </w:rPr>
        <w:t xml:space="preserve"> or undealt with </w:t>
      </w:r>
      <w:r>
        <w:rPr>
          <w:rFonts w:cs="Cambria"/>
          <w:sz w:val="22"/>
          <w:szCs w:val="22"/>
        </w:rPr>
        <w:t xml:space="preserve">emotional </w:t>
      </w:r>
      <w:r w:rsidRPr="00DA2687">
        <w:rPr>
          <w:rFonts w:cs="Cambria"/>
          <w:sz w:val="22"/>
          <w:szCs w:val="22"/>
        </w:rPr>
        <w:t>issues</w:t>
      </w:r>
      <w:r>
        <w:rPr>
          <w:rFonts w:cs="Cambria"/>
          <w:sz w:val="22"/>
          <w:szCs w:val="22"/>
        </w:rPr>
        <w:t xml:space="preserve"> or extreme psychological behaviours</w:t>
      </w:r>
      <w:r w:rsidRPr="00DA2687">
        <w:rPr>
          <w:rFonts w:cs="Cambria"/>
          <w:sz w:val="22"/>
          <w:szCs w:val="22"/>
        </w:rPr>
        <w:t xml:space="preserve">. </w:t>
      </w:r>
    </w:p>
    <w:p w14:paraId="7A17EE99" w14:textId="77777777" w:rsidR="008F1476" w:rsidRPr="00DA2687" w:rsidRDefault="008F1476" w:rsidP="00481A07">
      <w:pPr>
        <w:numPr>
          <w:ilvl w:val="0"/>
          <w:numId w:val="45"/>
        </w:numPr>
        <w:rPr>
          <w:rFonts w:cs="Cambria"/>
          <w:sz w:val="22"/>
          <w:szCs w:val="22"/>
        </w:rPr>
      </w:pPr>
      <w:r w:rsidRPr="00DA2687">
        <w:rPr>
          <w:rFonts w:cs="Cambria"/>
          <w:sz w:val="22"/>
          <w:szCs w:val="22"/>
        </w:rPr>
        <w:t xml:space="preserve">Commitment to ministry. </w:t>
      </w:r>
    </w:p>
    <w:p w14:paraId="03294E95" w14:textId="77777777" w:rsidR="008F1476" w:rsidRPr="00DA2687" w:rsidRDefault="008F1476" w:rsidP="00481A07">
      <w:pPr>
        <w:numPr>
          <w:ilvl w:val="0"/>
          <w:numId w:val="45"/>
        </w:numPr>
        <w:rPr>
          <w:rFonts w:cs="Cambria"/>
          <w:sz w:val="22"/>
          <w:szCs w:val="22"/>
        </w:rPr>
      </w:pPr>
      <w:r w:rsidRPr="00DA2687">
        <w:rPr>
          <w:rFonts w:cs="Cambria"/>
          <w:sz w:val="22"/>
          <w:szCs w:val="22"/>
        </w:rPr>
        <w:t xml:space="preserve">Certain doctrinal foundation. </w:t>
      </w:r>
    </w:p>
    <w:p w14:paraId="62B86C4A" w14:textId="77777777" w:rsidR="008F1476" w:rsidRPr="005212F1" w:rsidRDefault="008F1476" w:rsidP="008F1476">
      <w:pPr>
        <w:pStyle w:val="Heading3"/>
        <w:rPr>
          <w:rFonts w:ascii="Cambria" w:hAnsi="Cambria"/>
          <w:sz w:val="20"/>
          <w:szCs w:val="20"/>
        </w:rPr>
      </w:pPr>
    </w:p>
    <w:p w14:paraId="581F3BA2" w14:textId="77777777" w:rsidR="008F1476" w:rsidRPr="005212F1" w:rsidRDefault="008F1476" w:rsidP="008F1476">
      <w:pPr>
        <w:rPr>
          <w:rFonts w:ascii="Cambria" w:hAnsi="Cambria"/>
          <w:sz w:val="20"/>
          <w:szCs w:val="20"/>
        </w:rPr>
        <w:sectPr w:rsidR="008F1476" w:rsidRPr="005212F1" w:rsidSect="00AA3281">
          <w:pgSz w:w="12240" w:h="15840" w:code="9"/>
          <w:pgMar w:top="1440" w:right="1440" w:bottom="1440" w:left="1296" w:header="706" w:footer="706" w:gutter="0"/>
          <w:cols w:sep="1" w:space="720"/>
          <w:docGrid w:linePitch="360"/>
        </w:sectPr>
      </w:pPr>
      <w:r w:rsidRPr="005212F1">
        <w:rPr>
          <w:rFonts w:ascii="Cambria" w:hAnsi="Cambria"/>
          <w:sz w:val="20"/>
          <w:szCs w:val="20"/>
        </w:rPr>
        <w:br w:type="page"/>
      </w:r>
    </w:p>
    <w:p w14:paraId="413FA425" w14:textId="77777777" w:rsidR="008F1476" w:rsidRPr="00EC1028" w:rsidRDefault="008F1476" w:rsidP="00EC1028">
      <w:pPr>
        <w:pStyle w:val="Heading2"/>
        <w:jc w:val="center"/>
        <w:rPr>
          <w:sz w:val="32"/>
          <w:szCs w:val="32"/>
          <w:lang w:val="en-US"/>
        </w:rPr>
      </w:pPr>
      <w:bookmarkStart w:id="34" w:name="_Toc23520615"/>
      <w:r w:rsidRPr="00EC1028">
        <w:rPr>
          <w:sz w:val="32"/>
          <w:szCs w:val="32"/>
          <w:lang w:val="en-US"/>
        </w:rPr>
        <w:lastRenderedPageBreak/>
        <w:t>Appendices</w:t>
      </w:r>
      <w:bookmarkEnd w:id="34"/>
    </w:p>
    <w:p w14:paraId="418907AB" w14:textId="77777777" w:rsidR="008F1476" w:rsidRPr="005212F1" w:rsidRDefault="008F1476" w:rsidP="008F1476">
      <w:pPr>
        <w:rPr>
          <w:rFonts w:ascii="Cambria" w:hAnsi="Cambria"/>
          <w:b/>
          <w:sz w:val="20"/>
          <w:szCs w:val="20"/>
          <w:lang w:val="en-US"/>
        </w:rPr>
      </w:pPr>
    </w:p>
    <w:p w14:paraId="03F1D96B" w14:textId="58AC336C" w:rsidR="008F1476" w:rsidRPr="005212F1" w:rsidRDefault="008F1476" w:rsidP="008F1476">
      <w:pPr>
        <w:spacing w:line="288" w:lineRule="atLeast"/>
        <w:rPr>
          <w:rFonts w:ascii="Cambria" w:hAnsi="Cambria"/>
          <w:color w:val="333333"/>
          <w:sz w:val="20"/>
          <w:szCs w:val="20"/>
        </w:rPr>
      </w:pPr>
      <w:bookmarkStart w:id="35" w:name="table01"/>
      <w:bookmarkStart w:id="36" w:name="table02"/>
      <w:bookmarkStart w:id="37" w:name="_Toc23520616"/>
      <w:bookmarkEnd w:id="35"/>
      <w:bookmarkEnd w:id="36"/>
      <w:r w:rsidRPr="00CA27EC">
        <w:rPr>
          <w:rStyle w:val="Heading3Char"/>
        </w:rPr>
        <w:t>Appendix 1 Faculty list</w:t>
      </w:r>
      <w:bookmarkEnd w:id="37"/>
      <w:r w:rsidRPr="005212F1">
        <w:rPr>
          <w:rFonts w:ascii="Cambria" w:hAnsi="Cambria"/>
          <w:color w:val="333333"/>
          <w:sz w:val="20"/>
          <w:szCs w:val="20"/>
        </w:rPr>
        <w:t xml:space="preserve"> (see appendix2faculty.doc on website)</w:t>
      </w:r>
    </w:p>
    <w:p w14:paraId="5F40CC63" w14:textId="44E976AC" w:rsidR="008F1476" w:rsidRPr="004627C8" w:rsidRDefault="002C65D9" w:rsidP="00EC1028">
      <w:pPr>
        <w:pStyle w:val="Heading3"/>
        <w:jc w:val="left"/>
      </w:pPr>
      <w:bookmarkStart w:id="38" w:name="_Toc23520617"/>
      <w:r>
        <w:t xml:space="preserve">Appendix 3: </w:t>
      </w:r>
      <w:r w:rsidR="008F1476">
        <w:t>Faculty training for MATUL</w:t>
      </w:r>
      <w:bookmarkEnd w:id="38"/>
    </w:p>
    <w:tbl>
      <w:tblPr>
        <w:tblW w:w="10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1735"/>
        <w:gridCol w:w="720"/>
        <w:gridCol w:w="810"/>
        <w:gridCol w:w="1170"/>
        <w:gridCol w:w="720"/>
        <w:gridCol w:w="990"/>
        <w:gridCol w:w="736"/>
        <w:gridCol w:w="924"/>
        <w:gridCol w:w="924"/>
        <w:gridCol w:w="924"/>
      </w:tblGrid>
      <w:tr w:rsidR="008F1476" w:rsidRPr="005212F1" w14:paraId="4AA5915E" w14:textId="77777777" w:rsidTr="00416249">
        <w:tc>
          <w:tcPr>
            <w:tcW w:w="3078" w:type="dxa"/>
            <w:gridSpan w:val="2"/>
            <w:shd w:val="clear" w:color="auto" w:fill="auto"/>
          </w:tcPr>
          <w:p w14:paraId="53EDE98D"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69259C2A" w14:textId="77777777" w:rsidR="008F1476" w:rsidRPr="005212F1" w:rsidRDefault="008F1476" w:rsidP="00416249">
            <w:pPr>
              <w:spacing w:line="288" w:lineRule="atLeast"/>
              <w:jc w:val="center"/>
              <w:rPr>
                <w:rFonts w:ascii="Cambria" w:hAnsi="Cambria"/>
                <w:color w:val="333333"/>
                <w:sz w:val="20"/>
                <w:szCs w:val="20"/>
              </w:rPr>
            </w:pPr>
          </w:p>
        </w:tc>
        <w:tc>
          <w:tcPr>
            <w:tcW w:w="1980" w:type="dxa"/>
            <w:gridSpan w:val="2"/>
            <w:shd w:val="clear" w:color="auto" w:fill="auto"/>
          </w:tcPr>
          <w:p w14:paraId="62E4DE35" w14:textId="77777777" w:rsidR="008F1476" w:rsidRPr="005212F1" w:rsidRDefault="008F1476" w:rsidP="00416249">
            <w:pPr>
              <w:spacing w:line="288" w:lineRule="atLeast"/>
              <w:jc w:val="center"/>
              <w:rPr>
                <w:rFonts w:ascii="Cambria" w:hAnsi="Cambria"/>
                <w:color w:val="333333"/>
                <w:sz w:val="20"/>
                <w:szCs w:val="20"/>
              </w:rPr>
            </w:pPr>
            <w:r w:rsidRPr="005212F1">
              <w:rPr>
                <w:rFonts w:ascii="Cambria" w:hAnsi="Cambria"/>
                <w:color w:val="333333"/>
                <w:sz w:val="20"/>
                <w:szCs w:val="20"/>
              </w:rPr>
              <w:t>Qualifications</w:t>
            </w:r>
          </w:p>
        </w:tc>
        <w:tc>
          <w:tcPr>
            <w:tcW w:w="5218" w:type="dxa"/>
            <w:gridSpan w:val="6"/>
            <w:shd w:val="clear" w:color="auto" w:fill="auto"/>
          </w:tcPr>
          <w:p w14:paraId="012D8720" w14:textId="77777777" w:rsidR="008F1476" w:rsidRPr="005212F1" w:rsidRDefault="008F1476" w:rsidP="00416249">
            <w:pPr>
              <w:spacing w:line="288" w:lineRule="atLeast"/>
              <w:jc w:val="center"/>
              <w:rPr>
                <w:rFonts w:ascii="Cambria" w:hAnsi="Cambria"/>
                <w:color w:val="333333"/>
                <w:sz w:val="20"/>
                <w:szCs w:val="20"/>
              </w:rPr>
            </w:pPr>
            <w:r w:rsidRPr="005212F1">
              <w:rPr>
                <w:rFonts w:ascii="Cambria" w:hAnsi="Cambria"/>
                <w:color w:val="333333"/>
                <w:sz w:val="20"/>
                <w:szCs w:val="20"/>
              </w:rPr>
              <w:t>Training Given</w:t>
            </w:r>
          </w:p>
        </w:tc>
      </w:tr>
      <w:tr w:rsidR="008F1476" w:rsidRPr="005212F1" w14:paraId="3F70375E" w14:textId="77777777" w:rsidTr="00416249">
        <w:trPr>
          <w:cantSplit/>
          <w:trHeight w:val="1817"/>
        </w:trPr>
        <w:tc>
          <w:tcPr>
            <w:tcW w:w="1343" w:type="dxa"/>
            <w:shd w:val="clear" w:color="auto" w:fill="auto"/>
            <w:textDirection w:val="btLr"/>
          </w:tcPr>
          <w:p w14:paraId="4CC6AC93" w14:textId="77777777" w:rsidR="008F1476" w:rsidRPr="005212F1" w:rsidRDefault="008F1476" w:rsidP="00416249">
            <w:pPr>
              <w:spacing w:line="288" w:lineRule="atLeast"/>
              <w:ind w:left="113"/>
              <w:jc w:val="center"/>
              <w:rPr>
                <w:rFonts w:ascii="Cambria" w:hAnsi="Cambria"/>
                <w:color w:val="333333"/>
                <w:sz w:val="20"/>
                <w:szCs w:val="20"/>
              </w:rPr>
            </w:pPr>
            <w:r w:rsidRPr="005212F1">
              <w:rPr>
                <w:rFonts w:ascii="Cambria" w:hAnsi="Cambria"/>
                <w:color w:val="333333"/>
                <w:sz w:val="20"/>
                <w:szCs w:val="20"/>
              </w:rPr>
              <w:t>Faculty Name</w:t>
            </w:r>
          </w:p>
        </w:tc>
        <w:tc>
          <w:tcPr>
            <w:tcW w:w="1735" w:type="dxa"/>
            <w:shd w:val="clear" w:color="auto" w:fill="auto"/>
            <w:textDirection w:val="btLr"/>
          </w:tcPr>
          <w:p w14:paraId="7CD75825"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color w:val="333333"/>
                <w:sz w:val="20"/>
                <w:szCs w:val="20"/>
              </w:rPr>
              <w:t>Email</w:t>
            </w:r>
          </w:p>
        </w:tc>
        <w:tc>
          <w:tcPr>
            <w:tcW w:w="720" w:type="dxa"/>
            <w:shd w:val="clear" w:color="auto" w:fill="auto"/>
            <w:textDirection w:val="btLr"/>
          </w:tcPr>
          <w:p w14:paraId="6C5D6DFD"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color w:val="333333"/>
                <w:sz w:val="20"/>
                <w:szCs w:val="20"/>
              </w:rPr>
              <w:t>Course #</w:t>
            </w:r>
          </w:p>
        </w:tc>
        <w:tc>
          <w:tcPr>
            <w:tcW w:w="810" w:type="dxa"/>
            <w:shd w:val="clear" w:color="auto" w:fill="auto"/>
            <w:textDirection w:val="btLr"/>
          </w:tcPr>
          <w:p w14:paraId="57516823"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color w:val="333333"/>
                <w:sz w:val="20"/>
                <w:szCs w:val="20"/>
              </w:rPr>
              <w:t>Degree</w:t>
            </w:r>
          </w:p>
        </w:tc>
        <w:tc>
          <w:tcPr>
            <w:tcW w:w="1170" w:type="dxa"/>
            <w:shd w:val="clear" w:color="auto" w:fill="auto"/>
            <w:textDirection w:val="btLr"/>
          </w:tcPr>
          <w:p w14:paraId="6914EFD6"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color w:val="333333"/>
                <w:sz w:val="20"/>
                <w:szCs w:val="20"/>
              </w:rPr>
              <w:t>Practical Ministry role among poor</w:t>
            </w:r>
          </w:p>
        </w:tc>
        <w:tc>
          <w:tcPr>
            <w:tcW w:w="720" w:type="dxa"/>
            <w:shd w:val="clear" w:color="auto" w:fill="auto"/>
            <w:textDirection w:val="btLr"/>
          </w:tcPr>
          <w:p w14:paraId="6341DEE0"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sz w:val="20"/>
                <w:szCs w:val="20"/>
              </w:rPr>
              <w:t xml:space="preserve">(1) story-telling methodologies, </w:t>
            </w:r>
          </w:p>
        </w:tc>
        <w:tc>
          <w:tcPr>
            <w:tcW w:w="990" w:type="dxa"/>
            <w:shd w:val="clear" w:color="auto" w:fill="auto"/>
            <w:textDirection w:val="btLr"/>
          </w:tcPr>
          <w:p w14:paraId="7110140F"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sz w:val="20"/>
                <w:szCs w:val="20"/>
              </w:rPr>
              <w:t>(2) action- reflection processes,</w:t>
            </w:r>
          </w:p>
        </w:tc>
        <w:tc>
          <w:tcPr>
            <w:tcW w:w="736" w:type="dxa"/>
            <w:shd w:val="clear" w:color="auto" w:fill="auto"/>
            <w:textDirection w:val="btLr"/>
          </w:tcPr>
          <w:p w14:paraId="10DE77BE"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sz w:val="20"/>
                <w:szCs w:val="20"/>
              </w:rPr>
              <w:t>(3) practicum design,</w:t>
            </w:r>
          </w:p>
        </w:tc>
        <w:tc>
          <w:tcPr>
            <w:tcW w:w="924" w:type="dxa"/>
            <w:shd w:val="clear" w:color="auto" w:fill="auto"/>
            <w:textDirection w:val="btLr"/>
          </w:tcPr>
          <w:p w14:paraId="41A463E7"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sz w:val="20"/>
                <w:szCs w:val="20"/>
              </w:rPr>
              <w:t>(4) integration of theology in each course,</w:t>
            </w:r>
          </w:p>
        </w:tc>
        <w:tc>
          <w:tcPr>
            <w:tcW w:w="924" w:type="dxa"/>
            <w:shd w:val="clear" w:color="auto" w:fill="auto"/>
            <w:textDirection w:val="btLr"/>
          </w:tcPr>
          <w:p w14:paraId="5A997161"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sz w:val="20"/>
                <w:szCs w:val="20"/>
              </w:rPr>
              <w:t>(5) the social entrepreneurship mentoring</w:t>
            </w:r>
            <w:proofErr w:type="gramStart"/>
            <w:r w:rsidRPr="005212F1">
              <w:rPr>
                <w:rFonts w:ascii="Cambria" w:hAnsi="Cambria"/>
                <w:sz w:val="20"/>
                <w:szCs w:val="20"/>
              </w:rPr>
              <w:t>, ,</w:t>
            </w:r>
            <w:proofErr w:type="gramEnd"/>
            <w:r w:rsidRPr="005212F1">
              <w:rPr>
                <w:rFonts w:ascii="Cambria" w:hAnsi="Cambria"/>
                <w:sz w:val="20"/>
                <w:szCs w:val="20"/>
              </w:rPr>
              <w:t xml:space="preserve"> spiritual mentoring church-planting mentoring and gender issues across program</w:t>
            </w:r>
          </w:p>
        </w:tc>
        <w:tc>
          <w:tcPr>
            <w:tcW w:w="924" w:type="dxa"/>
            <w:shd w:val="clear" w:color="auto" w:fill="auto"/>
            <w:textDirection w:val="btLr"/>
          </w:tcPr>
          <w:p w14:paraId="4B9F759F" w14:textId="77777777" w:rsidR="008F1476" w:rsidRPr="005212F1" w:rsidRDefault="008F1476" w:rsidP="00416249">
            <w:pPr>
              <w:spacing w:line="288" w:lineRule="atLeast"/>
              <w:ind w:left="113" w:right="113"/>
              <w:jc w:val="center"/>
              <w:rPr>
                <w:rFonts w:ascii="Cambria" w:hAnsi="Cambria"/>
                <w:color w:val="333333"/>
                <w:sz w:val="20"/>
                <w:szCs w:val="20"/>
              </w:rPr>
            </w:pPr>
            <w:r w:rsidRPr="005212F1">
              <w:rPr>
                <w:rFonts w:ascii="Cambria" w:hAnsi="Cambria"/>
                <w:sz w:val="20"/>
                <w:szCs w:val="20"/>
              </w:rPr>
              <w:t>(6) progressions course by course in research methodology and academic and popular writing skills leading to the final thesis</w:t>
            </w:r>
          </w:p>
        </w:tc>
      </w:tr>
      <w:tr w:rsidR="008F1476" w:rsidRPr="005212F1" w14:paraId="68058527" w14:textId="77777777" w:rsidTr="00416249">
        <w:tc>
          <w:tcPr>
            <w:tcW w:w="1343" w:type="dxa"/>
            <w:shd w:val="clear" w:color="auto" w:fill="auto"/>
          </w:tcPr>
          <w:p w14:paraId="4F08EC7C"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24653AFF"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5A951C55"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256CBE99"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57D8C5A1"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3222875B"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71AF8E0A"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76E9099E"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6522F97E"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09CA43CC"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2F97A79A" w14:textId="77777777" w:rsidR="008F1476" w:rsidRPr="005212F1" w:rsidRDefault="008F1476" w:rsidP="00416249">
            <w:pPr>
              <w:spacing w:line="288" w:lineRule="atLeast"/>
              <w:rPr>
                <w:rFonts w:ascii="Cambria" w:hAnsi="Cambria"/>
                <w:color w:val="333333"/>
                <w:sz w:val="20"/>
                <w:szCs w:val="20"/>
              </w:rPr>
            </w:pPr>
          </w:p>
        </w:tc>
      </w:tr>
      <w:tr w:rsidR="008F1476" w:rsidRPr="005212F1" w14:paraId="75EE57F5" w14:textId="77777777" w:rsidTr="00416249">
        <w:tc>
          <w:tcPr>
            <w:tcW w:w="1343" w:type="dxa"/>
            <w:shd w:val="clear" w:color="auto" w:fill="auto"/>
          </w:tcPr>
          <w:p w14:paraId="36D20A93"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32EC8856"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37372A67"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5A627F1E"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0FB3899A"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75B29B67"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6000C30A"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184743F5"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0106C202"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7B4D7C72"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66AC2AAF" w14:textId="77777777" w:rsidR="008F1476" w:rsidRPr="005212F1" w:rsidRDefault="008F1476" w:rsidP="00416249">
            <w:pPr>
              <w:spacing w:line="288" w:lineRule="atLeast"/>
              <w:rPr>
                <w:rFonts w:ascii="Cambria" w:hAnsi="Cambria"/>
                <w:color w:val="333333"/>
                <w:sz w:val="20"/>
                <w:szCs w:val="20"/>
              </w:rPr>
            </w:pPr>
          </w:p>
        </w:tc>
      </w:tr>
      <w:tr w:rsidR="008F1476" w:rsidRPr="005212F1" w14:paraId="0E7A8AFC" w14:textId="77777777" w:rsidTr="00416249">
        <w:tc>
          <w:tcPr>
            <w:tcW w:w="1343" w:type="dxa"/>
            <w:shd w:val="clear" w:color="auto" w:fill="auto"/>
          </w:tcPr>
          <w:p w14:paraId="53B150C8"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5474EF62"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25105D91"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7FE24AC7"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275BC2F5"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065304DA"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39EDDC7D"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75307136"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5E742199"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2839C386"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4B0EB675" w14:textId="77777777" w:rsidR="008F1476" w:rsidRPr="005212F1" w:rsidRDefault="008F1476" w:rsidP="00416249">
            <w:pPr>
              <w:spacing w:line="288" w:lineRule="atLeast"/>
              <w:rPr>
                <w:rFonts w:ascii="Cambria" w:hAnsi="Cambria"/>
                <w:color w:val="333333"/>
                <w:sz w:val="20"/>
                <w:szCs w:val="20"/>
              </w:rPr>
            </w:pPr>
          </w:p>
        </w:tc>
      </w:tr>
      <w:tr w:rsidR="008F1476" w:rsidRPr="005212F1" w14:paraId="7435DD6D" w14:textId="77777777" w:rsidTr="00416249">
        <w:tc>
          <w:tcPr>
            <w:tcW w:w="1343" w:type="dxa"/>
            <w:shd w:val="clear" w:color="auto" w:fill="auto"/>
          </w:tcPr>
          <w:p w14:paraId="0E32AF48"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497B0671"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0FB2FA1D"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6031F4F0"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778E832F"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314BA6C6"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3E49C7C8"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2F8212EF"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2C1D150C"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72BD2601"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5D67DA7D" w14:textId="77777777" w:rsidR="008F1476" w:rsidRPr="005212F1" w:rsidRDefault="008F1476" w:rsidP="00416249">
            <w:pPr>
              <w:spacing w:line="288" w:lineRule="atLeast"/>
              <w:rPr>
                <w:rFonts w:ascii="Cambria" w:hAnsi="Cambria"/>
                <w:color w:val="333333"/>
                <w:sz w:val="20"/>
                <w:szCs w:val="20"/>
              </w:rPr>
            </w:pPr>
          </w:p>
        </w:tc>
      </w:tr>
      <w:tr w:rsidR="008F1476" w:rsidRPr="005212F1" w14:paraId="1117E257" w14:textId="77777777" w:rsidTr="00416249">
        <w:tc>
          <w:tcPr>
            <w:tcW w:w="1343" w:type="dxa"/>
            <w:shd w:val="clear" w:color="auto" w:fill="auto"/>
          </w:tcPr>
          <w:p w14:paraId="517C8DA4"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3252ADE9"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28E69B9D"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31EC92F4"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5BCE67F7"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187759F5"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35C2BCB5"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0ACE4825"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26B2657F"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24EC7981"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1EFDFE77" w14:textId="77777777" w:rsidR="008F1476" w:rsidRPr="005212F1" w:rsidRDefault="008F1476" w:rsidP="00416249">
            <w:pPr>
              <w:spacing w:line="288" w:lineRule="atLeast"/>
              <w:rPr>
                <w:rFonts w:ascii="Cambria" w:hAnsi="Cambria"/>
                <w:color w:val="333333"/>
                <w:sz w:val="20"/>
                <w:szCs w:val="20"/>
              </w:rPr>
            </w:pPr>
          </w:p>
        </w:tc>
      </w:tr>
      <w:tr w:rsidR="008F1476" w:rsidRPr="005212F1" w14:paraId="5F7BDB60" w14:textId="77777777" w:rsidTr="00416249">
        <w:tc>
          <w:tcPr>
            <w:tcW w:w="1343" w:type="dxa"/>
            <w:shd w:val="clear" w:color="auto" w:fill="auto"/>
          </w:tcPr>
          <w:p w14:paraId="5C52E58A"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733CD957"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006AC244"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1AAB4E4C"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38E777CD"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22EBCFAD"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4B8AD3B3"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27E8482E"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1525D180"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66E2C53C"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24B56F4E" w14:textId="77777777" w:rsidR="008F1476" w:rsidRPr="005212F1" w:rsidRDefault="008F1476" w:rsidP="00416249">
            <w:pPr>
              <w:spacing w:line="288" w:lineRule="atLeast"/>
              <w:rPr>
                <w:rFonts w:ascii="Cambria" w:hAnsi="Cambria"/>
                <w:color w:val="333333"/>
                <w:sz w:val="20"/>
                <w:szCs w:val="20"/>
              </w:rPr>
            </w:pPr>
          </w:p>
        </w:tc>
      </w:tr>
      <w:tr w:rsidR="008F1476" w:rsidRPr="005212F1" w14:paraId="6B2BBA48" w14:textId="77777777" w:rsidTr="00416249">
        <w:tc>
          <w:tcPr>
            <w:tcW w:w="1343" w:type="dxa"/>
            <w:shd w:val="clear" w:color="auto" w:fill="auto"/>
          </w:tcPr>
          <w:p w14:paraId="2D9BDC20"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4F5880D4"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1153309E"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3F7CCA95"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31747DE9"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5D0F2DEF"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2A61FEF2"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0C7E4A95"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63FFE03D"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6A4A6125"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427DB23E" w14:textId="77777777" w:rsidR="008F1476" w:rsidRPr="005212F1" w:rsidRDefault="008F1476" w:rsidP="00416249">
            <w:pPr>
              <w:spacing w:line="288" w:lineRule="atLeast"/>
              <w:rPr>
                <w:rFonts w:ascii="Cambria" w:hAnsi="Cambria"/>
                <w:color w:val="333333"/>
                <w:sz w:val="20"/>
                <w:szCs w:val="20"/>
              </w:rPr>
            </w:pPr>
          </w:p>
        </w:tc>
      </w:tr>
      <w:tr w:rsidR="008F1476" w:rsidRPr="005212F1" w14:paraId="422188AB" w14:textId="77777777" w:rsidTr="00416249">
        <w:tc>
          <w:tcPr>
            <w:tcW w:w="1343" w:type="dxa"/>
            <w:shd w:val="clear" w:color="auto" w:fill="auto"/>
          </w:tcPr>
          <w:p w14:paraId="07963A1F"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29406259"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2609B4D2"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5D6A9083"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5C36E295"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409F44AC"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391A4C75"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40F3F367"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69CD9A85"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0FADD3EF"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1AA835B8" w14:textId="77777777" w:rsidR="008F1476" w:rsidRPr="005212F1" w:rsidRDefault="008F1476" w:rsidP="00416249">
            <w:pPr>
              <w:spacing w:line="288" w:lineRule="atLeast"/>
              <w:rPr>
                <w:rFonts w:ascii="Cambria" w:hAnsi="Cambria"/>
                <w:color w:val="333333"/>
                <w:sz w:val="20"/>
                <w:szCs w:val="20"/>
              </w:rPr>
            </w:pPr>
          </w:p>
        </w:tc>
      </w:tr>
      <w:tr w:rsidR="008F1476" w:rsidRPr="005212F1" w14:paraId="7CFFD932" w14:textId="77777777" w:rsidTr="00416249">
        <w:tc>
          <w:tcPr>
            <w:tcW w:w="1343" w:type="dxa"/>
            <w:shd w:val="clear" w:color="auto" w:fill="auto"/>
          </w:tcPr>
          <w:p w14:paraId="1B84E423"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5430C84A"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6E8093D9"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55B4EB49"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18B32850"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2C1E41E8"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1FD327A4"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02A48790"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7CF14FA3"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5089267D"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38966725" w14:textId="77777777" w:rsidR="008F1476" w:rsidRPr="005212F1" w:rsidRDefault="008F1476" w:rsidP="00416249">
            <w:pPr>
              <w:spacing w:line="288" w:lineRule="atLeast"/>
              <w:rPr>
                <w:rFonts w:ascii="Cambria" w:hAnsi="Cambria"/>
                <w:color w:val="333333"/>
                <w:sz w:val="20"/>
                <w:szCs w:val="20"/>
              </w:rPr>
            </w:pPr>
          </w:p>
        </w:tc>
      </w:tr>
      <w:tr w:rsidR="008F1476" w:rsidRPr="005212F1" w14:paraId="28C06C56" w14:textId="77777777" w:rsidTr="00416249">
        <w:tc>
          <w:tcPr>
            <w:tcW w:w="1343" w:type="dxa"/>
            <w:shd w:val="clear" w:color="auto" w:fill="auto"/>
          </w:tcPr>
          <w:p w14:paraId="7E3C3C6F"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67E77678"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35B8B515"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0A07B828"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65307B9E"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1003593B"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6B82F76F"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1A5B56B6"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3D1A417C"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334F02D2"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792C04C8" w14:textId="77777777" w:rsidR="008F1476" w:rsidRPr="005212F1" w:rsidRDefault="008F1476" w:rsidP="00416249">
            <w:pPr>
              <w:spacing w:line="288" w:lineRule="atLeast"/>
              <w:rPr>
                <w:rFonts w:ascii="Cambria" w:hAnsi="Cambria"/>
                <w:color w:val="333333"/>
                <w:sz w:val="20"/>
                <w:szCs w:val="20"/>
              </w:rPr>
            </w:pPr>
          </w:p>
        </w:tc>
      </w:tr>
      <w:tr w:rsidR="008F1476" w:rsidRPr="005212F1" w14:paraId="785EE4A7" w14:textId="77777777" w:rsidTr="00416249">
        <w:tc>
          <w:tcPr>
            <w:tcW w:w="1343" w:type="dxa"/>
            <w:shd w:val="clear" w:color="auto" w:fill="auto"/>
          </w:tcPr>
          <w:p w14:paraId="7908E67F"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657F8C5F"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69390AA0"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4C598E77"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22BB4C1D"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0663C90F"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3D24F3BB"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4DA71803"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1E510515"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253CAFE0"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2433F586" w14:textId="77777777" w:rsidR="008F1476" w:rsidRPr="005212F1" w:rsidRDefault="008F1476" w:rsidP="00416249">
            <w:pPr>
              <w:spacing w:line="288" w:lineRule="atLeast"/>
              <w:rPr>
                <w:rFonts w:ascii="Cambria" w:hAnsi="Cambria"/>
                <w:color w:val="333333"/>
                <w:sz w:val="20"/>
                <w:szCs w:val="20"/>
              </w:rPr>
            </w:pPr>
          </w:p>
        </w:tc>
      </w:tr>
      <w:tr w:rsidR="008F1476" w:rsidRPr="005212F1" w14:paraId="7110B0F5" w14:textId="77777777" w:rsidTr="00416249">
        <w:tc>
          <w:tcPr>
            <w:tcW w:w="1343" w:type="dxa"/>
            <w:shd w:val="clear" w:color="auto" w:fill="auto"/>
          </w:tcPr>
          <w:p w14:paraId="6B76C5BD"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468CD33A"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239043BF"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7083AA89"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063233CC"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4EF9CD7C"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604CE69C"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0137E357"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58192CF6"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58DEC796"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759BB236" w14:textId="77777777" w:rsidR="008F1476" w:rsidRPr="005212F1" w:rsidRDefault="008F1476" w:rsidP="00416249">
            <w:pPr>
              <w:spacing w:line="288" w:lineRule="atLeast"/>
              <w:rPr>
                <w:rFonts w:ascii="Cambria" w:hAnsi="Cambria"/>
                <w:color w:val="333333"/>
                <w:sz w:val="20"/>
                <w:szCs w:val="20"/>
              </w:rPr>
            </w:pPr>
          </w:p>
        </w:tc>
      </w:tr>
      <w:tr w:rsidR="008F1476" w:rsidRPr="005212F1" w14:paraId="7FFC4153" w14:textId="77777777" w:rsidTr="00416249">
        <w:tc>
          <w:tcPr>
            <w:tcW w:w="1343" w:type="dxa"/>
            <w:shd w:val="clear" w:color="auto" w:fill="auto"/>
          </w:tcPr>
          <w:p w14:paraId="2861A436" w14:textId="77777777" w:rsidR="008F1476" w:rsidRPr="005212F1" w:rsidRDefault="008F1476" w:rsidP="00416249">
            <w:pPr>
              <w:spacing w:line="288" w:lineRule="atLeast"/>
              <w:rPr>
                <w:rFonts w:ascii="Cambria" w:hAnsi="Cambria"/>
                <w:color w:val="333333"/>
                <w:sz w:val="20"/>
                <w:szCs w:val="20"/>
              </w:rPr>
            </w:pPr>
          </w:p>
        </w:tc>
        <w:tc>
          <w:tcPr>
            <w:tcW w:w="1735" w:type="dxa"/>
            <w:shd w:val="clear" w:color="auto" w:fill="auto"/>
          </w:tcPr>
          <w:p w14:paraId="44E5732C"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31804ABC" w14:textId="77777777" w:rsidR="008F1476" w:rsidRPr="005212F1" w:rsidRDefault="008F1476" w:rsidP="00416249">
            <w:pPr>
              <w:spacing w:line="288" w:lineRule="atLeast"/>
              <w:rPr>
                <w:rFonts w:ascii="Cambria" w:hAnsi="Cambria"/>
                <w:color w:val="333333"/>
                <w:sz w:val="20"/>
                <w:szCs w:val="20"/>
              </w:rPr>
            </w:pPr>
          </w:p>
        </w:tc>
        <w:tc>
          <w:tcPr>
            <w:tcW w:w="810" w:type="dxa"/>
            <w:shd w:val="clear" w:color="auto" w:fill="auto"/>
          </w:tcPr>
          <w:p w14:paraId="21BFC96B" w14:textId="77777777" w:rsidR="008F1476" w:rsidRPr="005212F1" w:rsidRDefault="008F1476" w:rsidP="00416249">
            <w:pPr>
              <w:spacing w:line="288" w:lineRule="atLeast"/>
              <w:rPr>
                <w:rFonts w:ascii="Cambria" w:hAnsi="Cambria"/>
                <w:color w:val="333333"/>
                <w:sz w:val="20"/>
                <w:szCs w:val="20"/>
              </w:rPr>
            </w:pPr>
          </w:p>
        </w:tc>
        <w:tc>
          <w:tcPr>
            <w:tcW w:w="1170" w:type="dxa"/>
            <w:shd w:val="clear" w:color="auto" w:fill="auto"/>
          </w:tcPr>
          <w:p w14:paraId="559ECD69" w14:textId="77777777" w:rsidR="008F1476" w:rsidRPr="005212F1" w:rsidRDefault="008F1476" w:rsidP="00416249">
            <w:pPr>
              <w:spacing w:line="288" w:lineRule="atLeast"/>
              <w:rPr>
                <w:rFonts w:ascii="Cambria" w:hAnsi="Cambria"/>
                <w:color w:val="333333"/>
                <w:sz w:val="20"/>
                <w:szCs w:val="20"/>
              </w:rPr>
            </w:pPr>
          </w:p>
        </w:tc>
        <w:tc>
          <w:tcPr>
            <w:tcW w:w="720" w:type="dxa"/>
            <w:shd w:val="clear" w:color="auto" w:fill="auto"/>
          </w:tcPr>
          <w:p w14:paraId="483B102F" w14:textId="77777777" w:rsidR="008F1476" w:rsidRPr="005212F1" w:rsidRDefault="008F1476" w:rsidP="00416249">
            <w:pPr>
              <w:spacing w:line="288" w:lineRule="atLeast"/>
              <w:rPr>
                <w:rFonts w:ascii="Cambria" w:hAnsi="Cambria"/>
                <w:color w:val="333333"/>
                <w:sz w:val="20"/>
                <w:szCs w:val="20"/>
              </w:rPr>
            </w:pPr>
          </w:p>
        </w:tc>
        <w:tc>
          <w:tcPr>
            <w:tcW w:w="990" w:type="dxa"/>
            <w:shd w:val="clear" w:color="auto" w:fill="auto"/>
          </w:tcPr>
          <w:p w14:paraId="1CE8A927" w14:textId="77777777" w:rsidR="008F1476" w:rsidRPr="005212F1" w:rsidRDefault="008F1476" w:rsidP="00416249">
            <w:pPr>
              <w:spacing w:line="288" w:lineRule="atLeast"/>
              <w:rPr>
                <w:rFonts w:ascii="Cambria" w:hAnsi="Cambria"/>
                <w:color w:val="333333"/>
                <w:sz w:val="20"/>
                <w:szCs w:val="20"/>
              </w:rPr>
            </w:pPr>
          </w:p>
        </w:tc>
        <w:tc>
          <w:tcPr>
            <w:tcW w:w="736" w:type="dxa"/>
            <w:shd w:val="clear" w:color="auto" w:fill="auto"/>
          </w:tcPr>
          <w:p w14:paraId="24ADFAFC"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418269C4"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43206456" w14:textId="77777777" w:rsidR="008F1476" w:rsidRPr="005212F1" w:rsidRDefault="008F1476" w:rsidP="00416249">
            <w:pPr>
              <w:spacing w:line="288" w:lineRule="atLeast"/>
              <w:rPr>
                <w:rFonts w:ascii="Cambria" w:hAnsi="Cambria"/>
                <w:color w:val="333333"/>
                <w:sz w:val="20"/>
                <w:szCs w:val="20"/>
              </w:rPr>
            </w:pPr>
          </w:p>
        </w:tc>
        <w:tc>
          <w:tcPr>
            <w:tcW w:w="924" w:type="dxa"/>
            <w:shd w:val="clear" w:color="auto" w:fill="auto"/>
          </w:tcPr>
          <w:p w14:paraId="4CB612CE" w14:textId="77777777" w:rsidR="008F1476" w:rsidRPr="005212F1" w:rsidRDefault="008F1476" w:rsidP="00416249">
            <w:pPr>
              <w:spacing w:line="288" w:lineRule="atLeast"/>
              <w:rPr>
                <w:rFonts w:ascii="Cambria" w:hAnsi="Cambria"/>
                <w:color w:val="333333"/>
                <w:sz w:val="20"/>
                <w:szCs w:val="20"/>
              </w:rPr>
            </w:pPr>
          </w:p>
        </w:tc>
      </w:tr>
    </w:tbl>
    <w:p w14:paraId="0B62FADA" w14:textId="77777777" w:rsidR="008F1476" w:rsidRPr="005212F1" w:rsidRDefault="008F1476" w:rsidP="008F1476">
      <w:pPr>
        <w:spacing w:line="288" w:lineRule="atLeast"/>
        <w:rPr>
          <w:rFonts w:ascii="Cambria" w:hAnsi="Cambria"/>
          <w:color w:val="333333"/>
          <w:sz w:val="20"/>
          <w:szCs w:val="20"/>
        </w:rPr>
      </w:pPr>
      <w:r w:rsidRPr="005212F1">
        <w:rPr>
          <w:rFonts w:ascii="Cambria" w:hAnsi="Cambria"/>
          <w:color w:val="333333"/>
          <w:sz w:val="20"/>
          <w:szCs w:val="20"/>
        </w:rPr>
        <w:t>Planning steps to bring faculty up to full standard for the MATUL:</w:t>
      </w:r>
    </w:p>
    <w:p w14:paraId="6F3E2DAC" w14:textId="77777777" w:rsidR="008F1476" w:rsidRPr="005212F1" w:rsidRDefault="008F1476" w:rsidP="008F1476">
      <w:pPr>
        <w:spacing w:line="288" w:lineRule="atLeast"/>
        <w:rPr>
          <w:rFonts w:ascii="Cambria" w:hAnsi="Cambria"/>
          <w:color w:val="333333"/>
          <w:sz w:val="20"/>
          <w:szCs w:val="20"/>
        </w:rPr>
      </w:pPr>
      <w:r w:rsidRPr="005212F1">
        <w:rPr>
          <w:rFonts w:ascii="Cambria" w:hAnsi="Cambria"/>
          <w:color w:val="333333"/>
          <w:sz w:val="20"/>
          <w:szCs w:val="20"/>
        </w:rPr>
        <w:t>1</w:t>
      </w:r>
    </w:p>
    <w:p w14:paraId="3F6B0D54" w14:textId="77777777" w:rsidR="008F1476" w:rsidRPr="005212F1" w:rsidRDefault="008F1476" w:rsidP="008F1476">
      <w:pPr>
        <w:spacing w:line="288" w:lineRule="atLeast"/>
        <w:rPr>
          <w:rFonts w:ascii="Cambria" w:hAnsi="Cambria"/>
          <w:color w:val="333333"/>
          <w:sz w:val="20"/>
          <w:szCs w:val="20"/>
        </w:rPr>
      </w:pPr>
      <w:r w:rsidRPr="005212F1">
        <w:rPr>
          <w:rFonts w:ascii="Cambria" w:hAnsi="Cambria"/>
          <w:color w:val="333333"/>
          <w:sz w:val="20"/>
          <w:szCs w:val="20"/>
        </w:rPr>
        <w:t>2</w:t>
      </w:r>
    </w:p>
    <w:p w14:paraId="08EB3473" w14:textId="77777777" w:rsidR="008F1476" w:rsidRPr="005212F1" w:rsidRDefault="008F1476" w:rsidP="008F1476">
      <w:pPr>
        <w:rPr>
          <w:rFonts w:ascii="Cambria" w:hAnsi="Cambria"/>
          <w:sz w:val="20"/>
          <w:szCs w:val="20"/>
        </w:rPr>
      </w:pPr>
      <w:r w:rsidRPr="005212F1">
        <w:rPr>
          <w:rFonts w:ascii="Cambria" w:hAnsi="Cambria"/>
          <w:sz w:val="20"/>
          <w:szCs w:val="20"/>
        </w:rPr>
        <w:t>3</w:t>
      </w:r>
    </w:p>
    <w:p w14:paraId="44ACF8DD" w14:textId="3DE08207" w:rsidR="008F1476" w:rsidRPr="005212F1" w:rsidRDefault="008F1476" w:rsidP="00AA3281">
      <w:pPr>
        <w:rPr>
          <w:rFonts w:ascii="Cambria" w:hAnsi="Cambria"/>
          <w:sz w:val="20"/>
          <w:szCs w:val="20"/>
          <w:lang w:val="en-US"/>
        </w:rPr>
        <w:sectPr w:rsidR="008F1476" w:rsidRPr="005212F1" w:rsidSect="00762449">
          <w:pgSz w:w="15840" w:h="12240" w:orient="landscape" w:code="9"/>
          <w:pgMar w:top="1440" w:right="1440" w:bottom="1296" w:left="1440" w:header="706" w:footer="706" w:gutter="0"/>
          <w:cols w:space="708"/>
          <w:docGrid w:linePitch="360"/>
        </w:sectPr>
      </w:pPr>
      <w:r w:rsidRPr="005212F1">
        <w:rPr>
          <w:rFonts w:ascii="Cambria" w:hAnsi="Cambria"/>
          <w:sz w:val="20"/>
          <w:szCs w:val="20"/>
        </w:rPr>
        <w:t>Please send to Commission Faculty Training Motivator by June 30</w:t>
      </w:r>
      <w:r w:rsidRPr="005212F1">
        <w:rPr>
          <w:rFonts w:ascii="Cambria" w:hAnsi="Cambria"/>
          <w:sz w:val="20"/>
          <w:szCs w:val="20"/>
          <w:vertAlign w:val="superscript"/>
        </w:rPr>
        <w:t>th</w:t>
      </w:r>
      <w:r w:rsidRPr="005212F1">
        <w:rPr>
          <w:rFonts w:ascii="Cambria" w:hAnsi="Cambria"/>
          <w:sz w:val="20"/>
          <w:szCs w:val="20"/>
        </w:rPr>
        <w:t xml:space="preserve">. as a way of accountability.  Names and training will not be published.  Names and emails will be added separately to the common list of </w:t>
      </w:r>
      <w:proofErr w:type="gramStart"/>
      <w:r w:rsidRPr="005212F1">
        <w:rPr>
          <w:rFonts w:ascii="Cambria" w:hAnsi="Cambria"/>
          <w:sz w:val="20"/>
          <w:szCs w:val="20"/>
        </w:rPr>
        <w:t>faculty</w:t>
      </w:r>
      <w:proofErr w:type="gramEnd"/>
      <w:r w:rsidRPr="005212F1">
        <w:rPr>
          <w:rFonts w:ascii="Cambria" w:hAnsi="Cambria"/>
          <w:sz w:val="20"/>
          <w:szCs w:val="20"/>
        </w:rPr>
        <w:t xml:space="preserve"> for exchanges of ideas.</w:t>
      </w:r>
      <w:r w:rsidR="00AA3281" w:rsidRPr="005212F1">
        <w:rPr>
          <w:rFonts w:ascii="Cambria" w:hAnsi="Cambria"/>
          <w:sz w:val="20"/>
          <w:szCs w:val="20"/>
          <w:lang w:val="en-US"/>
        </w:rPr>
        <w:t xml:space="preserve"> </w:t>
      </w:r>
    </w:p>
    <w:p w14:paraId="3AD40962" w14:textId="63AC7F2E" w:rsidR="008F1476" w:rsidRPr="00327806" w:rsidRDefault="008F1476" w:rsidP="00AA3281">
      <w:pPr>
        <w:pStyle w:val="Heading3"/>
        <w:jc w:val="left"/>
      </w:pPr>
      <w:bookmarkStart w:id="39" w:name="_Toc23520618"/>
      <w:r w:rsidRPr="006A4CFF">
        <w:lastRenderedPageBreak/>
        <w:t xml:space="preserve">Appendix </w:t>
      </w:r>
      <w:r w:rsidR="002C65D9">
        <w:t>4</w:t>
      </w:r>
      <w:r w:rsidRPr="006A4CFF">
        <w:t xml:space="preserve">:   </w:t>
      </w:r>
      <w:r w:rsidR="00632A35">
        <w:t xml:space="preserve">Suggested </w:t>
      </w:r>
      <w:r w:rsidRPr="006A4CFF">
        <w:t>Job Descriptions</w:t>
      </w:r>
      <w:bookmarkEnd w:id="39"/>
      <w:r w:rsidRPr="006A4CFF">
        <w:t xml:space="preserve"> </w:t>
      </w:r>
    </w:p>
    <w:p w14:paraId="7378B8EF" w14:textId="77777777" w:rsidR="008F1476" w:rsidRPr="005212F1" w:rsidRDefault="008F1476" w:rsidP="008F1476">
      <w:pPr>
        <w:spacing w:before="100" w:beforeAutospacing="1" w:after="100" w:afterAutospacing="1"/>
        <w:ind w:right="26"/>
        <w:rPr>
          <w:rFonts w:ascii="Cambria" w:hAnsi="Cambria"/>
          <w:b/>
          <w:bCs/>
          <w:smallCaps/>
          <w:sz w:val="20"/>
          <w:szCs w:val="20"/>
          <w:lang w:val="en-US"/>
        </w:rPr>
      </w:pPr>
      <w:proofErr w:type="spellStart"/>
      <w:r w:rsidRPr="005212F1">
        <w:rPr>
          <w:rFonts w:ascii="Cambria" w:hAnsi="Cambria"/>
          <w:b/>
          <w:bCs/>
          <w:smallCaps/>
          <w:sz w:val="20"/>
          <w:szCs w:val="20"/>
          <w:lang w:val="en-US"/>
        </w:rPr>
        <w:t>Encarnação</w:t>
      </w:r>
      <w:proofErr w:type="spellEnd"/>
      <w:r w:rsidRPr="005212F1">
        <w:rPr>
          <w:rFonts w:ascii="Cambria" w:hAnsi="Cambria"/>
          <w:b/>
          <w:bCs/>
          <w:smallCaps/>
          <w:sz w:val="20"/>
          <w:szCs w:val="20"/>
          <w:lang w:val="en-US"/>
        </w:rPr>
        <w:t xml:space="preserve">     Alliance / Training Commission</w:t>
      </w:r>
    </w:p>
    <w:p w14:paraId="795B9BD6" w14:textId="77777777" w:rsidR="008F1476" w:rsidRPr="005212F1" w:rsidRDefault="008F1476" w:rsidP="008F1476">
      <w:pPr>
        <w:spacing w:before="100" w:beforeAutospacing="1" w:after="100" w:afterAutospacing="1"/>
        <w:ind w:right="26"/>
        <w:rPr>
          <w:rFonts w:ascii="Cambria" w:hAnsi="Cambria"/>
          <w:b/>
          <w:bCs/>
          <w:smallCaps/>
          <w:sz w:val="20"/>
          <w:szCs w:val="20"/>
          <w:lang w:val="en-US"/>
        </w:rPr>
      </w:pPr>
      <w:r w:rsidRPr="005212F1">
        <w:rPr>
          <w:rFonts w:ascii="Cambria" w:hAnsi="Cambria"/>
          <w:b/>
          <w:bCs/>
          <w:smallCaps/>
          <w:sz w:val="20"/>
          <w:szCs w:val="20"/>
          <w:lang w:val="en-US"/>
        </w:rPr>
        <w:t xml:space="preserve">Job description: Vice-Chairperson of the Training Commission </w:t>
      </w:r>
    </w:p>
    <w:p w14:paraId="4A765A0D" w14:textId="77777777" w:rsidR="008F1476" w:rsidRPr="005212F1" w:rsidRDefault="008F1476" w:rsidP="00481A07">
      <w:pPr>
        <w:numPr>
          <w:ilvl w:val="0"/>
          <w:numId w:val="19"/>
        </w:numPr>
        <w:spacing w:before="100" w:beforeAutospacing="1" w:after="100" w:afterAutospacing="1"/>
        <w:ind w:right="26"/>
        <w:rPr>
          <w:rFonts w:ascii="Cambria" w:hAnsi="Cambria"/>
          <w:bCs/>
          <w:sz w:val="20"/>
          <w:szCs w:val="20"/>
          <w:lang w:val="en-US"/>
        </w:rPr>
      </w:pPr>
      <w:r w:rsidRPr="005212F1">
        <w:rPr>
          <w:rFonts w:ascii="Cambria" w:hAnsi="Cambria"/>
          <w:bCs/>
          <w:sz w:val="20"/>
          <w:szCs w:val="20"/>
          <w:lang w:val="en-US"/>
        </w:rPr>
        <w:t>Chairs the annual meetings</w:t>
      </w:r>
    </w:p>
    <w:p w14:paraId="3969818F" w14:textId="77777777" w:rsidR="008F1476" w:rsidRPr="005212F1" w:rsidRDefault="008F1476" w:rsidP="00481A07">
      <w:pPr>
        <w:numPr>
          <w:ilvl w:val="0"/>
          <w:numId w:val="19"/>
        </w:numPr>
        <w:spacing w:before="100" w:beforeAutospacing="1" w:after="100" w:afterAutospacing="1"/>
        <w:ind w:right="26"/>
        <w:rPr>
          <w:rFonts w:ascii="Cambria" w:hAnsi="Cambria"/>
          <w:bCs/>
          <w:sz w:val="20"/>
          <w:szCs w:val="20"/>
          <w:lang w:val="en-US"/>
        </w:rPr>
      </w:pPr>
      <w:r w:rsidRPr="005212F1">
        <w:rPr>
          <w:rFonts w:ascii="Cambria" w:hAnsi="Cambria"/>
          <w:bCs/>
          <w:sz w:val="20"/>
          <w:szCs w:val="20"/>
          <w:lang w:val="en-US"/>
        </w:rPr>
        <w:t>Backs up and keeps accountable the coordinator.</w:t>
      </w:r>
    </w:p>
    <w:p w14:paraId="1F9C26D0" w14:textId="77777777" w:rsidR="008F1476" w:rsidRPr="005212F1" w:rsidRDefault="008F1476" w:rsidP="00481A07">
      <w:pPr>
        <w:numPr>
          <w:ilvl w:val="0"/>
          <w:numId w:val="19"/>
        </w:numPr>
        <w:spacing w:before="100" w:beforeAutospacing="1" w:after="100" w:afterAutospacing="1"/>
        <w:ind w:right="26"/>
        <w:rPr>
          <w:rFonts w:ascii="Cambria" w:hAnsi="Cambria"/>
          <w:bCs/>
          <w:sz w:val="20"/>
          <w:szCs w:val="20"/>
          <w:lang w:val="en-US"/>
        </w:rPr>
      </w:pPr>
      <w:r w:rsidRPr="005212F1">
        <w:rPr>
          <w:rFonts w:ascii="Cambria" w:hAnsi="Cambria"/>
          <w:bCs/>
          <w:sz w:val="20"/>
          <w:szCs w:val="20"/>
          <w:lang w:val="en-US"/>
        </w:rPr>
        <w:t>Relates to other international networks in similar fields</w:t>
      </w:r>
    </w:p>
    <w:p w14:paraId="4489C790" w14:textId="77777777" w:rsidR="008F1476" w:rsidRPr="005212F1" w:rsidRDefault="008F1476" w:rsidP="008F1476">
      <w:pPr>
        <w:spacing w:before="100" w:beforeAutospacing="1" w:after="100" w:afterAutospacing="1"/>
        <w:ind w:right="26"/>
        <w:rPr>
          <w:rFonts w:ascii="Cambria" w:hAnsi="Cambria"/>
          <w:b/>
          <w:bCs/>
          <w:smallCaps/>
          <w:sz w:val="20"/>
          <w:szCs w:val="20"/>
          <w:lang w:val="en-US"/>
        </w:rPr>
      </w:pPr>
      <w:r w:rsidRPr="005212F1">
        <w:rPr>
          <w:rFonts w:ascii="Cambria" w:hAnsi="Cambria"/>
          <w:b/>
          <w:bCs/>
          <w:smallCaps/>
          <w:sz w:val="20"/>
          <w:szCs w:val="20"/>
          <w:lang w:val="en-US"/>
        </w:rPr>
        <w:t>Job Description: Chairperson</w:t>
      </w:r>
      <w:r w:rsidRPr="005212F1">
        <w:rPr>
          <w:rFonts w:ascii="Cambria" w:hAnsi="Cambria"/>
          <w:b/>
          <w:bCs/>
          <w:sz w:val="20"/>
          <w:szCs w:val="20"/>
          <w:lang w:val="en-US"/>
        </w:rPr>
        <w:t xml:space="preserve"> </w:t>
      </w:r>
      <w:r w:rsidRPr="005212F1">
        <w:rPr>
          <w:rFonts w:ascii="Cambria" w:hAnsi="Cambria"/>
          <w:b/>
          <w:bCs/>
          <w:smallCaps/>
          <w:sz w:val="20"/>
          <w:szCs w:val="20"/>
          <w:lang w:val="en-US"/>
        </w:rPr>
        <w:t xml:space="preserve">of the training Commission </w:t>
      </w:r>
    </w:p>
    <w:p w14:paraId="74B9BC85" w14:textId="77777777" w:rsidR="008F1476" w:rsidRPr="005212F1" w:rsidRDefault="008F1476" w:rsidP="008F1476">
      <w:pPr>
        <w:spacing w:before="100" w:beforeAutospacing="1" w:after="100" w:afterAutospacing="1"/>
        <w:ind w:left="360"/>
        <w:rPr>
          <w:rFonts w:ascii="Cambria" w:hAnsi="Cambria"/>
          <w:sz w:val="20"/>
          <w:szCs w:val="20"/>
        </w:rPr>
      </w:pPr>
      <w:r w:rsidRPr="005212F1">
        <w:rPr>
          <w:rFonts w:ascii="Cambria" w:hAnsi="Cambria"/>
          <w:sz w:val="20"/>
          <w:szCs w:val="20"/>
        </w:rPr>
        <w:t>OBJECTIVES 2012-15</w:t>
      </w:r>
    </w:p>
    <w:p w14:paraId="14823906" w14:textId="77777777" w:rsidR="008F1476" w:rsidRPr="005212F1" w:rsidRDefault="008F1476" w:rsidP="008F1476">
      <w:pPr>
        <w:spacing w:before="100" w:beforeAutospacing="1" w:after="100" w:afterAutospacing="1"/>
        <w:ind w:left="360"/>
        <w:rPr>
          <w:rFonts w:ascii="Cambria" w:hAnsi="Cambria"/>
          <w:sz w:val="20"/>
          <w:szCs w:val="20"/>
        </w:rPr>
      </w:pPr>
      <w:r w:rsidRPr="005212F1">
        <w:rPr>
          <w:rFonts w:ascii="Cambria" w:hAnsi="Cambria"/>
          <w:sz w:val="20"/>
          <w:szCs w:val="20"/>
        </w:rPr>
        <w:t>Catalyse the launch the MATUL and equivalent BA Level program through partnering institutions in each continent to a sustainable level.</w:t>
      </w:r>
    </w:p>
    <w:p w14:paraId="62D254A6" w14:textId="77777777" w:rsidR="008F1476" w:rsidRPr="005212F1" w:rsidRDefault="008F1476" w:rsidP="008F1476">
      <w:pPr>
        <w:spacing w:before="100" w:beforeAutospacing="1" w:after="100" w:afterAutospacing="1"/>
        <w:ind w:left="360"/>
        <w:rPr>
          <w:rFonts w:ascii="Cambria" w:hAnsi="Cambria"/>
          <w:sz w:val="20"/>
          <w:szCs w:val="20"/>
        </w:rPr>
      </w:pPr>
      <w:r w:rsidRPr="005212F1">
        <w:rPr>
          <w:rFonts w:ascii="Cambria" w:hAnsi="Cambria"/>
          <w:sz w:val="20"/>
          <w:szCs w:val="20"/>
        </w:rPr>
        <w:t>CORE VALUES</w:t>
      </w:r>
    </w:p>
    <w:p w14:paraId="3A064A5C" w14:textId="77777777" w:rsidR="008F1476" w:rsidRPr="005212F1" w:rsidRDefault="008F1476" w:rsidP="008F1476">
      <w:pPr>
        <w:spacing w:before="100" w:beforeAutospacing="1" w:after="100" w:afterAutospacing="1"/>
        <w:ind w:left="360"/>
        <w:rPr>
          <w:rFonts w:ascii="Cambria" w:hAnsi="Cambria"/>
          <w:sz w:val="20"/>
          <w:szCs w:val="20"/>
        </w:rPr>
      </w:pPr>
      <w:r w:rsidRPr="005212F1">
        <w:rPr>
          <w:rFonts w:ascii="Cambria" w:hAnsi="Cambria"/>
          <w:sz w:val="20"/>
          <w:szCs w:val="20"/>
        </w:rPr>
        <w:t>Sustain the focus of all training on the preparation of a core of 5000 thinking leaders for the 50,000 cross-cultural church-planters and holistic workers from the slums to the slums.</w:t>
      </w:r>
    </w:p>
    <w:p w14:paraId="1E5F6E09" w14:textId="77777777" w:rsidR="008F1476" w:rsidRPr="005212F1" w:rsidRDefault="008F1476" w:rsidP="00481A07">
      <w:pPr>
        <w:numPr>
          <w:ilvl w:val="0"/>
          <w:numId w:val="44"/>
        </w:numPr>
        <w:spacing w:before="100" w:beforeAutospacing="1" w:after="100" w:afterAutospacing="1"/>
        <w:rPr>
          <w:rFonts w:ascii="Cambria" w:hAnsi="Cambria"/>
          <w:sz w:val="20"/>
          <w:szCs w:val="20"/>
        </w:rPr>
      </w:pPr>
      <w:r w:rsidRPr="005212F1">
        <w:rPr>
          <w:rFonts w:ascii="Cambria" w:hAnsi="Cambria"/>
          <w:sz w:val="20"/>
          <w:szCs w:val="20"/>
        </w:rPr>
        <w:t xml:space="preserve">Work with the Vice-Chairperson to make sure all meetings and major plans of the Commission are in a context where slum movement leaders and church leaders can reflect on the processes in terms of how they view essential training.  These are the primary stakeholders of the </w:t>
      </w:r>
      <w:proofErr w:type="gramStart"/>
      <w:r w:rsidRPr="005212F1">
        <w:rPr>
          <w:rFonts w:ascii="Cambria" w:hAnsi="Cambria"/>
          <w:sz w:val="20"/>
          <w:szCs w:val="20"/>
        </w:rPr>
        <w:t>vision,</w:t>
      </w:r>
      <w:proofErr w:type="gramEnd"/>
      <w:r w:rsidRPr="005212F1">
        <w:rPr>
          <w:rFonts w:ascii="Cambria" w:hAnsi="Cambria"/>
          <w:sz w:val="20"/>
          <w:szCs w:val="20"/>
        </w:rPr>
        <w:t xml:space="preserve"> the educational institutions are secondary support contexts for delivery processes.</w:t>
      </w:r>
    </w:p>
    <w:p w14:paraId="4E0D151A" w14:textId="77777777" w:rsidR="008F1476" w:rsidRPr="005212F1" w:rsidRDefault="008F1476" w:rsidP="00481A07">
      <w:pPr>
        <w:numPr>
          <w:ilvl w:val="0"/>
          <w:numId w:val="44"/>
        </w:numPr>
        <w:spacing w:before="100" w:beforeAutospacing="1" w:after="100" w:afterAutospacing="1"/>
        <w:rPr>
          <w:rFonts w:ascii="Cambria" w:hAnsi="Cambria"/>
          <w:sz w:val="20"/>
          <w:szCs w:val="20"/>
        </w:rPr>
      </w:pPr>
      <w:r w:rsidRPr="005212F1">
        <w:rPr>
          <w:rFonts w:ascii="Cambria" w:hAnsi="Cambria"/>
          <w:sz w:val="20"/>
          <w:szCs w:val="20"/>
        </w:rPr>
        <w:t>Build relationships and confidence between the stakeholders: Alliance leaders, grassroots training network, partnering institution directors, presidents and faculty.</w:t>
      </w:r>
    </w:p>
    <w:p w14:paraId="66EF6B5F" w14:textId="77777777" w:rsidR="008F1476" w:rsidRPr="005212F1" w:rsidRDefault="008F1476" w:rsidP="00481A07">
      <w:pPr>
        <w:numPr>
          <w:ilvl w:val="0"/>
          <w:numId w:val="44"/>
        </w:numPr>
        <w:spacing w:before="100" w:beforeAutospacing="1" w:after="100" w:afterAutospacing="1"/>
        <w:rPr>
          <w:rFonts w:ascii="Cambria" w:hAnsi="Cambria"/>
          <w:sz w:val="20"/>
          <w:szCs w:val="20"/>
        </w:rPr>
      </w:pPr>
      <w:r w:rsidRPr="005212F1">
        <w:rPr>
          <w:rFonts w:ascii="Cambria" w:hAnsi="Cambria"/>
          <w:sz w:val="20"/>
          <w:szCs w:val="20"/>
        </w:rPr>
        <w:t xml:space="preserve">Work with each school in developing training processes for faculty in transformational conversational theology, </w:t>
      </w:r>
      <w:proofErr w:type="gramStart"/>
      <w:r w:rsidRPr="005212F1">
        <w:rPr>
          <w:rFonts w:ascii="Cambria" w:hAnsi="Cambria"/>
          <w:sz w:val="20"/>
          <w:szCs w:val="20"/>
        </w:rPr>
        <w:t>praxis based</w:t>
      </w:r>
      <w:proofErr w:type="gramEnd"/>
      <w:r w:rsidRPr="005212F1">
        <w:rPr>
          <w:rFonts w:ascii="Cambria" w:hAnsi="Cambria"/>
          <w:sz w:val="20"/>
          <w:szCs w:val="20"/>
        </w:rPr>
        <w:t xml:space="preserve"> education, mentoring. </w:t>
      </w:r>
    </w:p>
    <w:p w14:paraId="09F70F0E" w14:textId="77777777" w:rsidR="008F1476" w:rsidRPr="005212F1" w:rsidRDefault="008F1476" w:rsidP="008F1476">
      <w:pPr>
        <w:spacing w:before="100" w:beforeAutospacing="1" w:after="100" w:afterAutospacing="1"/>
        <w:ind w:left="360"/>
        <w:rPr>
          <w:rFonts w:ascii="Cambria" w:hAnsi="Cambria"/>
          <w:sz w:val="20"/>
          <w:szCs w:val="20"/>
        </w:rPr>
      </w:pPr>
      <w:r w:rsidRPr="005212F1">
        <w:rPr>
          <w:rFonts w:ascii="Cambria" w:hAnsi="Cambria"/>
          <w:sz w:val="20"/>
          <w:szCs w:val="20"/>
        </w:rPr>
        <w:t>PROGRAM DEVELOPMENT</w:t>
      </w:r>
    </w:p>
    <w:p w14:paraId="66094302"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 xml:space="preserve">Establish strategic priorities in the development and implementation of program initiatives </w:t>
      </w:r>
    </w:p>
    <w:p w14:paraId="0C5C830A"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 xml:space="preserve">Ensure the pro-active pursuit of opportunities and initiatives to support the long-term viability of this vision. </w:t>
      </w:r>
    </w:p>
    <w:p w14:paraId="541BCBE8"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 xml:space="preserve">Develop and maintain the relational network and cooperative agreements of partnering providers linked through the </w:t>
      </w:r>
      <w:proofErr w:type="spellStart"/>
      <w:proofErr w:type="gramStart"/>
      <w:r w:rsidRPr="005212F1">
        <w:rPr>
          <w:rFonts w:ascii="Cambria" w:hAnsi="Cambria"/>
          <w:i/>
          <w:iCs/>
          <w:sz w:val="20"/>
          <w:szCs w:val="20"/>
          <w:lang w:val="en-US"/>
        </w:rPr>
        <w:t>Encarnação</w:t>
      </w:r>
      <w:proofErr w:type="spellEnd"/>
      <w:r w:rsidRPr="005212F1">
        <w:rPr>
          <w:rFonts w:ascii="Cambria" w:hAnsi="Cambria"/>
          <w:i/>
          <w:iCs/>
          <w:sz w:val="20"/>
          <w:szCs w:val="20"/>
          <w:lang w:val="en-US"/>
        </w:rPr>
        <w:t xml:space="preserve">  Alliance</w:t>
      </w:r>
      <w:proofErr w:type="gramEnd"/>
      <w:r w:rsidRPr="005212F1">
        <w:rPr>
          <w:rFonts w:ascii="Cambria" w:hAnsi="Cambria"/>
          <w:sz w:val="20"/>
          <w:szCs w:val="20"/>
          <w:lang w:val="en-US"/>
        </w:rPr>
        <w:t>.</w:t>
      </w:r>
    </w:p>
    <w:p w14:paraId="496A62BD"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Encourage overall strategic and operational planning for each program site.</w:t>
      </w:r>
    </w:p>
    <w:p w14:paraId="115AD63D"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Work with Program Directors to identify qualified international, regional and local faculty, and to secure other necessary program resources.</w:t>
      </w:r>
    </w:p>
    <w:p w14:paraId="64D99303"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 xml:space="preserve">Organize periodic consultations for Program Directors and Site Coordinators for </w:t>
      </w:r>
      <w:proofErr w:type="gramStart"/>
      <w:r w:rsidRPr="005212F1">
        <w:rPr>
          <w:rFonts w:ascii="Cambria" w:hAnsi="Cambria"/>
          <w:sz w:val="20"/>
          <w:szCs w:val="20"/>
          <w:lang w:val="en-US"/>
        </w:rPr>
        <w:t>story-telling</w:t>
      </w:r>
      <w:proofErr w:type="gramEnd"/>
      <w:r w:rsidRPr="005212F1">
        <w:rPr>
          <w:rFonts w:ascii="Cambria" w:hAnsi="Cambria"/>
          <w:sz w:val="20"/>
          <w:szCs w:val="20"/>
          <w:lang w:val="en-US"/>
        </w:rPr>
        <w:t>, problem solving, and upgrading of knowledge and skills through the sharing of best practices. At least one per year</w:t>
      </w:r>
    </w:p>
    <w:p w14:paraId="09E9C46B"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Liaise with partner organizations and consultants as appropriate.</w:t>
      </w:r>
    </w:p>
    <w:p w14:paraId="6820E6AE"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Supervise part-time program assistant at office.</w:t>
      </w:r>
    </w:p>
    <w:p w14:paraId="513E88B0"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rPr>
        <w:t xml:space="preserve">Continually update the “Common Understandings” (this may be considered the core MOU) based on discussions of commission members and consensus between them and the movement leaders.  </w:t>
      </w:r>
    </w:p>
    <w:p w14:paraId="670E9BDB"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rPr>
        <w:t>Sustain the official documents and supporting concepts on a website, sustaining communication about each new material that is developed.</w:t>
      </w:r>
    </w:p>
    <w:p w14:paraId="367E0B2F"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lang w:val="en-US"/>
        </w:rPr>
        <w:t>Provide support to Program Directors and Site Coordinators in their various roles.</w:t>
      </w:r>
    </w:p>
    <w:p w14:paraId="1C7FCFC3" w14:textId="77777777" w:rsidR="008F1476" w:rsidRPr="005212F1" w:rsidRDefault="008F1476" w:rsidP="008F1476">
      <w:pPr>
        <w:spacing w:before="100" w:beforeAutospacing="1" w:after="100" w:afterAutospacing="1"/>
        <w:ind w:left="360"/>
        <w:rPr>
          <w:rFonts w:ascii="Cambria" w:hAnsi="Cambria"/>
          <w:sz w:val="20"/>
          <w:szCs w:val="20"/>
        </w:rPr>
      </w:pPr>
      <w:r w:rsidRPr="005212F1">
        <w:rPr>
          <w:rFonts w:ascii="Cambria" w:hAnsi="Cambria"/>
          <w:sz w:val="20"/>
          <w:szCs w:val="20"/>
        </w:rPr>
        <w:lastRenderedPageBreak/>
        <w:t>COURSE DESIGN</w:t>
      </w:r>
    </w:p>
    <w:p w14:paraId="6E521C77"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rPr>
        <w:t>Develop the formatted template and process of course outline development, then course manual, then CD, then web-based delivery for each course, communicating with the appropriate program coordinators and faculty of each school.</w:t>
      </w:r>
    </w:p>
    <w:p w14:paraId="5F1AFD03" w14:textId="77777777" w:rsidR="008F1476" w:rsidRPr="005212F1" w:rsidRDefault="008F1476" w:rsidP="00481A07">
      <w:pPr>
        <w:numPr>
          <w:ilvl w:val="2"/>
          <w:numId w:val="1"/>
        </w:numPr>
        <w:spacing w:before="100" w:beforeAutospacing="1" w:after="100" w:afterAutospacing="1"/>
        <w:rPr>
          <w:rFonts w:ascii="Cambria" w:hAnsi="Cambria"/>
          <w:sz w:val="20"/>
          <w:szCs w:val="20"/>
        </w:rPr>
      </w:pPr>
      <w:r w:rsidRPr="005212F1">
        <w:rPr>
          <w:rFonts w:ascii="Cambria" w:hAnsi="Cambria"/>
          <w:sz w:val="20"/>
          <w:szCs w:val="20"/>
        </w:rPr>
        <w:t>Until the course outlines are at an acceptable level of development, moderated by the commission.</w:t>
      </w:r>
    </w:p>
    <w:p w14:paraId="296938A1" w14:textId="77777777" w:rsidR="008F1476" w:rsidRPr="005212F1" w:rsidRDefault="008F1476" w:rsidP="00481A07">
      <w:pPr>
        <w:numPr>
          <w:ilvl w:val="2"/>
          <w:numId w:val="1"/>
        </w:numPr>
        <w:spacing w:before="100" w:beforeAutospacing="1" w:after="100" w:afterAutospacing="1"/>
        <w:rPr>
          <w:rFonts w:ascii="Cambria" w:hAnsi="Cambria"/>
          <w:sz w:val="20"/>
          <w:szCs w:val="20"/>
        </w:rPr>
      </w:pPr>
      <w:r w:rsidRPr="005212F1">
        <w:rPr>
          <w:rFonts w:ascii="Cambria" w:hAnsi="Cambria"/>
          <w:sz w:val="20"/>
          <w:szCs w:val="20"/>
        </w:rPr>
        <w:t xml:space="preserve">Until the course manuals effectively outline </w:t>
      </w:r>
      <w:proofErr w:type="spellStart"/>
      <w:r w:rsidRPr="005212F1">
        <w:rPr>
          <w:rFonts w:ascii="Cambria" w:hAnsi="Cambria"/>
          <w:sz w:val="20"/>
          <w:szCs w:val="20"/>
        </w:rPr>
        <w:t>practica</w:t>
      </w:r>
      <w:proofErr w:type="spellEnd"/>
      <w:r w:rsidRPr="005212F1">
        <w:rPr>
          <w:rFonts w:ascii="Cambria" w:hAnsi="Cambria"/>
          <w:sz w:val="20"/>
          <w:szCs w:val="20"/>
        </w:rPr>
        <w:t xml:space="preserve"> and </w:t>
      </w:r>
      <w:proofErr w:type="gramStart"/>
      <w:r w:rsidRPr="005212F1">
        <w:rPr>
          <w:rFonts w:ascii="Cambria" w:hAnsi="Cambria"/>
          <w:sz w:val="20"/>
          <w:szCs w:val="20"/>
        </w:rPr>
        <w:t>one page</w:t>
      </w:r>
      <w:proofErr w:type="gramEnd"/>
      <w:r w:rsidRPr="005212F1">
        <w:rPr>
          <w:rFonts w:ascii="Cambria" w:hAnsi="Cambria"/>
          <w:sz w:val="20"/>
          <w:szCs w:val="20"/>
        </w:rPr>
        <w:t xml:space="preserve"> notes or more per classroom lecture.</w:t>
      </w:r>
    </w:p>
    <w:p w14:paraId="44AE387A" w14:textId="77777777" w:rsidR="008F1476" w:rsidRPr="005212F1" w:rsidRDefault="008F1476" w:rsidP="008F1476">
      <w:pPr>
        <w:spacing w:before="100" w:beforeAutospacing="1" w:after="100" w:afterAutospacing="1"/>
        <w:ind w:left="360"/>
        <w:rPr>
          <w:rFonts w:ascii="Cambria" w:hAnsi="Cambria"/>
          <w:sz w:val="20"/>
          <w:szCs w:val="20"/>
        </w:rPr>
      </w:pPr>
      <w:r w:rsidRPr="005212F1">
        <w:rPr>
          <w:rFonts w:ascii="Cambria" w:hAnsi="Cambria"/>
          <w:sz w:val="20"/>
          <w:szCs w:val="20"/>
        </w:rPr>
        <w:t>FINANCIAL SUSTAINABILITY OF PROCESSES</w:t>
      </w:r>
    </w:p>
    <w:p w14:paraId="6AB97ECD"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rPr>
        <w:t>Raise personal funding and funding for the Commission activities</w:t>
      </w:r>
    </w:p>
    <w:p w14:paraId="6942808C" w14:textId="77777777" w:rsidR="008F1476" w:rsidRPr="005212F1" w:rsidRDefault="008F1476" w:rsidP="00481A07">
      <w:pPr>
        <w:numPr>
          <w:ilvl w:val="0"/>
          <w:numId w:val="1"/>
        </w:numPr>
        <w:spacing w:before="100" w:beforeAutospacing="1" w:after="100" w:afterAutospacing="1"/>
        <w:rPr>
          <w:rFonts w:ascii="Cambria" w:hAnsi="Cambria"/>
          <w:sz w:val="20"/>
          <w:szCs w:val="20"/>
        </w:rPr>
      </w:pPr>
      <w:r w:rsidRPr="005212F1">
        <w:rPr>
          <w:rFonts w:ascii="Cambria" w:hAnsi="Cambria"/>
          <w:sz w:val="20"/>
          <w:szCs w:val="20"/>
        </w:rPr>
        <w:t xml:space="preserve">Require and work with each school in its development of an effective yearly fundraising plan: </w:t>
      </w:r>
    </w:p>
    <w:p w14:paraId="374A614A" w14:textId="77777777" w:rsidR="008F1476" w:rsidRPr="005212F1" w:rsidRDefault="008F1476" w:rsidP="00481A07">
      <w:pPr>
        <w:numPr>
          <w:ilvl w:val="1"/>
          <w:numId w:val="1"/>
        </w:numPr>
        <w:spacing w:before="100" w:beforeAutospacing="1" w:after="100" w:afterAutospacing="1"/>
        <w:rPr>
          <w:rFonts w:ascii="Cambria" w:hAnsi="Cambria"/>
          <w:sz w:val="20"/>
          <w:szCs w:val="20"/>
        </w:rPr>
      </w:pPr>
      <w:r w:rsidRPr="005212F1">
        <w:rPr>
          <w:rFonts w:ascii="Cambria" w:hAnsi="Cambria"/>
          <w:sz w:val="20"/>
          <w:szCs w:val="20"/>
        </w:rPr>
        <w:t>with realistic fundraising budgets (internal budgets are for control purposes, fundraising budgets are for expansion)</w:t>
      </w:r>
    </w:p>
    <w:p w14:paraId="3B8312F9" w14:textId="77777777" w:rsidR="008F1476" w:rsidRPr="00B8103B" w:rsidRDefault="008F1476" w:rsidP="00481A07">
      <w:pPr>
        <w:numPr>
          <w:ilvl w:val="1"/>
          <w:numId w:val="1"/>
        </w:numPr>
        <w:spacing w:before="100" w:beforeAutospacing="1" w:after="100" w:afterAutospacing="1"/>
        <w:rPr>
          <w:rFonts w:ascii="Cambria" w:hAnsi="Cambria"/>
          <w:sz w:val="20"/>
          <w:szCs w:val="20"/>
        </w:rPr>
      </w:pPr>
      <w:r w:rsidRPr="005212F1">
        <w:rPr>
          <w:rFonts w:ascii="Cambria" w:hAnsi="Cambria"/>
          <w:sz w:val="20"/>
          <w:szCs w:val="20"/>
        </w:rPr>
        <w:t xml:space="preserve">with milestones for local scholarships, </w:t>
      </w:r>
      <w:r>
        <w:rPr>
          <w:rFonts w:ascii="Cambria" w:hAnsi="Cambria"/>
          <w:sz w:val="20"/>
          <w:szCs w:val="20"/>
        </w:rPr>
        <w:t>w</w:t>
      </w:r>
      <w:r w:rsidRPr="00BC7033">
        <w:rPr>
          <w:rFonts w:ascii="Cambria" w:hAnsi="Cambria"/>
          <w:sz w:val="20"/>
          <w:szCs w:val="20"/>
        </w:rPr>
        <w:t xml:space="preserve">ith identification of </w:t>
      </w:r>
      <w:proofErr w:type="spellStart"/>
      <w:r w:rsidRPr="00BC7033">
        <w:rPr>
          <w:rFonts w:ascii="Cambria" w:hAnsi="Cambria"/>
          <w:sz w:val="20"/>
          <w:szCs w:val="20"/>
        </w:rPr>
        <w:t>personell</w:t>
      </w:r>
      <w:proofErr w:type="spellEnd"/>
      <w:r w:rsidRPr="00BC7033">
        <w:rPr>
          <w:rFonts w:ascii="Cambria" w:hAnsi="Cambria"/>
          <w:sz w:val="20"/>
          <w:szCs w:val="20"/>
        </w:rPr>
        <w:t xml:space="preserve"> for each milestone.</w:t>
      </w:r>
    </w:p>
    <w:p w14:paraId="2E7BB20D" w14:textId="77777777" w:rsidR="008F1476" w:rsidRPr="005212F1" w:rsidRDefault="008F1476" w:rsidP="00481A07">
      <w:pPr>
        <w:numPr>
          <w:ilvl w:val="1"/>
          <w:numId w:val="1"/>
        </w:numPr>
        <w:spacing w:before="100" w:beforeAutospacing="1" w:after="100" w:afterAutospacing="1"/>
        <w:rPr>
          <w:rFonts w:ascii="Cambria" w:hAnsi="Cambria"/>
          <w:sz w:val="20"/>
          <w:szCs w:val="20"/>
        </w:rPr>
      </w:pPr>
      <w:r w:rsidRPr="005212F1">
        <w:rPr>
          <w:rFonts w:ascii="Cambria" w:hAnsi="Cambria"/>
          <w:sz w:val="20"/>
          <w:szCs w:val="20"/>
        </w:rPr>
        <w:t>applications to 3-5 foundations per year, development of a businessmen’s support group.</w:t>
      </w:r>
    </w:p>
    <w:p w14:paraId="5A6A5D29" w14:textId="77777777" w:rsidR="008F1476" w:rsidRPr="005212F1" w:rsidRDefault="008F1476" w:rsidP="008F1476">
      <w:pPr>
        <w:spacing w:before="100" w:beforeAutospacing="1" w:after="100" w:afterAutospacing="1"/>
        <w:jc w:val="center"/>
        <w:rPr>
          <w:rFonts w:ascii="Cambria" w:hAnsi="Cambria"/>
          <w:sz w:val="20"/>
          <w:szCs w:val="20"/>
        </w:rPr>
      </w:pPr>
      <w:r w:rsidRPr="005212F1">
        <w:rPr>
          <w:rFonts w:ascii="Cambria" w:hAnsi="Cambria"/>
          <w:sz w:val="20"/>
          <w:szCs w:val="20"/>
        </w:rPr>
        <w:t>__________________________________________________</w:t>
      </w:r>
    </w:p>
    <w:p w14:paraId="3D84CFD4" w14:textId="77777777" w:rsidR="008F1476" w:rsidRPr="005212F1" w:rsidRDefault="008F1476" w:rsidP="008F1476">
      <w:pPr>
        <w:pStyle w:val="PlainText"/>
        <w:ind w:right="26"/>
        <w:rPr>
          <w:rFonts w:ascii="Cambria" w:hAnsi="Cambria"/>
          <w:sz w:val="20"/>
          <w:szCs w:val="20"/>
        </w:rPr>
      </w:pPr>
      <w:r w:rsidRPr="005212F1" w:rsidDel="00BC7033">
        <w:rPr>
          <w:rFonts w:ascii="Cambria" w:hAnsi="Cambria"/>
          <w:sz w:val="20"/>
          <w:szCs w:val="20"/>
        </w:rPr>
        <w:t xml:space="preserve"> </w:t>
      </w:r>
      <w:r w:rsidRPr="005212F1">
        <w:rPr>
          <w:rFonts w:ascii="Cambria" w:hAnsi="Cambria"/>
          <w:bCs/>
          <w:sz w:val="20"/>
          <w:szCs w:val="20"/>
          <w:lang w:val="en-US"/>
        </w:rPr>
        <w:t xml:space="preserve">(The following are </w:t>
      </w:r>
      <w:proofErr w:type="gramStart"/>
      <w:r w:rsidRPr="005212F1">
        <w:rPr>
          <w:rFonts w:ascii="Cambria" w:hAnsi="Cambria"/>
          <w:bCs/>
          <w:sz w:val="20"/>
          <w:szCs w:val="20"/>
          <w:lang w:val="en-US"/>
        </w:rPr>
        <w:t>suggestive,</w:t>
      </w:r>
      <w:proofErr w:type="gramEnd"/>
      <w:r w:rsidRPr="005212F1">
        <w:rPr>
          <w:rFonts w:ascii="Cambria" w:hAnsi="Cambria"/>
          <w:bCs/>
          <w:sz w:val="20"/>
          <w:szCs w:val="20"/>
          <w:lang w:val="en-US"/>
        </w:rPr>
        <w:t xml:space="preserve"> each institution will design its own job description.  These are included here to assist schools in setting up new programs.)</w:t>
      </w:r>
    </w:p>
    <w:p w14:paraId="2B25BB01" w14:textId="77777777" w:rsidR="008F1476" w:rsidRPr="005212F1" w:rsidRDefault="008F1476" w:rsidP="008F1476">
      <w:pPr>
        <w:spacing w:before="100" w:beforeAutospacing="1" w:after="100" w:afterAutospacing="1"/>
        <w:ind w:right="26"/>
        <w:jc w:val="center"/>
        <w:rPr>
          <w:rFonts w:ascii="Cambria" w:hAnsi="Cambria"/>
          <w:b/>
          <w:bCs/>
          <w:smallCaps/>
          <w:sz w:val="20"/>
          <w:szCs w:val="20"/>
        </w:rPr>
      </w:pPr>
      <w:r w:rsidRPr="005212F1">
        <w:rPr>
          <w:rFonts w:ascii="Cambria" w:hAnsi="Cambria"/>
          <w:b/>
          <w:bCs/>
          <w:smallCaps/>
          <w:sz w:val="20"/>
          <w:szCs w:val="20"/>
        </w:rPr>
        <w:t>Suggested Job Description for Schools</w:t>
      </w:r>
    </w:p>
    <w:p w14:paraId="6183D7AC" w14:textId="77777777" w:rsidR="008F1476" w:rsidRPr="005212F1" w:rsidRDefault="008F1476" w:rsidP="008F1476">
      <w:pPr>
        <w:spacing w:before="100" w:beforeAutospacing="1" w:after="100" w:afterAutospacing="1"/>
        <w:ind w:right="26"/>
        <w:jc w:val="center"/>
        <w:rPr>
          <w:rFonts w:ascii="Cambria" w:hAnsi="Cambria"/>
          <w:b/>
          <w:bCs/>
          <w:smallCaps/>
          <w:sz w:val="20"/>
          <w:szCs w:val="20"/>
        </w:rPr>
      </w:pPr>
      <w:r w:rsidRPr="005212F1">
        <w:rPr>
          <w:rFonts w:ascii="Cambria" w:hAnsi="Cambria"/>
          <w:b/>
          <w:bCs/>
          <w:smallCaps/>
          <w:sz w:val="20"/>
          <w:szCs w:val="20"/>
        </w:rPr>
        <w:t>MATUL Program Director</w:t>
      </w:r>
    </w:p>
    <w:p w14:paraId="19F5D82C" w14:textId="77777777" w:rsidR="008F1476" w:rsidRPr="005212F1" w:rsidRDefault="008F1476" w:rsidP="008F1476">
      <w:pPr>
        <w:spacing w:before="100" w:beforeAutospacing="1" w:after="100" w:afterAutospacing="1"/>
        <w:ind w:right="26"/>
        <w:jc w:val="center"/>
        <w:rPr>
          <w:rFonts w:ascii="Cambria" w:hAnsi="Cambria"/>
          <w:bCs/>
          <w:smallCaps/>
          <w:sz w:val="20"/>
          <w:szCs w:val="20"/>
        </w:rPr>
      </w:pPr>
      <w:r w:rsidRPr="005212F1">
        <w:rPr>
          <w:rFonts w:ascii="Cambria" w:hAnsi="Cambria"/>
          <w:bCs/>
          <w:smallCaps/>
          <w:sz w:val="20"/>
          <w:szCs w:val="20"/>
        </w:rPr>
        <w:t>(to be further developed)</w:t>
      </w:r>
    </w:p>
    <w:p w14:paraId="0772DF0A" w14:textId="77777777" w:rsidR="008F1476" w:rsidRPr="005212F1" w:rsidRDefault="008F1476" w:rsidP="008F1476">
      <w:pPr>
        <w:spacing w:before="100" w:beforeAutospacing="1" w:after="100" w:afterAutospacing="1"/>
        <w:ind w:right="26"/>
        <w:rPr>
          <w:rFonts w:ascii="Cambria" w:hAnsi="Cambria"/>
          <w:b/>
          <w:bCs/>
          <w:sz w:val="20"/>
          <w:szCs w:val="20"/>
        </w:rPr>
      </w:pPr>
      <w:r w:rsidRPr="005212F1">
        <w:rPr>
          <w:rFonts w:ascii="Cambria" w:hAnsi="Cambria"/>
          <w:b/>
          <w:bCs/>
          <w:smallCaps/>
          <w:sz w:val="20"/>
          <w:szCs w:val="20"/>
        </w:rPr>
        <w:t xml:space="preserve">Accountable </w:t>
      </w:r>
      <w:proofErr w:type="gramStart"/>
      <w:r w:rsidRPr="005212F1">
        <w:rPr>
          <w:rFonts w:ascii="Cambria" w:hAnsi="Cambria"/>
          <w:b/>
          <w:bCs/>
          <w:smallCaps/>
          <w:sz w:val="20"/>
          <w:szCs w:val="20"/>
        </w:rPr>
        <w:t>to :</w:t>
      </w:r>
      <w:proofErr w:type="gramEnd"/>
      <w:r w:rsidRPr="005212F1">
        <w:rPr>
          <w:rFonts w:ascii="Cambria" w:hAnsi="Cambria"/>
          <w:b/>
          <w:bCs/>
          <w:smallCaps/>
          <w:sz w:val="20"/>
          <w:szCs w:val="20"/>
        </w:rPr>
        <w:t xml:space="preserve"> </w:t>
      </w:r>
      <w:r w:rsidRPr="005212F1">
        <w:rPr>
          <w:rFonts w:ascii="Cambria" w:hAnsi="Cambria"/>
          <w:b/>
          <w:bCs/>
          <w:sz w:val="20"/>
          <w:szCs w:val="20"/>
        </w:rPr>
        <w:t>Principal and Dean</w:t>
      </w:r>
    </w:p>
    <w:p w14:paraId="5CE327F2" w14:textId="77777777" w:rsidR="008F1476" w:rsidRPr="005212F1" w:rsidRDefault="008F1476" w:rsidP="008F1476">
      <w:pPr>
        <w:ind w:left="360" w:hanging="360"/>
        <w:rPr>
          <w:rFonts w:ascii="Cambria" w:hAnsi="Cambria"/>
          <w:b/>
          <w:sz w:val="20"/>
          <w:szCs w:val="20"/>
        </w:rPr>
      </w:pPr>
      <w:r w:rsidRPr="005212F1">
        <w:rPr>
          <w:rFonts w:ascii="Cambria" w:hAnsi="Cambria"/>
          <w:b/>
          <w:sz w:val="20"/>
          <w:szCs w:val="20"/>
        </w:rPr>
        <w:t>Qualifications</w:t>
      </w:r>
    </w:p>
    <w:p w14:paraId="11805A4A" w14:textId="77777777" w:rsidR="008F1476" w:rsidRPr="005212F1" w:rsidRDefault="008F1476" w:rsidP="008F1476">
      <w:pPr>
        <w:ind w:left="720" w:hanging="360"/>
        <w:rPr>
          <w:rFonts w:ascii="Cambria" w:hAnsi="Cambria"/>
          <w:sz w:val="20"/>
          <w:szCs w:val="20"/>
          <w:u w:val="single"/>
        </w:rPr>
      </w:pPr>
    </w:p>
    <w:p w14:paraId="04148787"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1.</w:t>
      </w:r>
      <w:r w:rsidRPr="005212F1">
        <w:rPr>
          <w:rFonts w:ascii="Cambria" w:hAnsi="Cambria" w:cs="Times New Roman"/>
        </w:rPr>
        <w:tab/>
        <w:t xml:space="preserve">Demonstrated commitment to improving the social, economic, and spiritual conditions within the city slums </w:t>
      </w:r>
    </w:p>
    <w:p w14:paraId="229FF3D4"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2.</w:t>
      </w:r>
      <w:r w:rsidRPr="005212F1">
        <w:rPr>
          <w:rFonts w:ascii="Cambria" w:hAnsi="Cambria" w:cs="Times New Roman"/>
        </w:rPr>
        <w:tab/>
        <w:t>Experience bringing residents and community leaders together to address issues affecting their quality of life.</w:t>
      </w:r>
    </w:p>
    <w:p w14:paraId="6D59BED1"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 xml:space="preserve">3.    Experience training community members in areas of </w:t>
      </w:r>
      <w:proofErr w:type="spellStart"/>
      <w:r w:rsidRPr="005212F1">
        <w:rPr>
          <w:rFonts w:ascii="Cambria" w:hAnsi="Cambria" w:cs="Times New Roman"/>
        </w:rPr>
        <w:t>churchplanting</w:t>
      </w:r>
      <w:proofErr w:type="spellEnd"/>
      <w:r w:rsidRPr="005212F1">
        <w:rPr>
          <w:rFonts w:ascii="Cambria" w:hAnsi="Cambria" w:cs="Times New Roman"/>
        </w:rPr>
        <w:t>, leadership and advocacy.</w:t>
      </w:r>
    </w:p>
    <w:p w14:paraId="26FA379C"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4.</w:t>
      </w:r>
      <w:r w:rsidRPr="005212F1">
        <w:rPr>
          <w:rFonts w:ascii="Cambria" w:hAnsi="Cambria" w:cs="Times New Roman"/>
        </w:rPr>
        <w:tab/>
        <w:t>Intimate knowledge of the city – its neighborhoods (especially slums), community organizations, key leaders, and local government operations.</w:t>
      </w:r>
    </w:p>
    <w:p w14:paraId="683433DC"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5.</w:t>
      </w:r>
      <w:r w:rsidRPr="005212F1">
        <w:rPr>
          <w:rFonts w:ascii="Cambria" w:hAnsi="Cambria" w:cs="Times New Roman"/>
        </w:rPr>
        <w:tab/>
        <w:t>Knowledge of the theory and practice of practice-oriented field education (e.g. ethnographic fieldwork, field study, internships).</w:t>
      </w:r>
    </w:p>
    <w:p w14:paraId="35B6771C"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6.</w:t>
      </w:r>
      <w:r w:rsidRPr="005212F1">
        <w:rPr>
          <w:rFonts w:ascii="Cambria" w:hAnsi="Cambria" w:cs="Times New Roman"/>
        </w:rPr>
        <w:tab/>
        <w:t>PhD in related field</w:t>
      </w:r>
    </w:p>
    <w:p w14:paraId="34042E23" w14:textId="77777777" w:rsidR="008F1476" w:rsidRPr="005212F1" w:rsidRDefault="008F1476" w:rsidP="008F1476">
      <w:pPr>
        <w:pStyle w:val="HTMLPreformatted"/>
        <w:tabs>
          <w:tab w:val="left" w:pos="0"/>
        </w:tabs>
        <w:rPr>
          <w:rFonts w:ascii="Cambria" w:hAnsi="Cambria"/>
        </w:rPr>
      </w:pPr>
    </w:p>
    <w:p w14:paraId="1F6ABAB3" w14:textId="77777777" w:rsidR="008F1476" w:rsidRPr="005212F1" w:rsidRDefault="008F1476" w:rsidP="008F1476">
      <w:pPr>
        <w:pStyle w:val="HTMLPreformatted"/>
        <w:tabs>
          <w:tab w:val="left" w:pos="0"/>
        </w:tabs>
        <w:rPr>
          <w:rFonts w:ascii="Cambria" w:hAnsi="Cambria" w:cs="Times New Roman"/>
          <w:b/>
        </w:rPr>
      </w:pPr>
      <w:r w:rsidRPr="005212F1">
        <w:rPr>
          <w:rFonts w:ascii="Cambria" w:hAnsi="Cambria" w:cs="Times New Roman"/>
          <w:b/>
        </w:rPr>
        <w:t>Responsibilities</w:t>
      </w:r>
    </w:p>
    <w:p w14:paraId="5C893187"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Develop and implement MATUL Program launch strategy</w:t>
      </w:r>
    </w:p>
    <w:p w14:paraId="163DF358"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Develop and implement program budget and fundraising plan (including access to 3-5 major donors or foundations)</w:t>
      </w:r>
    </w:p>
    <w:p w14:paraId="61AD2EA4"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Supervise marketer and communicate about program to x,000 people via email and brochures, recruiting cohort of minimum 20 students per year.</w:t>
      </w:r>
    </w:p>
    <w:p w14:paraId="4BE321D8"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Build faculty of expert reflective practitioners from those working among the urban poor.</w:t>
      </w:r>
    </w:p>
    <w:p w14:paraId="63963442"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lastRenderedPageBreak/>
        <w:t xml:space="preserve">Supervise course design and delivery processes, with particular emphasis on training faculty in action-reflection processes. </w:t>
      </w:r>
    </w:p>
    <w:p w14:paraId="145FAB2F"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Supervise coordinator in setting up internships and field supervision processes</w:t>
      </w:r>
    </w:p>
    <w:p w14:paraId="3536F06F"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 xml:space="preserve">Relate harmoniously to other commission members, joining in commission meetings yearly, raising funding for part of the costs. </w:t>
      </w:r>
    </w:p>
    <w:p w14:paraId="17B29B4F"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Ensure adequate library facilities and books for the courses are available.</w:t>
      </w:r>
    </w:p>
    <w:p w14:paraId="39FCD607"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Develop Program evaluation processes</w:t>
      </w:r>
    </w:p>
    <w:p w14:paraId="33ABAA74"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 xml:space="preserve">Build a MATUL Advisory team of local experts and faculty. </w:t>
      </w:r>
    </w:p>
    <w:p w14:paraId="5BB6EACC" w14:textId="77777777" w:rsidR="008F1476" w:rsidRPr="005212F1" w:rsidRDefault="008F1476" w:rsidP="00481A07">
      <w:pPr>
        <w:pStyle w:val="HTMLPreformatted"/>
        <w:numPr>
          <w:ilvl w:val="0"/>
          <w:numId w:val="35"/>
        </w:numPr>
        <w:tabs>
          <w:tab w:val="left" w:pos="0"/>
        </w:tabs>
        <w:rPr>
          <w:rFonts w:ascii="Cambria" w:hAnsi="Cambria" w:cs="Times New Roman"/>
        </w:rPr>
      </w:pPr>
      <w:r w:rsidRPr="005212F1">
        <w:rPr>
          <w:rFonts w:ascii="Cambria" w:hAnsi="Cambria" w:cs="Times New Roman"/>
        </w:rPr>
        <w:t xml:space="preserve">Ensure legal and pastoral responsibilities are fulfilled for students. </w:t>
      </w:r>
    </w:p>
    <w:p w14:paraId="135A78F7" w14:textId="77777777" w:rsidR="008F1476" w:rsidRPr="005212F1" w:rsidRDefault="008F1476" w:rsidP="00481A07">
      <w:pPr>
        <w:pStyle w:val="HTMLPreformatted"/>
        <w:numPr>
          <w:ilvl w:val="0"/>
          <w:numId w:val="35"/>
        </w:numPr>
        <w:tabs>
          <w:tab w:val="left" w:pos="0"/>
        </w:tabs>
        <w:rPr>
          <w:rFonts w:ascii="Cambria" w:hAnsi="Cambria"/>
          <w:b/>
          <w:bCs/>
          <w:smallCaps/>
        </w:rPr>
      </w:pPr>
      <w:r w:rsidRPr="005212F1">
        <w:rPr>
          <w:rFonts w:ascii="Cambria" w:hAnsi="Cambria" w:cs="Times New Roman"/>
        </w:rPr>
        <w:t>Ensure that final project leads to a solid ministry strategy, financial plan and fundraising strategy for graduating students.</w:t>
      </w:r>
    </w:p>
    <w:p w14:paraId="10DF61F1" w14:textId="77777777" w:rsidR="008F1476" w:rsidRPr="005212F1" w:rsidRDefault="008F1476" w:rsidP="008F1476">
      <w:pPr>
        <w:spacing w:before="100" w:beforeAutospacing="1" w:after="100" w:afterAutospacing="1"/>
        <w:ind w:right="26"/>
        <w:jc w:val="center"/>
        <w:rPr>
          <w:rFonts w:ascii="Cambria" w:hAnsi="Cambria"/>
          <w:b/>
          <w:bCs/>
          <w:smallCaps/>
          <w:sz w:val="20"/>
          <w:szCs w:val="20"/>
        </w:rPr>
      </w:pPr>
      <w:r w:rsidRPr="005212F1">
        <w:rPr>
          <w:rFonts w:ascii="Cambria" w:hAnsi="Cambria"/>
          <w:b/>
          <w:bCs/>
          <w:smallCaps/>
          <w:sz w:val="20"/>
          <w:szCs w:val="20"/>
        </w:rPr>
        <w:t>Suggested Job Description</w:t>
      </w:r>
    </w:p>
    <w:p w14:paraId="64BD1598" w14:textId="77777777" w:rsidR="008F1476" w:rsidRPr="005212F1" w:rsidRDefault="008F1476" w:rsidP="008F1476">
      <w:pPr>
        <w:ind w:right="26"/>
        <w:jc w:val="center"/>
        <w:rPr>
          <w:rFonts w:ascii="Cambria" w:hAnsi="Cambria"/>
          <w:smallCaps/>
          <w:sz w:val="20"/>
          <w:szCs w:val="20"/>
        </w:rPr>
      </w:pPr>
      <w:r w:rsidRPr="005212F1">
        <w:rPr>
          <w:rFonts w:ascii="Cambria" w:hAnsi="Cambria"/>
          <w:smallCaps/>
          <w:sz w:val="20"/>
          <w:szCs w:val="20"/>
        </w:rPr>
        <w:t>Program Assistant</w:t>
      </w:r>
    </w:p>
    <w:p w14:paraId="44F24727" w14:textId="77777777" w:rsidR="008F1476" w:rsidRPr="005212F1" w:rsidRDefault="008F1476" w:rsidP="008F1476">
      <w:pPr>
        <w:ind w:right="26"/>
        <w:rPr>
          <w:rFonts w:ascii="Cambria" w:hAnsi="Cambria"/>
          <w:smallCaps/>
          <w:sz w:val="20"/>
          <w:szCs w:val="20"/>
        </w:rPr>
      </w:pPr>
    </w:p>
    <w:p w14:paraId="1DA08254" w14:textId="77777777" w:rsidR="008F1476" w:rsidRPr="005212F1" w:rsidRDefault="008F1476" w:rsidP="008F1476">
      <w:pPr>
        <w:pStyle w:val="NormalWeb"/>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 xml:space="preserve">The </w:t>
      </w:r>
      <w:proofErr w:type="gramStart"/>
      <w:r w:rsidRPr="005212F1">
        <w:rPr>
          <w:rFonts w:ascii="Cambria" w:hAnsi="Cambria"/>
          <w:sz w:val="20"/>
          <w:szCs w:val="20"/>
        </w:rPr>
        <w:t>Program  Assistant</w:t>
      </w:r>
      <w:proofErr w:type="gramEnd"/>
      <w:r w:rsidRPr="005212F1">
        <w:rPr>
          <w:rFonts w:ascii="Cambria" w:hAnsi="Cambria"/>
          <w:sz w:val="20"/>
          <w:szCs w:val="20"/>
        </w:rPr>
        <w:t xml:space="preserve"> reports to and assists the institution’s Program Director in managing the resources necessary to operate a high-quality academic program.. </w:t>
      </w:r>
    </w:p>
    <w:p w14:paraId="31B49E38" w14:textId="77777777" w:rsidR="008F1476" w:rsidRPr="005212F1" w:rsidRDefault="008F1476" w:rsidP="008F1476">
      <w:pPr>
        <w:tabs>
          <w:tab w:val="left" w:pos="0"/>
        </w:tabs>
        <w:rPr>
          <w:rFonts w:ascii="Cambria" w:hAnsi="Cambria"/>
          <w:sz w:val="20"/>
          <w:szCs w:val="20"/>
        </w:rPr>
      </w:pPr>
    </w:p>
    <w:p w14:paraId="79268BAE" w14:textId="77777777" w:rsidR="008F1476" w:rsidRPr="005212F1" w:rsidRDefault="008F1476" w:rsidP="008F1476">
      <w:pPr>
        <w:ind w:left="360" w:hanging="360"/>
        <w:rPr>
          <w:rFonts w:ascii="Cambria" w:hAnsi="Cambria"/>
          <w:b/>
          <w:sz w:val="20"/>
          <w:szCs w:val="20"/>
        </w:rPr>
      </w:pPr>
      <w:r w:rsidRPr="005212F1">
        <w:rPr>
          <w:rFonts w:ascii="Cambria" w:hAnsi="Cambria"/>
          <w:b/>
          <w:sz w:val="20"/>
          <w:szCs w:val="20"/>
        </w:rPr>
        <w:t>Qualifications</w:t>
      </w:r>
    </w:p>
    <w:p w14:paraId="56C97B09" w14:textId="77777777" w:rsidR="008F1476" w:rsidRPr="005212F1" w:rsidRDefault="008F1476" w:rsidP="008F1476">
      <w:pPr>
        <w:ind w:left="720" w:hanging="360"/>
        <w:rPr>
          <w:rFonts w:ascii="Cambria" w:hAnsi="Cambria"/>
          <w:sz w:val="20"/>
          <w:szCs w:val="20"/>
          <w:u w:val="single"/>
        </w:rPr>
      </w:pPr>
    </w:p>
    <w:p w14:paraId="0A81E69C"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1.</w:t>
      </w:r>
      <w:r w:rsidRPr="005212F1">
        <w:rPr>
          <w:rFonts w:ascii="Cambria" w:hAnsi="Cambria" w:cs="Times New Roman"/>
        </w:rPr>
        <w:tab/>
        <w:t xml:space="preserve">Demonstrated commitment to improving the social, economic, and spiritual conditions within the city slums </w:t>
      </w:r>
    </w:p>
    <w:p w14:paraId="34789616"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2.</w:t>
      </w:r>
      <w:r w:rsidRPr="005212F1">
        <w:rPr>
          <w:rFonts w:ascii="Cambria" w:hAnsi="Cambria" w:cs="Times New Roman"/>
        </w:rPr>
        <w:tab/>
        <w:t>Experience bringing residents and community leaders together to address issues affecting their quality of life.</w:t>
      </w:r>
    </w:p>
    <w:p w14:paraId="1122924D"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 xml:space="preserve">3.    Experience training community members in areas of </w:t>
      </w:r>
      <w:proofErr w:type="spellStart"/>
      <w:r w:rsidRPr="005212F1">
        <w:rPr>
          <w:rFonts w:ascii="Cambria" w:hAnsi="Cambria" w:cs="Times New Roman"/>
        </w:rPr>
        <w:t>churchplanting</w:t>
      </w:r>
      <w:proofErr w:type="spellEnd"/>
      <w:r w:rsidRPr="005212F1">
        <w:rPr>
          <w:rFonts w:ascii="Cambria" w:hAnsi="Cambria" w:cs="Times New Roman"/>
        </w:rPr>
        <w:t>, leadership and advocacy.</w:t>
      </w:r>
    </w:p>
    <w:p w14:paraId="7653524F"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4.</w:t>
      </w:r>
      <w:r w:rsidRPr="005212F1">
        <w:rPr>
          <w:rFonts w:ascii="Cambria" w:hAnsi="Cambria" w:cs="Times New Roman"/>
        </w:rPr>
        <w:tab/>
        <w:t>Intimate knowledge of the city – its neighborhoods (especially slums), community organizations, key leaders, and local government operations.</w:t>
      </w:r>
    </w:p>
    <w:p w14:paraId="7589A5B2"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5.</w:t>
      </w:r>
      <w:r w:rsidRPr="005212F1">
        <w:rPr>
          <w:rFonts w:ascii="Cambria" w:hAnsi="Cambria" w:cs="Times New Roman"/>
        </w:rPr>
        <w:tab/>
        <w:t>Knowledge of the theory and practice of practice-oriented field education (e.g. ethnographic fieldwork, field study, internships).</w:t>
      </w:r>
    </w:p>
    <w:p w14:paraId="3CA68763"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6.</w:t>
      </w:r>
      <w:r w:rsidRPr="005212F1">
        <w:rPr>
          <w:rFonts w:ascii="Cambria" w:hAnsi="Cambria" w:cs="Times New Roman"/>
        </w:rPr>
        <w:tab/>
        <w:t>Strong communication skills</w:t>
      </w:r>
    </w:p>
    <w:p w14:paraId="5BA4C631"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7.</w:t>
      </w:r>
      <w:r w:rsidRPr="005212F1">
        <w:rPr>
          <w:rFonts w:ascii="Cambria" w:hAnsi="Cambria" w:cs="Times New Roman"/>
        </w:rPr>
        <w:tab/>
        <w:t xml:space="preserve">Honesty, flexibility, compassion, dependability </w:t>
      </w:r>
    </w:p>
    <w:p w14:paraId="5B542ED9" w14:textId="77777777" w:rsidR="008F1476" w:rsidRPr="005212F1" w:rsidRDefault="008F1476" w:rsidP="008F1476">
      <w:pPr>
        <w:pStyle w:val="HTMLPreformatted"/>
        <w:ind w:left="720" w:hanging="360"/>
        <w:rPr>
          <w:rFonts w:ascii="Cambria" w:hAnsi="Cambria" w:cs="Times New Roman"/>
        </w:rPr>
      </w:pPr>
      <w:r w:rsidRPr="005212F1">
        <w:rPr>
          <w:rFonts w:ascii="Cambria" w:hAnsi="Cambria" w:cs="Times New Roman"/>
        </w:rPr>
        <w:t>8.</w:t>
      </w:r>
      <w:r w:rsidRPr="005212F1">
        <w:rPr>
          <w:rFonts w:ascii="Cambria" w:hAnsi="Cambria" w:cs="Times New Roman"/>
        </w:rPr>
        <w:tab/>
        <w:t xml:space="preserve">Own (or access to) vehicle, with insurance and valid </w:t>
      </w:r>
      <w:proofErr w:type="spellStart"/>
      <w:r w:rsidRPr="005212F1">
        <w:rPr>
          <w:rFonts w:ascii="Cambria" w:hAnsi="Cambria" w:cs="Times New Roman"/>
        </w:rPr>
        <w:t>Drivers</w:t>
      </w:r>
      <w:proofErr w:type="spellEnd"/>
      <w:r w:rsidRPr="005212F1">
        <w:rPr>
          <w:rFonts w:ascii="Cambria" w:hAnsi="Cambria" w:cs="Times New Roman"/>
        </w:rPr>
        <w:t xml:space="preserve"> License</w:t>
      </w:r>
    </w:p>
    <w:p w14:paraId="47962DFF" w14:textId="77777777" w:rsidR="008F1476" w:rsidRPr="005212F1" w:rsidRDefault="008F1476" w:rsidP="008F1476">
      <w:pPr>
        <w:pStyle w:val="HTMLPreformatted"/>
        <w:tabs>
          <w:tab w:val="left" w:pos="0"/>
        </w:tabs>
        <w:rPr>
          <w:rFonts w:ascii="Cambria" w:hAnsi="Cambria"/>
        </w:rPr>
      </w:pPr>
    </w:p>
    <w:p w14:paraId="676F7071" w14:textId="77777777" w:rsidR="008F1476" w:rsidRPr="005212F1" w:rsidRDefault="008F1476" w:rsidP="008F1476">
      <w:pPr>
        <w:pStyle w:val="HTMLPreformatted"/>
        <w:tabs>
          <w:tab w:val="left" w:pos="0"/>
        </w:tabs>
        <w:rPr>
          <w:rFonts w:ascii="Cambria" w:hAnsi="Cambria" w:cs="Times New Roman"/>
          <w:b/>
        </w:rPr>
      </w:pPr>
      <w:r w:rsidRPr="005212F1">
        <w:rPr>
          <w:rFonts w:ascii="Cambria" w:hAnsi="Cambria" w:cs="Times New Roman"/>
          <w:b/>
        </w:rPr>
        <w:t>Responsibilities</w:t>
      </w:r>
    </w:p>
    <w:p w14:paraId="393992F7" w14:textId="77777777" w:rsidR="008F1476" w:rsidRPr="005212F1" w:rsidRDefault="008F1476" w:rsidP="008F1476">
      <w:pPr>
        <w:pStyle w:val="HTMLPreformatted"/>
        <w:tabs>
          <w:tab w:val="left" w:pos="0"/>
        </w:tabs>
        <w:rPr>
          <w:rFonts w:ascii="Cambria" w:hAnsi="Cambria" w:cs="Times New Roman"/>
        </w:rPr>
      </w:pPr>
    </w:p>
    <w:p w14:paraId="70C7E77E" w14:textId="77777777" w:rsidR="008F1476" w:rsidRPr="005212F1" w:rsidRDefault="008F1476" w:rsidP="008F1476">
      <w:pPr>
        <w:tabs>
          <w:tab w:val="left" w:pos="0"/>
        </w:tabs>
        <w:autoSpaceDE w:val="0"/>
        <w:autoSpaceDN w:val="0"/>
        <w:adjustRightInd w:val="0"/>
        <w:rPr>
          <w:rFonts w:ascii="Cambria" w:hAnsi="Cambria"/>
          <w:sz w:val="20"/>
          <w:szCs w:val="20"/>
        </w:rPr>
      </w:pPr>
      <w:r w:rsidRPr="005212F1">
        <w:rPr>
          <w:rFonts w:ascii="Cambria" w:hAnsi="Cambria"/>
          <w:sz w:val="20"/>
          <w:szCs w:val="20"/>
        </w:rPr>
        <w:t xml:space="preserve">Under the supervision of the MATUL Program Director, the Program Assistant will be responsible to: </w:t>
      </w:r>
    </w:p>
    <w:p w14:paraId="4008BDD7" w14:textId="77777777" w:rsidR="008F1476" w:rsidRPr="005212F1" w:rsidRDefault="008F1476" w:rsidP="008F1476">
      <w:pPr>
        <w:tabs>
          <w:tab w:val="left" w:pos="0"/>
        </w:tabs>
        <w:autoSpaceDE w:val="0"/>
        <w:autoSpaceDN w:val="0"/>
        <w:adjustRightInd w:val="0"/>
        <w:rPr>
          <w:rFonts w:ascii="Cambria" w:hAnsi="Cambria"/>
          <w:sz w:val="20"/>
          <w:szCs w:val="20"/>
        </w:rPr>
      </w:pPr>
    </w:p>
    <w:p w14:paraId="2A67BEB1" w14:textId="77777777" w:rsidR="008F1476" w:rsidRPr="005212F1" w:rsidRDefault="008F1476" w:rsidP="00481A07">
      <w:pPr>
        <w:numPr>
          <w:ilvl w:val="0"/>
          <w:numId w:val="6"/>
        </w:numPr>
        <w:autoSpaceDE w:val="0"/>
        <w:autoSpaceDN w:val="0"/>
        <w:adjustRightInd w:val="0"/>
        <w:rPr>
          <w:rFonts w:ascii="Cambria" w:hAnsi="Cambria"/>
          <w:sz w:val="20"/>
          <w:szCs w:val="20"/>
        </w:rPr>
      </w:pPr>
      <w:r w:rsidRPr="005212F1">
        <w:rPr>
          <w:rFonts w:ascii="Cambria" w:hAnsi="Cambria"/>
          <w:sz w:val="20"/>
          <w:szCs w:val="20"/>
        </w:rPr>
        <w:t>Provide prospective students appropriate program information in a timely manner.</w:t>
      </w:r>
    </w:p>
    <w:p w14:paraId="690B611E" w14:textId="77777777" w:rsidR="008F1476" w:rsidRPr="005212F1" w:rsidRDefault="008F1476" w:rsidP="00481A07">
      <w:pPr>
        <w:numPr>
          <w:ilvl w:val="0"/>
          <w:numId w:val="6"/>
        </w:numPr>
        <w:autoSpaceDE w:val="0"/>
        <w:autoSpaceDN w:val="0"/>
        <w:adjustRightInd w:val="0"/>
        <w:rPr>
          <w:rFonts w:ascii="Cambria" w:hAnsi="Cambria"/>
          <w:sz w:val="20"/>
          <w:szCs w:val="20"/>
        </w:rPr>
      </w:pPr>
      <w:r w:rsidRPr="005212F1">
        <w:rPr>
          <w:rFonts w:ascii="Cambria" w:hAnsi="Cambria"/>
          <w:sz w:val="20"/>
          <w:szCs w:val="20"/>
        </w:rPr>
        <w:t xml:space="preserve">Survey and develop descriptive profiles (including location, size, population, level of development, key leaders) of major slum communities in the city </w:t>
      </w:r>
    </w:p>
    <w:p w14:paraId="7499AD69" w14:textId="77777777" w:rsidR="008F1476" w:rsidRPr="005212F1" w:rsidRDefault="008F1476" w:rsidP="00481A07">
      <w:pPr>
        <w:numPr>
          <w:ilvl w:val="0"/>
          <w:numId w:val="6"/>
        </w:numPr>
        <w:autoSpaceDE w:val="0"/>
        <w:autoSpaceDN w:val="0"/>
        <w:adjustRightInd w:val="0"/>
        <w:rPr>
          <w:rFonts w:ascii="Cambria" w:hAnsi="Cambria"/>
          <w:sz w:val="20"/>
          <w:szCs w:val="20"/>
        </w:rPr>
      </w:pPr>
      <w:r w:rsidRPr="005212F1">
        <w:rPr>
          <w:rFonts w:ascii="Cambria" w:hAnsi="Cambria"/>
          <w:sz w:val="20"/>
          <w:szCs w:val="20"/>
        </w:rPr>
        <w:t>Consult with slum leaders and other urban specialists in order to identify 3-5 slum communities that might “host” MATUL students.</w:t>
      </w:r>
    </w:p>
    <w:p w14:paraId="469E9C77"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Identify local families for student homestay placements in and adjacent to these 3-5 communities.</w:t>
      </w:r>
    </w:p>
    <w:p w14:paraId="4DE55CDE"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Identify and begin to “map” citizen associations and organizations (churches, other religious organizations, schools, health clinics, 12-step groups, co-ops, block clubs, business organizations, outreaches to vulnerable populations, etc.) in the 3-5 slum communities that might serve as prospective internship sites.</w:t>
      </w:r>
    </w:p>
    <w:p w14:paraId="7328901B"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Facilitate in-country logistical support for new and visiting students and faculty (e.g. airport pick up and drop offs, in-country transportation, guest accommodation, and meals), as necessary.</w:t>
      </w:r>
    </w:p>
    <w:p w14:paraId="762D4561" w14:textId="77777777" w:rsidR="008F1476" w:rsidRPr="005212F1" w:rsidRDefault="008F1476" w:rsidP="00481A07">
      <w:pPr>
        <w:pStyle w:val="NormalWeb"/>
        <w:numPr>
          <w:ilvl w:val="0"/>
          <w:numId w:val="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Provide practical support to the professor-of-record for the two field supervision courses (TUL570 Field Supervision I and TUL660 Field Supervision II) the five practical training (community internship) courses, the relationship throughout the degree with the supervising church leader, the students spiritual advisor, and for semesters 2-4 with the business mentor.</w:t>
      </w:r>
    </w:p>
    <w:p w14:paraId="41CB97E5"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lastRenderedPageBreak/>
        <w:t xml:space="preserve">Supervise program library holdings and computer lab. </w:t>
      </w:r>
    </w:p>
    <w:p w14:paraId="3A8EF732"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Ensure the ongoing safety of all personnel (students, faculty, and staff) by establishing appropriate operational security procedures, including emergency evacuation plans.</w:t>
      </w:r>
    </w:p>
    <w:p w14:paraId="19AE0C30"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Initiate emergency response protocol to disasters and emergencies, if required.</w:t>
      </w:r>
    </w:p>
    <w:p w14:paraId="45164ACE"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Participate in an annual Program Coordinator/Program Assistants meeting for culture building, inspiration and lesson-sharing.</w:t>
      </w:r>
    </w:p>
    <w:p w14:paraId="0340919D"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 xml:space="preserve">Maintain a system for tracking the activities of graduates. </w:t>
      </w:r>
    </w:p>
    <w:p w14:paraId="5F1EE02B"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 xml:space="preserve">Assist the Program Director in an annual program outcome review process. </w:t>
      </w:r>
    </w:p>
    <w:p w14:paraId="3E8AAAF0" w14:textId="77777777" w:rsidR="008F1476" w:rsidRPr="005212F1" w:rsidRDefault="008F1476" w:rsidP="00481A07">
      <w:pPr>
        <w:pStyle w:val="NormalWeb"/>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6"/>
        <w:rPr>
          <w:rFonts w:ascii="Cambria" w:hAnsi="Cambria"/>
          <w:sz w:val="20"/>
          <w:szCs w:val="20"/>
        </w:rPr>
      </w:pPr>
      <w:r w:rsidRPr="005212F1">
        <w:rPr>
          <w:rFonts w:ascii="Cambria" w:hAnsi="Cambria"/>
          <w:sz w:val="20"/>
          <w:szCs w:val="20"/>
        </w:rPr>
        <w:t xml:space="preserve">Assist the program director in his roles of making sure fundraising plan milestones are met by the faculty fundraising staff.  Communicate simply, this plan and its review annually to the Training Commission. </w:t>
      </w:r>
    </w:p>
    <w:p w14:paraId="68CC9772" w14:textId="77777777" w:rsidR="008F1476" w:rsidRPr="005212F1" w:rsidRDefault="008F1476" w:rsidP="008F1476">
      <w:pPr>
        <w:pStyle w:val="NormalWeb"/>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right="26"/>
        <w:rPr>
          <w:rFonts w:ascii="Cambria" w:hAnsi="Cambria"/>
          <w:sz w:val="20"/>
          <w:szCs w:val="20"/>
        </w:rPr>
      </w:pPr>
      <w:r w:rsidRPr="005212F1">
        <w:rPr>
          <w:rFonts w:ascii="Cambria" w:hAnsi="Cambria"/>
          <w:sz w:val="20"/>
          <w:szCs w:val="20"/>
        </w:rPr>
        <w:br w:type="page"/>
      </w:r>
    </w:p>
    <w:p w14:paraId="0BDADD97" w14:textId="278754F9" w:rsidR="008F1476" w:rsidRPr="006A4CFF" w:rsidRDefault="008F1476" w:rsidP="008F1476">
      <w:pPr>
        <w:pStyle w:val="Heading3"/>
      </w:pPr>
      <w:bookmarkStart w:id="40" w:name="_Toc23520619"/>
      <w:r w:rsidRPr="006A4CFF">
        <w:lastRenderedPageBreak/>
        <w:t xml:space="preserve">Appendix </w:t>
      </w:r>
      <w:r w:rsidR="002C65D9">
        <w:t>5</w:t>
      </w:r>
      <w:r w:rsidRPr="006A4CFF">
        <w:t>: Fundraising Plan Requirement</w:t>
      </w:r>
      <w:bookmarkEnd w:id="40"/>
    </w:p>
    <w:p w14:paraId="66738FEB"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US"/>
        </w:rPr>
        <w:t xml:space="preserve">Each program director is required to have a yearly fundraising plan in place either under his/her role or through the schools fundraising program.   It is suggested that this include: </w:t>
      </w:r>
    </w:p>
    <w:p w14:paraId="7A650EB2" w14:textId="77777777" w:rsidR="008F1476" w:rsidRPr="005212F1" w:rsidRDefault="008F1476" w:rsidP="00481A07">
      <w:pPr>
        <w:numPr>
          <w:ilvl w:val="0"/>
          <w:numId w:val="39"/>
        </w:numPr>
        <w:rPr>
          <w:rFonts w:ascii="Cambria" w:hAnsi="Cambria"/>
          <w:sz w:val="20"/>
          <w:szCs w:val="20"/>
        </w:rPr>
      </w:pPr>
      <w:r w:rsidRPr="005212F1">
        <w:rPr>
          <w:rFonts w:ascii="Cambria" w:hAnsi="Cambria"/>
          <w:sz w:val="20"/>
          <w:szCs w:val="20"/>
          <w:lang w:val="en-US"/>
        </w:rPr>
        <w:t xml:space="preserve">   Optimal level budgets for foundations that includes all actual and hidden program costs (such as personal support raising of staff, course design costs by partnering agencies (show as both </w:t>
      </w:r>
      <w:proofErr w:type="gramStart"/>
      <w:r w:rsidRPr="005212F1">
        <w:rPr>
          <w:rFonts w:ascii="Cambria" w:hAnsi="Cambria"/>
          <w:sz w:val="20"/>
          <w:szCs w:val="20"/>
          <w:lang w:val="en-US"/>
        </w:rPr>
        <w:t>an other</w:t>
      </w:r>
      <w:proofErr w:type="gramEnd"/>
      <w:r w:rsidRPr="005212F1">
        <w:rPr>
          <w:rFonts w:ascii="Cambria" w:hAnsi="Cambria"/>
          <w:sz w:val="20"/>
          <w:szCs w:val="20"/>
          <w:lang w:val="en-US"/>
        </w:rPr>
        <w:t xml:space="preserve"> expense and </w:t>
      </w:r>
      <w:proofErr w:type="spellStart"/>
      <w:r w:rsidRPr="005212F1">
        <w:rPr>
          <w:rFonts w:ascii="Cambria" w:hAnsi="Cambria"/>
          <w:sz w:val="20"/>
          <w:szCs w:val="20"/>
          <w:lang w:val="en-US"/>
        </w:rPr>
        <w:t>an other</w:t>
      </w:r>
      <w:proofErr w:type="spellEnd"/>
      <w:r w:rsidRPr="005212F1">
        <w:rPr>
          <w:rFonts w:ascii="Cambria" w:hAnsi="Cambria"/>
          <w:sz w:val="20"/>
          <w:szCs w:val="20"/>
          <w:lang w:val="en-US"/>
        </w:rPr>
        <w:t xml:space="preserve"> income), general admin costs on the program, </w:t>
      </w:r>
      <w:proofErr w:type="spellStart"/>
      <w:r w:rsidRPr="005212F1">
        <w:rPr>
          <w:rFonts w:ascii="Cambria" w:hAnsi="Cambria"/>
          <w:sz w:val="20"/>
          <w:szCs w:val="20"/>
          <w:lang w:val="en-US"/>
        </w:rPr>
        <w:t>etc</w:t>
      </w:r>
      <w:proofErr w:type="spellEnd"/>
      <w:r w:rsidRPr="005212F1">
        <w:rPr>
          <w:rFonts w:ascii="Cambria" w:hAnsi="Cambria"/>
          <w:sz w:val="20"/>
          <w:szCs w:val="20"/>
          <w:lang w:val="en-US"/>
        </w:rPr>
        <w:t>)</w:t>
      </w:r>
    </w:p>
    <w:p w14:paraId="11F1CB30" w14:textId="77777777" w:rsidR="008F1476" w:rsidRPr="005212F1" w:rsidRDefault="008F1476" w:rsidP="00481A07">
      <w:pPr>
        <w:numPr>
          <w:ilvl w:val="0"/>
          <w:numId w:val="39"/>
        </w:numPr>
        <w:rPr>
          <w:rFonts w:ascii="Cambria" w:hAnsi="Cambria"/>
          <w:sz w:val="20"/>
          <w:szCs w:val="20"/>
        </w:rPr>
      </w:pPr>
      <w:r w:rsidRPr="005212F1">
        <w:rPr>
          <w:rFonts w:ascii="Cambria" w:hAnsi="Cambria"/>
          <w:sz w:val="20"/>
          <w:szCs w:val="20"/>
          <w:lang w:val="en-US"/>
        </w:rPr>
        <w:t>    and minimum budgets used internally with the school administration for cost control</w:t>
      </w:r>
    </w:p>
    <w:p w14:paraId="040CA21E" w14:textId="77777777" w:rsidR="008F1476" w:rsidRPr="005212F1" w:rsidRDefault="008F1476" w:rsidP="00481A07">
      <w:pPr>
        <w:numPr>
          <w:ilvl w:val="0"/>
          <w:numId w:val="39"/>
        </w:numPr>
        <w:rPr>
          <w:rFonts w:ascii="Cambria" w:hAnsi="Cambria"/>
          <w:sz w:val="20"/>
          <w:szCs w:val="20"/>
        </w:rPr>
      </w:pPr>
      <w:r w:rsidRPr="005212F1">
        <w:rPr>
          <w:rFonts w:ascii="Cambria" w:hAnsi="Cambria"/>
          <w:sz w:val="20"/>
          <w:szCs w:val="20"/>
          <w:lang w:val="en-US"/>
        </w:rPr>
        <w:t>    identification of both local and international potential donors</w:t>
      </w:r>
    </w:p>
    <w:p w14:paraId="73B41CC8" w14:textId="77777777" w:rsidR="008F1476" w:rsidRPr="005212F1" w:rsidRDefault="008F1476" w:rsidP="00481A07">
      <w:pPr>
        <w:numPr>
          <w:ilvl w:val="0"/>
          <w:numId w:val="39"/>
        </w:numPr>
        <w:rPr>
          <w:rFonts w:ascii="Cambria" w:hAnsi="Cambria"/>
          <w:sz w:val="20"/>
          <w:szCs w:val="20"/>
        </w:rPr>
      </w:pPr>
      <w:r w:rsidRPr="005212F1">
        <w:rPr>
          <w:rFonts w:ascii="Cambria" w:hAnsi="Cambria"/>
          <w:sz w:val="20"/>
          <w:szCs w:val="20"/>
          <w:lang w:val="en-US"/>
        </w:rPr>
        <w:t>    timelines for proposal development and submission</w:t>
      </w:r>
    </w:p>
    <w:p w14:paraId="5FC11439" w14:textId="77777777" w:rsidR="008F1476" w:rsidRPr="005212F1" w:rsidRDefault="008F1476" w:rsidP="00481A07">
      <w:pPr>
        <w:numPr>
          <w:ilvl w:val="0"/>
          <w:numId w:val="39"/>
        </w:numPr>
        <w:rPr>
          <w:rFonts w:ascii="Cambria" w:hAnsi="Cambria"/>
          <w:sz w:val="20"/>
          <w:szCs w:val="20"/>
        </w:rPr>
      </w:pPr>
      <w:r w:rsidRPr="005212F1">
        <w:rPr>
          <w:rFonts w:ascii="Cambria" w:hAnsi="Cambria"/>
          <w:sz w:val="20"/>
          <w:szCs w:val="20"/>
          <w:lang w:val="en-US"/>
        </w:rPr>
        <w:t>   a core "case study" of up to 7 pages including budget</w:t>
      </w:r>
    </w:p>
    <w:p w14:paraId="0D31BA62" w14:textId="77777777" w:rsidR="008F1476" w:rsidRPr="005212F1" w:rsidRDefault="008F1476" w:rsidP="00481A07">
      <w:pPr>
        <w:numPr>
          <w:ilvl w:val="0"/>
          <w:numId w:val="39"/>
        </w:numPr>
        <w:rPr>
          <w:rFonts w:ascii="Cambria" w:hAnsi="Cambria"/>
          <w:sz w:val="20"/>
          <w:szCs w:val="20"/>
        </w:rPr>
      </w:pPr>
      <w:r w:rsidRPr="005212F1">
        <w:rPr>
          <w:rFonts w:ascii="Cambria" w:hAnsi="Cambria"/>
          <w:sz w:val="20"/>
          <w:szCs w:val="20"/>
          <w:lang w:val="en-US"/>
        </w:rPr>
        <w:t>    identification of responsible staff for each milestone</w:t>
      </w:r>
    </w:p>
    <w:p w14:paraId="47C7F5C0"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US"/>
        </w:rPr>
        <w:t>It is suggested that this be easiest done in Microsoft project or compatible program, MSWord for the case study, plus excel spreadsheets for budgets.</w:t>
      </w:r>
    </w:p>
    <w:p w14:paraId="5D2BB0C6" w14:textId="5058EAE8" w:rsidR="008F1476" w:rsidRPr="005212F1" w:rsidRDefault="008F1476" w:rsidP="008F1476">
      <w:pPr>
        <w:spacing w:before="100" w:beforeAutospacing="1" w:after="100" w:afterAutospacing="1"/>
        <w:rPr>
          <w:rFonts w:ascii="Cambria" w:hAnsi="Cambria"/>
          <w:sz w:val="20"/>
          <w:szCs w:val="20"/>
          <w:lang w:val="en-US"/>
        </w:rPr>
      </w:pPr>
      <w:r w:rsidRPr="005212F1">
        <w:rPr>
          <w:rFonts w:ascii="Cambria" w:hAnsi="Cambria"/>
          <w:sz w:val="20"/>
          <w:szCs w:val="20"/>
          <w:lang w:val="en-US"/>
        </w:rPr>
        <w:t>This simple plan, and simple evaluation of the previous year</w:t>
      </w:r>
      <w:r w:rsidR="00416249">
        <w:rPr>
          <w:rFonts w:ascii="Cambria" w:hAnsi="Cambria"/>
          <w:sz w:val="20"/>
          <w:szCs w:val="20"/>
          <w:lang w:val="en-US"/>
        </w:rPr>
        <w:t>’</w:t>
      </w:r>
      <w:r w:rsidRPr="005212F1">
        <w:rPr>
          <w:rFonts w:ascii="Cambria" w:hAnsi="Cambria"/>
          <w:sz w:val="20"/>
          <w:szCs w:val="20"/>
          <w:lang w:val="en-US"/>
        </w:rPr>
        <w:t xml:space="preserve">s activities and results, </w:t>
      </w:r>
      <w:r w:rsidRPr="005212F1">
        <w:rPr>
          <w:rFonts w:ascii="Cambria" w:hAnsi="Cambria"/>
          <w:color w:val="FF9900"/>
          <w:sz w:val="20"/>
          <w:szCs w:val="20"/>
          <w:lang w:val="en-US"/>
        </w:rPr>
        <w:t>to be discussed yearly by the Training Commission,</w:t>
      </w:r>
      <w:r w:rsidRPr="005212F1">
        <w:rPr>
          <w:rFonts w:ascii="Cambria" w:hAnsi="Cambria"/>
          <w:sz w:val="20"/>
          <w:szCs w:val="20"/>
          <w:lang w:val="en-US"/>
        </w:rPr>
        <w:t xml:space="preserve"> as a way of applying some small pressure in a good direction, but it is inappropriate for the Training Commission to take on responsibilities for monitoring this.  We recognize that such planning does not usually go according to predictions, that we are used to developing works on shoestrings, and that behind all such work is the sovereign provision of God in answer to groups of praying people.</w:t>
      </w:r>
    </w:p>
    <w:p w14:paraId="70297697" w14:textId="130009E3" w:rsidR="008F1476" w:rsidRPr="005212F1" w:rsidRDefault="008F1476" w:rsidP="008F1476">
      <w:pPr>
        <w:spacing w:before="100" w:beforeAutospacing="1" w:after="100" w:afterAutospacing="1"/>
        <w:rPr>
          <w:rFonts w:ascii="Cambria" w:hAnsi="Cambria"/>
          <w:sz w:val="20"/>
          <w:szCs w:val="20"/>
          <w:lang w:val="en-US"/>
        </w:rPr>
      </w:pPr>
      <w:r w:rsidRPr="005212F1">
        <w:rPr>
          <w:rFonts w:ascii="Cambria" w:hAnsi="Cambria"/>
          <w:b/>
          <w:sz w:val="20"/>
          <w:szCs w:val="20"/>
          <w:lang w:val="en-US"/>
        </w:rPr>
        <w:t>Collective Funding:</w:t>
      </w:r>
      <w:r w:rsidRPr="005212F1">
        <w:rPr>
          <w:rFonts w:ascii="Cambria" w:hAnsi="Cambria"/>
          <w:sz w:val="20"/>
          <w:szCs w:val="20"/>
          <w:lang w:val="en-US"/>
        </w:rPr>
        <w:t xml:space="preserve"> Each school to take primary responsibility for fund raising for their involvement in the Training Commission meetings.  This needs to be included in budgets. However</w:t>
      </w:r>
      <w:r w:rsidR="00416249">
        <w:rPr>
          <w:rFonts w:ascii="Cambria" w:hAnsi="Cambria"/>
          <w:sz w:val="20"/>
          <w:szCs w:val="20"/>
          <w:lang w:val="en-US"/>
        </w:rPr>
        <w:t>,</w:t>
      </w:r>
      <w:r w:rsidRPr="005212F1">
        <w:rPr>
          <w:rFonts w:ascii="Cambria" w:hAnsi="Cambria"/>
          <w:sz w:val="20"/>
          <w:szCs w:val="20"/>
          <w:lang w:val="en-US"/>
        </w:rPr>
        <w:t xml:space="preserve"> the coordinator should also take responsibility to seek to raise airfares where possible as a fallback </w:t>
      </w:r>
      <w:proofErr w:type="gramStart"/>
      <w:r w:rsidRPr="005212F1">
        <w:rPr>
          <w:rFonts w:ascii="Cambria" w:hAnsi="Cambria"/>
          <w:sz w:val="20"/>
          <w:szCs w:val="20"/>
          <w:lang w:val="en-US"/>
        </w:rPr>
        <w:t>position, and</w:t>
      </w:r>
      <w:proofErr w:type="gramEnd"/>
      <w:r w:rsidRPr="005212F1">
        <w:rPr>
          <w:rFonts w:ascii="Cambria" w:hAnsi="Cambria"/>
          <w:sz w:val="20"/>
          <w:szCs w:val="20"/>
          <w:lang w:val="en-US"/>
        </w:rPr>
        <w:t xml:space="preserve"> sharing between schools with more with those with less to be encouraged.</w:t>
      </w:r>
    </w:p>
    <w:p w14:paraId="01B776D2"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US"/>
        </w:rPr>
        <w:t xml:space="preserve">The Commission to seek to raise funding for a collective scholarship and publishing fund and for library development for each school. </w:t>
      </w:r>
    </w:p>
    <w:p w14:paraId="7656026B" w14:textId="0CAD0CF7" w:rsidR="008F1476" w:rsidRPr="004627C8" w:rsidRDefault="008F1476" w:rsidP="008F1476">
      <w:pPr>
        <w:pStyle w:val="Heading3"/>
      </w:pPr>
      <w:bookmarkStart w:id="41" w:name="_Toc23520620"/>
      <w:r w:rsidRPr="004627C8">
        <w:t xml:space="preserve">Appendix </w:t>
      </w:r>
      <w:r w:rsidR="002C65D9">
        <w:t>6</w:t>
      </w:r>
      <w:r w:rsidRPr="004627C8">
        <w:t>: Variances</w:t>
      </w:r>
      <w:bookmarkEnd w:id="41"/>
      <w:r w:rsidRPr="004627C8">
        <w:t xml:space="preserve"> </w:t>
      </w:r>
    </w:p>
    <w:p w14:paraId="5CA7C28D" w14:textId="77777777" w:rsidR="008F1476" w:rsidRPr="005212F1" w:rsidRDefault="008F1476" w:rsidP="00481A07">
      <w:pPr>
        <w:numPr>
          <w:ilvl w:val="0"/>
          <w:numId w:val="13"/>
        </w:numPr>
        <w:spacing w:before="100" w:beforeAutospacing="1" w:after="100" w:afterAutospacing="1"/>
        <w:rPr>
          <w:rFonts w:ascii="Cambria" w:hAnsi="Cambria"/>
          <w:sz w:val="20"/>
          <w:szCs w:val="20"/>
        </w:rPr>
      </w:pPr>
      <w:r w:rsidRPr="005212F1">
        <w:rPr>
          <w:rFonts w:ascii="Cambria" w:hAnsi="Cambria"/>
          <w:sz w:val="20"/>
          <w:szCs w:val="20"/>
        </w:rPr>
        <w:t xml:space="preserve">If there are major program variances, these should be documented, forwarded to the commission </w:t>
      </w:r>
      <w:proofErr w:type="gramStart"/>
      <w:r w:rsidRPr="005212F1">
        <w:rPr>
          <w:rFonts w:ascii="Cambria" w:hAnsi="Cambria"/>
          <w:sz w:val="20"/>
          <w:szCs w:val="20"/>
        </w:rPr>
        <w:t>chair,  a</w:t>
      </w:r>
      <w:proofErr w:type="gramEnd"/>
      <w:r w:rsidRPr="005212F1">
        <w:rPr>
          <w:rFonts w:ascii="Cambria" w:hAnsi="Cambria"/>
          <w:sz w:val="20"/>
          <w:szCs w:val="20"/>
        </w:rPr>
        <w:t xml:space="preserve"> month before the MATUL Commission meeting. </w:t>
      </w:r>
    </w:p>
    <w:p w14:paraId="2ADF798F" w14:textId="77777777" w:rsidR="008F1476" w:rsidRPr="005212F1" w:rsidRDefault="008F1476" w:rsidP="00481A07">
      <w:pPr>
        <w:numPr>
          <w:ilvl w:val="0"/>
          <w:numId w:val="13"/>
        </w:numPr>
        <w:spacing w:before="100" w:beforeAutospacing="1" w:after="100" w:afterAutospacing="1"/>
        <w:rPr>
          <w:rFonts w:ascii="Cambria" w:hAnsi="Cambria"/>
          <w:sz w:val="20"/>
          <w:szCs w:val="20"/>
        </w:rPr>
      </w:pPr>
      <w:r w:rsidRPr="005212F1">
        <w:rPr>
          <w:rFonts w:ascii="Cambria" w:hAnsi="Cambria"/>
          <w:sz w:val="20"/>
          <w:szCs w:val="20"/>
        </w:rPr>
        <w:t>Each course is expected to have significant (30%?) local content, so this is encouraged and affirmed.</w:t>
      </w:r>
    </w:p>
    <w:p w14:paraId="5A4730B9" w14:textId="77777777" w:rsidR="008F1476" w:rsidRPr="005212F1" w:rsidRDefault="008F1476" w:rsidP="00481A07">
      <w:pPr>
        <w:numPr>
          <w:ilvl w:val="0"/>
          <w:numId w:val="13"/>
        </w:numPr>
        <w:spacing w:before="100" w:beforeAutospacing="1" w:after="100" w:afterAutospacing="1"/>
        <w:rPr>
          <w:rFonts w:ascii="Cambria" w:hAnsi="Cambria"/>
          <w:sz w:val="20"/>
          <w:szCs w:val="20"/>
        </w:rPr>
      </w:pPr>
      <w:r w:rsidRPr="005212F1">
        <w:rPr>
          <w:rFonts w:ascii="Cambria" w:hAnsi="Cambria"/>
          <w:sz w:val="20"/>
          <w:szCs w:val="20"/>
        </w:rPr>
        <w:t xml:space="preserve">Creative action-learning facilitation by expert practitioners is considered the primary modus operandi vs. legislation of course details from external sources.  </w:t>
      </w:r>
    </w:p>
    <w:p w14:paraId="782517DF" w14:textId="77777777" w:rsidR="008F1476" w:rsidRPr="00632A35" w:rsidRDefault="008F1476" w:rsidP="008F1476">
      <w:pPr>
        <w:pStyle w:val="NormalWeb"/>
        <w:rPr>
          <w:rFonts w:ascii="Cambria" w:hAnsi="Cambria"/>
          <w:sz w:val="20"/>
          <w:szCs w:val="20"/>
        </w:rPr>
      </w:pPr>
      <w:r w:rsidRPr="00632A35">
        <w:rPr>
          <w:rFonts w:ascii="Cambria" w:hAnsi="Cambria"/>
          <w:sz w:val="20"/>
          <w:szCs w:val="20"/>
        </w:rPr>
        <w:t xml:space="preserve">Variances at APU </w:t>
      </w:r>
    </w:p>
    <w:p w14:paraId="4211D114" w14:textId="77777777" w:rsidR="008F1476" w:rsidRPr="005212F1" w:rsidRDefault="008F1476" w:rsidP="00481A07">
      <w:pPr>
        <w:numPr>
          <w:ilvl w:val="0"/>
          <w:numId w:val="15"/>
        </w:numPr>
        <w:spacing w:before="100" w:beforeAutospacing="1" w:after="100" w:afterAutospacing="1"/>
        <w:rPr>
          <w:rFonts w:ascii="Cambria" w:hAnsi="Cambria"/>
          <w:sz w:val="20"/>
          <w:szCs w:val="20"/>
        </w:rPr>
      </w:pPr>
      <w:r w:rsidRPr="005212F1">
        <w:rPr>
          <w:rFonts w:ascii="Cambria" w:hAnsi="Cambria"/>
          <w:sz w:val="20"/>
          <w:szCs w:val="20"/>
        </w:rPr>
        <w:t xml:space="preserve">Urban Poor </w:t>
      </w:r>
      <w:proofErr w:type="spellStart"/>
      <w:r w:rsidRPr="005212F1">
        <w:rPr>
          <w:rFonts w:ascii="Cambria" w:hAnsi="Cambria"/>
          <w:sz w:val="20"/>
          <w:szCs w:val="20"/>
        </w:rPr>
        <w:t>Churchplanting</w:t>
      </w:r>
      <w:proofErr w:type="spellEnd"/>
      <w:r w:rsidRPr="005212F1">
        <w:rPr>
          <w:rFonts w:ascii="Cambria" w:hAnsi="Cambria"/>
          <w:sz w:val="20"/>
          <w:szCs w:val="20"/>
        </w:rPr>
        <w:t xml:space="preserve"> will be called Building Faith Communities</w:t>
      </w:r>
    </w:p>
    <w:p w14:paraId="408ECAE6" w14:textId="77777777" w:rsidR="008F1476" w:rsidRPr="005212F1" w:rsidRDefault="008F1476" w:rsidP="00481A07">
      <w:pPr>
        <w:numPr>
          <w:ilvl w:val="0"/>
          <w:numId w:val="15"/>
        </w:numPr>
        <w:spacing w:before="100" w:beforeAutospacing="1" w:after="100" w:afterAutospacing="1"/>
        <w:rPr>
          <w:rFonts w:ascii="Cambria" w:hAnsi="Cambria"/>
          <w:sz w:val="20"/>
          <w:szCs w:val="20"/>
        </w:rPr>
      </w:pPr>
      <w:r w:rsidRPr="005212F1">
        <w:rPr>
          <w:rFonts w:ascii="Cambria" w:hAnsi="Cambria"/>
          <w:sz w:val="20"/>
          <w:szCs w:val="20"/>
        </w:rPr>
        <w:t>Students will be required to study one of the local languages in the country of the partnering institution prior to entry to the program to get to the level of basic communication (505a and 505b about 7 months).  This replaces the Field Supervision courses which are integrated into the internships.</w:t>
      </w:r>
    </w:p>
    <w:p w14:paraId="410AC334" w14:textId="77777777" w:rsidR="008F1476" w:rsidRPr="005212F1" w:rsidRDefault="008F1476" w:rsidP="00481A07">
      <w:pPr>
        <w:numPr>
          <w:ilvl w:val="0"/>
          <w:numId w:val="15"/>
        </w:numPr>
        <w:spacing w:before="100" w:beforeAutospacing="1" w:after="100" w:afterAutospacing="1"/>
        <w:rPr>
          <w:rFonts w:ascii="Cambria" w:hAnsi="Cambria"/>
          <w:sz w:val="20"/>
          <w:szCs w:val="20"/>
        </w:rPr>
      </w:pPr>
      <w:r w:rsidRPr="005212F1">
        <w:rPr>
          <w:rFonts w:ascii="Cambria" w:hAnsi="Cambria"/>
          <w:sz w:val="20"/>
          <w:szCs w:val="20"/>
        </w:rPr>
        <w:t>English TOEFL is set at 600 rather than 550 for those not native English speakers.</w:t>
      </w:r>
    </w:p>
    <w:p w14:paraId="54EF8013" w14:textId="77777777" w:rsidR="008F1476" w:rsidRPr="005212F1" w:rsidRDefault="008F1476" w:rsidP="00481A07">
      <w:pPr>
        <w:numPr>
          <w:ilvl w:val="0"/>
          <w:numId w:val="15"/>
        </w:numPr>
        <w:spacing w:before="100" w:beforeAutospacing="1" w:after="100" w:afterAutospacing="1"/>
        <w:rPr>
          <w:rFonts w:ascii="Cambria" w:hAnsi="Cambria"/>
          <w:sz w:val="20"/>
          <w:szCs w:val="20"/>
        </w:rPr>
      </w:pPr>
      <w:r w:rsidRPr="005212F1">
        <w:rPr>
          <w:rFonts w:ascii="Cambria" w:hAnsi="Cambria"/>
          <w:sz w:val="20"/>
          <w:szCs w:val="20"/>
        </w:rPr>
        <w:t xml:space="preserve">The course on the marginalized will focus more on marginalization of women. </w:t>
      </w:r>
    </w:p>
    <w:p w14:paraId="03113F1C" w14:textId="77777777" w:rsidR="008F1476" w:rsidRPr="005212F1" w:rsidRDefault="008F1476" w:rsidP="00481A07">
      <w:pPr>
        <w:numPr>
          <w:ilvl w:val="0"/>
          <w:numId w:val="15"/>
        </w:numPr>
        <w:spacing w:before="100" w:beforeAutospacing="1" w:after="100" w:afterAutospacing="1"/>
        <w:rPr>
          <w:rFonts w:ascii="Cambria" w:hAnsi="Cambria"/>
          <w:sz w:val="20"/>
          <w:szCs w:val="20"/>
        </w:rPr>
      </w:pPr>
      <w:r w:rsidRPr="005212F1">
        <w:rPr>
          <w:rFonts w:ascii="Cambria" w:hAnsi="Cambria"/>
          <w:sz w:val="20"/>
          <w:szCs w:val="20"/>
        </w:rPr>
        <w:t>Entrance requirements involve prior urban exposure but not significant urban poor leadership experience.</w:t>
      </w:r>
    </w:p>
    <w:p w14:paraId="47AEBF5B" w14:textId="77777777" w:rsidR="008F1476" w:rsidRPr="005212F1" w:rsidRDefault="008F1476" w:rsidP="00481A07">
      <w:pPr>
        <w:numPr>
          <w:ilvl w:val="0"/>
          <w:numId w:val="15"/>
        </w:numPr>
        <w:spacing w:before="100" w:beforeAutospacing="1" w:after="100" w:afterAutospacing="1"/>
        <w:rPr>
          <w:rFonts w:ascii="Cambria" w:hAnsi="Cambria"/>
          <w:sz w:val="20"/>
          <w:szCs w:val="20"/>
        </w:rPr>
      </w:pPr>
      <w:r w:rsidRPr="005212F1">
        <w:rPr>
          <w:rFonts w:ascii="Cambria" w:hAnsi="Cambria"/>
          <w:sz w:val="20"/>
          <w:szCs w:val="20"/>
        </w:rPr>
        <w:t>Thesis/Project is 6 units</w:t>
      </w:r>
    </w:p>
    <w:p w14:paraId="15EFEA05" w14:textId="77777777" w:rsidR="008F1476" w:rsidRPr="00632A35" w:rsidRDefault="008F1476" w:rsidP="008F1476">
      <w:pPr>
        <w:spacing w:before="100" w:beforeAutospacing="1" w:after="100" w:afterAutospacing="1"/>
        <w:rPr>
          <w:rFonts w:ascii="Cambria" w:hAnsi="Cambria"/>
          <w:b/>
          <w:bCs/>
          <w:sz w:val="20"/>
          <w:szCs w:val="20"/>
        </w:rPr>
      </w:pPr>
      <w:r w:rsidRPr="00632A35">
        <w:rPr>
          <w:rFonts w:ascii="Cambria" w:hAnsi="Cambria"/>
          <w:b/>
          <w:bCs/>
          <w:sz w:val="20"/>
          <w:szCs w:val="20"/>
        </w:rPr>
        <w:lastRenderedPageBreak/>
        <w:t xml:space="preserve">Variances at ATS </w:t>
      </w:r>
    </w:p>
    <w:p w14:paraId="2FF171C6"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A leadership focus more than movement leadership, indicating entrance requirements do not require significant leadership experience</w:t>
      </w:r>
    </w:p>
    <w:p w14:paraId="5CA675FF"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The Health Care course will focus on primary health care but not significantly cover HIV /AIDS programs as this is not as significant in the Philippines context</w:t>
      </w:r>
    </w:p>
    <w:p w14:paraId="790992E5"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 xml:space="preserve">The Educational Centre Development course will focus on preschools not vocational schools or adult education processes. </w:t>
      </w:r>
    </w:p>
    <w:p w14:paraId="7F556488"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CHED, the national accrediting body requires additional courses in research for thesis students</w:t>
      </w:r>
    </w:p>
    <w:p w14:paraId="09FEB3AA"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The English language requirements require up to three extra courses in English.</w:t>
      </w:r>
    </w:p>
    <w:p w14:paraId="0B3F36C9"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 xml:space="preserve">The theology faculty require additional courses </w:t>
      </w:r>
    </w:p>
    <w:p w14:paraId="13256F13" w14:textId="77777777" w:rsidR="008F1476" w:rsidRPr="005212F1" w:rsidRDefault="008F1476" w:rsidP="00481A07">
      <w:pPr>
        <w:numPr>
          <w:ilvl w:val="1"/>
          <w:numId w:val="19"/>
        </w:numPr>
        <w:rPr>
          <w:rFonts w:ascii="Cambria" w:hAnsi="Cambria"/>
          <w:sz w:val="20"/>
          <w:szCs w:val="20"/>
        </w:rPr>
      </w:pPr>
      <w:r w:rsidRPr="005212F1">
        <w:rPr>
          <w:rFonts w:ascii="Cambria" w:hAnsi="Cambria"/>
          <w:sz w:val="20"/>
          <w:szCs w:val="20"/>
        </w:rPr>
        <w:t>Introduction to the Bible (</w:t>
      </w:r>
      <w:proofErr w:type="spellStart"/>
      <w:r w:rsidRPr="005212F1">
        <w:rPr>
          <w:rFonts w:ascii="Cambria" w:hAnsi="Cambria"/>
          <w:sz w:val="20"/>
          <w:szCs w:val="20"/>
        </w:rPr>
        <w:t>non credit</w:t>
      </w:r>
      <w:proofErr w:type="spellEnd"/>
      <w:r w:rsidRPr="005212F1">
        <w:rPr>
          <w:rFonts w:ascii="Cambria" w:hAnsi="Cambria"/>
          <w:sz w:val="20"/>
          <w:szCs w:val="20"/>
        </w:rPr>
        <w:t xml:space="preserve"> </w:t>
      </w:r>
      <w:proofErr w:type="gramStart"/>
      <w:r w:rsidRPr="005212F1">
        <w:rPr>
          <w:rFonts w:ascii="Cambria" w:hAnsi="Cambria"/>
          <w:sz w:val="20"/>
          <w:szCs w:val="20"/>
        </w:rPr>
        <w:t>prerequisite)  equivalent</w:t>
      </w:r>
      <w:proofErr w:type="gramEnd"/>
      <w:r w:rsidRPr="005212F1">
        <w:rPr>
          <w:rFonts w:ascii="Cambria" w:hAnsi="Cambria"/>
          <w:sz w:val="20"/>
          <w:szCs w:val="20"/>
        </w:rPr>
        <w:t xml:space="preserve"> to TUL500 (though has not been developed according to the standards of the MATUL).</w:t>
      </w:r>
    </w:p>
    <w:p w14:paraId="1E22EC45" w14:textId="77777777" w:rsidR="008F1476" w:rsidRPr="005212F1" w:rsidRDefault="008F1476" w:rsidP="00481A07">
      <w:pPr>
        <w:numPr>
          <w:ilvl w:val="1"/>
          <w:numId w:val="19"/>
        </w:numPr>
        <w:rPr>
          <w:rFonts w:ascii="Cambria" w:hAnsi="Cambria"/>
          <w:sz w:val="20"/>
          <w:szCs w:val="20"/>
        </w:rPr>
      </w:pPr>
      <w:r w:rsidRPr="005212F1">
        <w:rPr>
          <w:rFonts w:ascii="Cambria" w:hAnsi="Cambria"/>
          <w:sz w:val="20"/>
          <w:szCs w:val="20"/>
        </w:rPr>
        <w:t>Theology 1(3 credits).  Similar to the course required for M.A. grads in the old curriculum</w:t>
      </w:r>
    </w:p>
    <w:p w14:paraId="3CCEC7AB" w14:textId="77777777" w:rsidR="008F1476" w:rsidRPr="005212F1" w:rsidRDefault="008F1476" w:rsidP="00481A07">
      <w:pPr>
        <w:numPr>
          <w:ilvl w:val="1"/>
          <w:numId w:val="19"/>
        </w:numPr>
        <w:rPr>
          <w:rFonts w:ascii="Cambria" w:hAnsi="Cambria"/>
          <w:sz w:val="20"/>
          <w:szCs w:val="20"/>
        </w:rPr>
      </w:pPr>
      <w:r w:rsidRPr="005212F1">
        <w:rPr>
          <w:rFonts w:ascii="Cambria" w:hAnsi="Cambria"/>
          <w:sz w:val="20"/>
          <w:szCs w:val="20"/>
        </w:rPr>
        <w:t xml:space="preserve">Hermeneutics Among Urban Poor (3 </w:t>
      </w:r>
      <w:proofErr w:type="gramStart"/>
      <w:r w:rsidRPr="005212F1">
        <w:rPr>
          <w:rFonts w:ascii="Cambria" w:hAnsi="Cambria"/>
          <w:sz w:val="20"/>
          <w:szCs w:val="20"/>
        </w:rPr>
        <w:t>credits)  General</w:t>
      </w:r>
      <w:proofErr w:type="gramEnd"/>
      <w:r w:rsidRPr="005212F1">
        <w:rPr>
          <w:rFonts w:ascii="Cambria" w:hAnsi="Cambria"/>
          <w:sz w:val="20"/>
          <w:szCs w:val="20"/>
        </w:rPr>
        <w:t xml:space="preserve"> hermeneutics theory combined with Ethno-hermeneutics</w:t>
      </w:r>
    </w:p>
    <w:p w14:paraId="63CEB23A"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There is an option for a Thesis.</w:t>
      </w:r>
    </w:p>
    <w:p w14:paraId="0B984360"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Field supervision is only for one semester each year.</w:t>
      </w:r>
    </w:p>
    <w:p w14:paraId="6B5D675B"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Language and Culture Learning is an additional course</w:t>
      </w:r>
    </w:p>
    <w:p w14:paraId="7952F1B6" w14:textId="77777777" w:rsidR="008F1476" w:rsidRPr="005212F1" w:rsidRDefault="008F1476" w:rsidP="00481A07">
      <w:pPr>
        <w:numPr>
          <w:ilvl w:val="0"/>
          <w:numId w:val="14"/>
        </w:numPr>
        <w:spacing w:before="100" w:beforeAutospacing="1" w:after="100" w:afterAutospacing="1"/>
        <w:rPr>
          <w:rFonts w:ascii="Cambria" w:hAnsi="Cambria"/>
          <w:sz w:val="20"/>
          <w:szCs w:val="20"/>
        </w:rPr>
      </w:pPr>
      <w:r w:rsidRPr="005212F1">
        <w:rPr>
          <w:rFonts w:ascii="Cambria" w:hAnsi="Cambria"/>
          <w:sz w:val="20"/>
          <w:szCs w:val="20"/>
        </w:rPr>
        <w:t>HIV/AIDS not a major issue hence course focuses on primary health</w:t>
      </w:r>
    </w:p>
    <w:p w14:paraId="7E0FC36E" w14:textId="77777777" w:rsidR="008F1476" w:rsidRPr="005212F1" w:rsidRDefault="008F1476" w:rsidP="008F1476">
      <w:pPr>
        <w:pStyle w:val="NormalWeb"/>
        <w:rPr>
          <w:rFonts w:ascii="Cambria" w:hAnsi="Cambria"/>
          <w:b/>
          <w:sz w:val="20"/>
          <w:szCs w:val="20"/>
        </w:rPr>
      </w:pPr>
      <w:r w:rsidRPr="005212F1">
        <w:rPr>
          <w:rFonts w:ascii="Cambria" w:hAnsi="Cambria"/>
          <w:b/>
          <w:sz w:val="20"/>
          <w:szCs w:val="20"/>
        </w:rPr>
        <w:t>Variances at HBI</w:t>
      </w:r>
    </w:p>
    <w:p w14:paraId="3DC95DF4" w14:textId="77777777" w:rsidR="008F1476" w:rsidRPr="005212F1" w:rsidRDefault="008F1476" w:rsidP="00632A35">
      <w:pPr>
        <w:spacing w:before="100" w:beforeAutospacing="1" w:after="100" w:afterAutospacing="1"/>
        <w:ind w:left="360"/>
        <w:rPr>
          <w:rFonts w:ascii="Cambria" w:hAnsi="Cambria"/>
          <w:sz w:val="20"/>
          <w:szCs w:val="20"/>
        </w:rPr>
      </w:pPr>
      <w:r w:rsidRPr="005212F1">
        <w:rPr>
          <w:rFonts w:ascii="Cambria" w:hAnsi="Cambria"/>
          <w:sz w:val="20"/>
          <w:szCs w:val="20"/>
        </w:rPr>
        <w:t>Additional courses required by faculty: Major Religions, Introduction to Theology, Introduction to Missions.</w:t>
      </w:r>
    </w:p>
    <w:p w14:paraId="71263161" w14:textId="77777777" w:rsidR="008F1476" w:rsidRPr="005212F1" w:rsidRDefault="008F1476" w:rsidP="008F1476">
      <w:pPr>
        <w:spacing w:before="100" w:beforeAutospacing="1" w:after="100" w:afterAutospacing="1"/>
        <w:rPr>
          <w:rFonts w:ascii="Cambria" w:hAnsi="Cambria"/>
          <w:b/>
          <w:sz w:val="20"/>
          <w:szCs w:val="20"/>
        </w:rPr>
      </w:pPr>
      <w:r w:rsidRPr="005212F1">
        <w:rPr>
          <w:rFonts w:ascii="Cambria" w:hAnsi="Cambria"/>
          <w:b/>
          <w:sz w:val="20"/>
          <w:szCs w:val="20"/>
        </w:rPr>
        <w:t xml:space="preserve">Variances at </w:t>
      </w:r>
      <w:proofErr w:type="spellStart"/>
      <w:r w:rsidRPr="005212F1">
        <w:rPr>
          <w:rFonts w:ascii="Cambria" w:hAnsi="Cambria"/>
          <w:b/>
          <w:sz w:val="20"/>
          <w:szCs w:val="20"/>
        </w:rPr>
        <w:t>Carlile</w:t>
      </w:r>
      <w:proofErr w:type="spellEnd"/>
    </w:p>
    <w:p w14:paraId="61414AFA" w14:textId="27239CD2" w:rsidR="008F1476" w:rsidRPr="00632A35" w:rsidRDefault="008F1476" w:rsidP="00481A07">
      <w:pPr>
        <w:pStyle w:val="ListParagraph"/>
        <w:numPr>
          <w:ilvl w:val="0"/>
          <w:numId w:val="4"/>
        </w:numPr>
        <w:spacing w:before="100" w:beforeAutospacing="1" w:after="100" w:afterAutospacing="1"/>
        <w:rPr>
          <w:rFonts w:ascii="Cambria" w:hAnsi="Cambria"/>
          <w:sz w:val="20"/>
        </w:rPr>
      </w:pPr>
      <w:r w:rsidRPr="00632A35">
        <w:rPr>
          <w:rFonts w:ascii="Cambria" w:hAnsi="Cambria"/>
          <w:sz w:val="20"/>
        </w:rPr>
        <w:t xml:space="preserve">The courses are packed into 3 semesters, with the final semester being the thesis, which is equivalent to 15 units. </w:t>
      </w:r>
    </w:p>
    <w:p w14:paraId="20E632A9" w14:textId="77777777" w:rsidR="008F1476" w:rsidRPr="00632A35" w:rsidRDefault="008F1476" w:rsidP="00481A07">
      <w:pPr>
        <w:pStyle w:val="ListParagraph"/>
        <w:numPr>
          <w:ilvl w:val="0"/>
          <w:numId w:val="4"/>
        </w:numPr>
        <w:spacing w:before="100" w:beforeAutospacing="1" w:after="100" w:afterAutospacing="1"/>
        <w:rPr>
          <w:rFonts w:ascii="Cambria" w:hAnsi="Cambria"/>
          <w:sz w:val="20"/>
        </w:rPr>
      </w:pPr>
      <w:r w:rsidRPr="00632A35">
        <w:rPr>
          <w:rFonts w:ascii="Cambria" w:hAnsi="Cambria"/>
          <w:sz w:val="20"/>
        </w:rPr>
        <w:t>CHE requires courses to be redefined as Transformational Leadership courses.</w:t>
      </w:r>
    </w:p>
    <w:p w14:paraId="3A324F11" w14:textId="77777777" w:rsidR="008F1476" w:rsidRPr="005212F1" w:rsidRDefault="008F1476" w:rsidP="008F1476">
      <w:pPr>
        <w:spacing w:before="100" w:beforeAutospacing="1" w:after="100" w:afterAutospacing="1"/>
        <w:rPr>
          <w:rFonts w:ascii="Cambria" w:hAnsi="Cambria"/>
          <w:b/>
          <w:sz w:val="20"/>
          <w:szCs w:val="20"/>
        </w:rPr>
      </w:pPr>
      <w:r w:rsidRPr="005212F1">
        <w:rPr>
          <w:rFonts w:ascii="Cambria" w:hAnsi="Cambria"/>
          <w:b/>
          <w:sz w:val="20"/>
          <w:szCs w:val="20"/>
        </w:rPr>
        <w:t xml:space="preserve">Variances in time commitments per </w:t>
      </w:r>
      <w:proofErr w:type="spellStart"/>
      <w:r w:rsidRPr="005212F1">
        <w:rPr>
          <w:rFonts w:ascii="Cambria" w:hAnsi="Cambria"/>
          <w:b/>
          <w:sz w:val="20"/>
          <w:szCs w:val="20"/>
        </w:rPr>
        <w:t>semestral</w:t>
      </w:r>
      <w:proofErr w:type="spellEnd"/>
      <w:r w:rsidRPr="005212F1">
        <w:rPr>
          <w:rFonts w:ascii="Cambria" w:hAnsi="Cambria"/>
          <w:b/>
          <w:sz w:val="20"/>
          <w:szCs w:val="20"/>
        </w:rPr>
        <w:t xml:space="preserve"> course.   </w:t>
      </w:r>
    </w:p>
    <w:p w14:paraId="37101891" w14:textId="11A3AAE0"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rPr>
        <w:t xml:space="preserve">As best we can understand there is no common standard globally.  Courses in general have been designed on the common standard of 120 hours per MA course, consisting of 39-40 hrs class contact time, 40 hrs practicum and 40 hrs reading and writing.  (This is both the Fuller 4 quarter-credit and NZQA (New Zealand Qualifications Authority) 12 credit semester standard. APU standards are 3 hrs x15 weeks of class contact hours per semester with a total of 160 hours per course. </w:t>
      </w:r>
    </w:p>
    <w:p w14:paraId="7F8B40E6"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rPr>
        <w:t xml:space="preserve">However, it is understood that CHED in the Philippines requires 54 hours of class contact time (this can include the practicum, but there is no Filipino statement as to total time for the course). </w:t>
      </w:r>
    </w:p>
    <w:p w14:paraId="1C45A9AC"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rPr>
        <w:t>HBI work to a standard of 40/40/40 hrs.</w:t>
      </w:r>
    </w:p>
    <w:p w14:paraId="378AF78A"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rPr>
        <w:t xml:space="preserve">The </w:t>
      </w:r>
      <w:proofErr w:type="spellStart"/>
      <w:r w:rsidRPr="005212F1">
        <w:rPr>
          <w:rFonts w:ascii="Cambria" w:hAnsi="Cambria"/>
          <w:sz w:val="20"/>
          <w:szCs w:val="20"/>
        </w:rPr>
        <w:t>Lato</w:t>
      </w:r>
      <w:proofErr w:type="spellEnd"/>
      <w:r w:rsidRPr="005212F1">
        <w:rPr>
          <w:rFonts w:ascii="Cambria" w:hAnsi="Cambria"/>
          <w:sz w:val="20"/>
          <w:szCs w:val="20"/>
        </w:rPr>
        <w:t xml:space="preserve"> </w:t>
      </w:r>
      <w:proofErr w:type="spellStart"/>
      <w:r w:rsidRPr="005212F1">
        <w:rPr>
          <w:rFonts w:ascii="Cambria" w:hAnsi="Cambria"/>
          <w:sz w:val="20"/>
          <w:szCs w:val="20"/>
        </w:rPr>
        <w:t>Senso</w:t>
      </w:r>
      <w:proofErr w:type="spellEnd"/>
      <w:r w:rsidRPr="005212F1">
        <w:rPr>
          <w:rFonts w:ascii="Cambria" w:hAnsi="Cambria"/>
          <w:sz w:val="20"/>
          <w:szCs w:val="20"/>
        </w:rPr>
        <w:t xml:space="preserve"> in Brazil requires only 40 hours total per course.</w:t>
      </w:r>
    </w:p>
    <w:p w14:paraId="69472A9E" w14:textId="77777777" w:rsidR="008F1476" w:rsidRPr="005212F1" w:rsidRDefault="008F1476" w:rsidP="008F1476">
      <w:pPr>
        <w:spacing w:before="100" w:beforeAutospacing="1" w:after="100" w:afterAutospacing="1"/>
        <w:rPr>
          <w:rFonts w:ascii="Cambria" w:hAnsi="Cambria"/>
          <w:b/>
          <w:sz w:val="20"/>
          <w:szCs w:val="20"/>
        </w:rPr>
      </w:pPr>
      <w:r w:rsidRPr="005212F1">
        <w:rPr>
          <w:rFonts w:ascii="Cambria" w:hAnsi="Cambria"/>
          <w:b/>
          <w:sz w:val="20"/>
          <w:szCs w:val="20"/>
        </w:rPr>
        <w:t>Variances in Grading Requirements</w:t>
      </w:r>
    </w:p>
    <w:p w14:paraId="6A3AE628"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rPr>
        <w:t xml:space="preserve">Each school is required to work within its own and national grading standards.  This affects how course marking processes are defined and marked. </w:t>
      </w:r>
    </w:p>
    <w:p w14:paraId="709C88E9" w14:textId="093EF074" w:rsidR="008F1476" w:rsidRPr="006063DB" w:rsidRDefault="008F1476" w:rsidP="008F1476">
      <w:pPr>
        <w:pStyle w:val="Heading3"/>
      </w:pPr>
      <w:bookmarkStart w:id="42" w:name="_Toc23520621"/>
      <w:r w:rsidRPr="006063DB">
        <w:lastRenderedPageBreak/>
        <w:t>Ap</w:t>
      </w:r>
      <w:r>
        <w:t xml:space="preserve">pendix </w:t>
      </w:r>
      <w:r w:rsidR="002C65D9">
        <w:t>7</w:t>
      </w:r>
      <w:r>
        <w:t>. Background Resources</w:t>
      </w:r>
      <w:bookmarkEnd w:id="42"/>
    </w:p>
    <w:p w14:paraId="403D4091" w14:textId="47CBD8E0" w:rsidR="008F1476" w:rsidRDefault="008F1476" w:rsidP="002C65D9">
      <w:pPr>
        <w:jc w:val="center"/>
        <w:rPr>
          <w:lang w:val="en-US"/>
        </w:rPr>
      </w:pPr>
      <w:r w:rsidRPr="005212F1">
        <w:rPr>
          <w:lang w:val="en-US"/>
        </w:rPr>
        <w:t xml:space="preserve">(see separate document on </w:t>
      </w:r>
      <w:r w:rsidRPr="005212F1">
        <w:rPr>
          <w:i/>
          <w:lang w:val="en-US"/>
        </w:rPr>
        <w:t>150 Essential Books for the MATUL</w:t>
      </w:r>
      <w:r w:rsidRPr="005212F1">
        <w:rPr>
          <w:lang w:val="en-US"/>
        </w:rPr>
        <w:t>, good for English-speaking schools)</w:t>
      </w:r>
    </w:p>
    <w:p w14:paraId="724BD307" w14:textId="77777777" w:rsidR="002C65D9" w:rsidRPr="005212F1" w:rsidRDefault="002C65D9" w:rsidP="002C65D9">
      <w:pPr>
        <w:jc w:val="center"/>
      </w:pPr>
    </w:p>
    <w:p w14:paraId="08E2C023" w14:textId="77777777" w:rsidR="008F1476" w:rsidRPr="005212F1" w:rsidRDefault="008F1476" w:rsidP="008F1476">
      <w:pPr>
        <w:rPr>
          <w:rFonts w:ascii="Cambria" w:hAnsi="Cambria"/>
          <w:sz w:val="20"/>
          <w:szCs w:val="20"/>
        </w:rPr>
      </w:pPr>
      <w:r w:rsidRPr="005212F1">
        <w:rPr>
          <w:rFonts w:ascii="Cambria" w:hAnsi="Cambria"/>
          <w:sz w:val="20"/>
          <w:szCs w:val="20"/>
          <w:lang w:val="en-US"/>
        </w:rPr>
        <w:t xml:space="preserve">Essential Reading for the MATUL Program for Course Designers and all students at some point during the (Someone needs to go through and update these to the most recent publications).  </w:t>
      </w:r>
      <w:r w:rsidRPr="005212F1">
        <w:rPr>
          <w:rFonts w:ascii="Cambria" w:hAnsi="Cambria"/>
          <w:sz w:val="20"/>
          <w:szCs w:val="20"/>
        </w:rPr>
        <w:t xml:space="preserve">These answer the question, "If over two years I was able to read 50 books on holistic </w:t>
      </w:r>
      <w:proofErr w:type="spellStart"/>
      <w:r w:rsidRPr="005212F1">
        <w:rPr>
          <w:rFonts w:ascii="Cambria" w:hAnsi="Cambria"/>
          <w:sz w:val="20"/>
          <w:szCs w:val="20"/>
        </w:rPr>
        <w:t>churchplanting</w:t>
      </w:r>
      <w:proofErr w:type="spellEnd"/>
      <w:r w:rsidRPr="005212F1">
        <w:rPr>
          <w:rFonts w:ascii="Cambria" w:hAnsi="Cambria"/>
          <w:sz w:val="20"/>
          <w:szCs w:val="20"/>
        </w:rPr>
        <w:t xml:space="preserve"> movements and mission among the urban poor, what would they be?"</w:t>
      </w:r>
    </w:p>
    <w:p w14:paraId="7DF1C0CC" w14:textId="77777777" w:rsidR="008F1476" w:rsidRPr="005212F1" w:rsidRDefault="008F1476" w:rsidP="008F1476">
      <w:pPr>
        <w:rPr>
          <w:rFonts w:ascii="Cambria" w:hAnsi="Cambria"/>
          <w:sz w:val="20"/>
          <w:szCs w:val="20"/>
        </w:rPr>
      </w:pPr>
    </w:p>
    <w:p w14:paraId="3E7E5A41" w14:textId="77777777" w:rsidR="008F1476" w:rsidRPr="005212F1" w:rsidRDefault="008F1476" w:rsidP="008F1476">
      <w:pPr>
        <w:rPr>
          <w:rFonts w:ascii="Cambria" w:hAnsi="Cambria"/>
          <w:sz w:val="20"/>
          <w:szCs w:val="20"/>
        </w:rPr>
      </w:pPr>
      <w:r w:rsidRPr="005212F1">
        <w:rPr>
          <w:rFonts w:ascii="Cambria" w:hAnsi="Cambria"/>
          <w:sz w:val="20"/>
          <w:szCs w:val="20"/>
        </w:rPr>
        <w:t xml:space="preserve">This is a very initial list. Each school is requested to evaluate the master list of 800 books and identify what you think are core texts and return to the coordinator, so this list can be updated. </w:t>
      </w:r>
    </w:p>
    <w:p w14:paraId="10594B1B" w14:textId="77777777" w:rsidR="008F1476" w:rsidRPr="005212F1" w:rsidRDefault="008F1476" w:rsidP="008F1476">
      <w:pPr>
        <w:pStyle w:val="NormalWeb"/>
        <w:spacing w:before="0" w:beforeAutospacing="0" w:after="0" w:afterAutospacing="0"/>
        <w:ind w:firstLine="60"/>
        <w:rPr>
          <w:rFonts w:ascii="Cambria" w:hAnsi="Cambria"/>
          <w:sz w:val="20"/>
          <w:szCs w:val="20"/>
        </w:rPr>
      </w:pPr>
      <w:r w:rsidRPr="005212F1">
        <w:rPr>
          <w:rFonts w:ascii="Cambria" w:hAnsi="Cambria"/>
          <w:sz w:val="20"/>
          <w:szCs w:val="20"/>
        </w:rPr>
        <w:t> </w:t>
      </w:r>
    </w:p>
    <w:p w14:paraId="4CA2F5F8" w14:textId="77777777" w:rsidR="008F1476" w:rsidRPr="005212F1" w:rsidRDefault="008F1476" w:rsidP="008F1476">
      <w:pPr>
        <w:rPr>
          <w:rFonts w:ascii="Cambria" w:hAnsi="Cambria"/>
          <w:sz w:val="20"/>
          <w:szCs w:val="20"/>
        </w:rPr>
      </w:pPr>
      <w:r w:rsidRPr="005212F1">
        <w:rPr>
          <w:rFonts w:ascii="Cambria" w:hAnsi="Cambria"/>
          <w:sz w:val="20"/>
          <w:szCs w:val="20"/>
        </w:rPr>
        <w:t>Overall Integration of the Program (These each include theology, social analysis and practice).</w:t>
      </w:r>
    </w:p>
    <w:p w14:paraId="22C2F68C" w14:textId="77777777" w:rsidR="008F1476" w:rsidRPr="005212F1" w:rsidRDefault="008F1476" w:rsidP="008F1476">
      <w:pPr>
        <w:rPr>
          <w:rFonts w:ascii="Cambria" w:hAnsi="Cambria"/>
          <w:sz w:val="20"/>
          <w:szCs w:val="20"/>
        </w:rPr>
      </w:pPr>
      <w:r w:rsidRPr="005212F1">
        <w:rPr>
          <w:rFonts w:ascii="Cambria" w:hAnsi="Cambria"/>
          <w:sz w:val="20"/>
          <w:szCs w:val="20"/>
        </w:rPr>
        <w:t>The logical starting place would be the life of Kagawa of Japan who modelled both incarnational ministry and societal transformation from an evangelical base:</w:t>
      </w:r>
    </w:p>
    <w:p w14:paraId="2C792F54" w14:textId="77777777" w:rsidR="008F1476" w:rsidRPr="005212F1" w:rsidRDefault="008F1476" w:rsidP="00481A07">
      <w:pPr>
        <w:numPr>
          <w:ilvl w:val="0"/>
          <w:numId w:val="7"/>
        </w:numPr>
        <w:rPr>
          <w:rFonts w:ascii="Cambria" w:hAnsi="Cambria"/>
          <w:sz w:val="20"/>
          <w:szCs w:val="20"/>
        </w:rPr>
      </w:pPr>
      <w:r w:rsidRPr="005212F1">
        <w:rPr>
          <w:rFonts w:ascii="Cambria" w:hAnsi="Cambria"/>
          <w:sz w:val="20"/>
          <w:szCs w:val="20"/>
        </w:rPr>
        <w:t xml:space="preserve">Davey, Cyril. (2000). </w:t>
      </w:r>
      <w:r w:rsidRPr="005212F1">
        <w:rPr>
          <w:rFonts w:ascii="Cambria" w:hAnsi="Cambria"/>
          <w:i/>
          <w:iCs/>
          <w:sz w:val="20"/>
          <w:szCs w:val="20"/>
        </w:rPr>
        <w:t>Saint in the Slums: Kagawa of Japan</w:t>
      </w:r>
      <w:r w:rsidRPr="005212F1">
        <w:rPr>
          <w:rFonts w:ascii="Cambria" w:hAnsi="Cambria"/>
          <w:sz w:val="20"/>
          <w:szCs w:val="20"/>
        </w:rPr>
        <w:t xml:space="preserve">. Jersey City: </w:t>
      </w:r>
      <w:proofErr w:type="spellStart"/>
      <w:r w:rsidRPr="005212F1">
        <w:rPr>
          <w:rFonts w:ascii="Cambria" w:hAnsi="Cambria"/>
          <w:sz w:val="20"/>
          <w:szCs w:val="20"/>
        </w:rPr>
        <w:t>Parkwest</w:t>
      </w:r>
      <w:proofErr w:type="spellEnd"/>
      <w:r w:rsidRPr="005212F1">
        <w:rPr>
          <w:rFonts w:ascii="Cambria" w:hAnsi="Cambria"/>
          <w:sz w:val="20"/>
          <w:szCs w:val="20"/>
        </w:rPr>
        <w:t xml:space="preserve"> Publications.</w:t>
      </w:r>
    </w:p>
    <w:p w14:paraId="40197485" w14:textId="77777777" w:rsidR="008F1476" w:rsidRPr="005212F1" w:rsidRDefault="008F1476" w:rsidP="008F1476">
      <w:pPr>
        <w:ind w:firstLine="60"/>
        <w:rPr>
          <w:rFonts w:ascii="Cambria" w:hAnsi="Cambria"/>
          <w:sz w:val="20"/>
          <w:szCs w:val="20"/>
        </w:rPr>
      </w:pPr>
    </w:p>
    <w:p w14:paraId="2B97E557" w14:textId="77777777" w:rsidR="008F1476" w:rsidRPr="005212F1" w:rsidRDefault="008F1476" w:rsidP="008F1476">
      <w:pPr>
        <w:ind w:firstLine="60"/>
        <w:rPr>
          <w:rFonts w:ascii="Cambria" w:hAnsi="Cambria"/>
          <w:sz w:val="20"/>
          <w:szCs w:val="20"/>
        </w:rPr>
      </w:pPr>
      <w:r w:rsidRPr="005212F1">
        <w:rPr>
          <w:rFonts w:ascii="Cambria" w:hAnsi="Cambria"/>
          <w:sz w:val="20"/>
          <w:szCs w:val="20"/>
        </w:rPr>
        <w:t xml:space="preserve">This would be followed by the theology and practice of holistic </w:t>
      </w:r>
      <w:proofErr w:type="spellStart"/>
      <w:r w:rsidRPr="005212F1">
        <w:rPr>
          <w:rFonts w:ascii="Cambria" w:hAnsi="Cambria"/>
          <w:sz w:val="20"/>
          <w:szCs w:val="20"/>
        </w:rPr>
        <w:t>churchplanting</w:t>
      </w:r>
      <w:proofErr w:type="spellEnd"/>
      <w:r w:rsidRPr="005212F1">
        <w:rPr>
          <w:rFonts w:ascii="Cambria" w:hAnsi="Cambria"/>
          <w:sz w:val="20"/>
          <w:szCs w:val="20"/>
        </w:rPr>
        <w:t xml:space="preserve"> in the slums:</w:t>
      </w:r>
    </w:p>
    <w:p w14:paraId="7D45F7F8" w14:textId="77777777" w:rsidR="008F1476" w:rsidRPr="005212F1" w:rsidRDefault="008F1476" w:rsidP="00481A07">
      <w:pPr>
        <w:numPr>
          <w:ilvl w:val="0"/>
          <w:numId w:val="7"/>
        </w:numPr>
        <w:rPr>
          <w:rFonts w:ascii="Cambria" w:hAnsi="Cambria"/>
          <w:sz w:val="20"/>
          <w:szCs w:val="20"/>
        </w:rPr>
      </w:pPr>
      <w:r w:rsidRPr="005212F1">
        <w:rPr>
          <w:rFonts w:ascii="Cambria" w:hAnsi="Cambria"/>
          <w:sz w:val="20"/>
          <w:szCs w:val="20"/>
        </w:rPr>
        <w:t xml:space="preserve">Grigg, Viv. (2004). </w:t>
      </w:r>
      <w:r w:rsidRPr="005212F1">
        <w:rPr>
          <w:rFonts w:ascii="Cambria" w:hAnsi="Cambria"/>
          <w:i/>
          <w:iCs/>
          <w:sz w:val="20"/>
          <w:szCs w:val="20"/>
        </w:rPr>
        <w:t>Companion to the Poor</w:t>
      </w:r>
      <w:r w:rsidRPr="005212F1">
        <w:rPr>
          <w:rFonts w:ascii="Cambria" w:hAnsi="Cambria"/>
          <w:sz w:val="20"/>
          <w:szCs w:val="20"/>
        </w:rPr>
        <w:t xml:space="preserve">. Monrovia, CA: Authentic Media. </w:t>
      </w:r>
    </w:p>
    <w:p w14:paraId="0046DC3C" w14:textId="77777777" w:rsidR="008F1476" w:rsidRPr="005212F1" w:rsidRDefault="008F1476" w:rsidP="008F1476">
      <w:pPr>
        <w:ind w:firstLine="60"/>
        <w:rPr>
          <w:rFonts w:ascii="Cambria" w:hAnsi="Cambria"/>
          <w:sz w:val="20"/>
          <w:szCs w:val="20"/>
        </w:rPr>
      </w:pPr>
      <w:r w:rsidRPr="005212F1">
        <w:rPr>
          <w:rFonts w:ascii="Cambria" w:hAnsi="Cambria"/>
          <w:sz w:val="20"/>
          <w:szCs w:val="20"/>
        </w:rPr>
        <w:t> </w:t>
      </w:r>
    </w:p>
    <w:p w14:paraId="397B9615" w14:textId="77777777" w:rsidR="008F1476" w:rsidRPr="005212F1" w:rsidRDefault="008F1476" w:rsidP="008F1476">
      <w:pPr>
        <w:ind w:firstLine="60"/>
        <w:rPr>
          <w:rFonts w:ascii="Cambria" w:hAnsi="Cambria"/>
          <w:sz w:val="20"/>
          <w:szCs w:val="20"/>
        </w:rPr>
      </w:pPr>
      <w:r w:rsidRPr="005212F1">
        <w:rPr>
          <w:rFonts w:ascii="Cambria" w:hAnsi="Cambria"/>
          <w:sz w:val="20"/>
          <w:szCs w:val="20"/>
        </w:rPr>
        <w:t>And that would be complimented by the theology and practice of holistic ministry from the point of view of rich Westerners that is the basis of much Christian development agency thinking often known as “holistic ministry”:</w:t>
      </w:r>
    </w:p>
    <w:p w14:paraId="55396484" w14:textId="4E9B3EF2" w:rsidR="008F1476" w:rsidRDefault="008F1476" w:rsidP="00481A07">
      <w:pPr>
        <w:numPr>
          <w:ilvl w:val="0"/>
          <w:numId w:val="7"/>
        </w:numPr>
        <w:rPr>
          <w:rFonts w:ascii="Cambria" w:hAnsi="Cambria"/>
          <w:sz w:val="20"/>
          <w:szCs w:val="20"/>
        </w:rPr>
      </w:pPr>
      <w:r w:rsidRPr="005212F1">
        <w:rPr>
          <w:rFonts w:ascii="Cambria" w:hAnsi="Cambria"/>
          <w:sz w:val="20"/>
          <w:szCs w:val="20"/>
        </w:rPr>
        <w:t xml:space="preserve">Myers, Bryant. (1999). </w:t>
      </w:r>
      <w:r w:rsidRPr="005212F1">
        <w:rPr>
          <w:rFonts w:ascii="Cambria" w:hAnsi="Cambria"/>
          <w:i/>
          <w:iCs/>
          <w:sz w:val="20"/>
          <w:szCs w:val="20"/>
        </w:rPr>
        <w:t>Walking with the Poor</w:t>
      </w:r>
      <w:r w:rsidRPr="005212F1">
        <w:rPr>
          <w:rFonts w:ascii="Cambria" w:hAnsi="Cambria"/>
          <w:sz w:val="20"/>
          <w:szCs w:val="20"/>
        </w:rPr>
        <w:t>. Monrovia: Orbis.</w:t>
      </w:r>
    </w:p>
    <w:p w14:paraId="34CABB95" w14:textId="608B0BA8" w:rsidR="002C65D9" w:rsidRDefault="002C65D9" w:rsidP="002C65D9">
      <w:pPr>
        <w:rPr>
          <w:rFonts w:ascii="Cambria" w:hAnsi="Cambria"/>
          <w:sz w:val="20"/>
          <w:szCs w:val="20"/>
        </w:rPr>
      </w:pPr>
    </w:p>
    <w:p w14:paraId="7969EE42" w14:textId="145624BB" w:rsidR="002C65D9" w:rsidRPr="005212F1" w:rsidRDefault="002C65D9" w:rsidP="002C65D9">
      <w:pPr>
        <w:rPr>
          <w:rFonts w:ascii="Cambria" w:hAnsi="Cambria"/>
          <w:sz w:val="20"/>
          <w:szCs w:val="20"/>
        </w:rPr>
      </w:pPr>
      <w:r>
        <w:rPr>
          <w:rFonts w:ascii="Cambria" w:hAnsi="Cambria"/>
          <w:sz w:val="20"/>
          <w:szCs w:val="20"/>
        </w:rPr>
        <w:t>The following gives the essential core pedagogy behind the degree</w:t>
      </w:r>
    </w:p>
    <w:p w14:paraId="15D20FB8" w14:textId="77777777" w:rsidR="008F1476" w:rsidRPr="005212F1" w:rsidRDefault="008F1476" w:rsidP="008F1476">
      <w:pPr>
        <w:ind w:firstLine="60"/>
        <w:rPr>
          <w:rFonts w:ascii="Cambria" w:hAnsi="Cambria"/>
          <w:sz w:val="20"/>
          <w:szCs w:val="20"/>
        </w:rPr>
      </w:pPr>
      <w:r w:rsidRPr="005212F1">
        <w:rPr>
          <w:rFonts w:ascii="Cambria" w:hAnsi="Cambria"/>
          <w:sz w:val="20"/>
          <w:szCs w:val="20"/>
        </w:rPr>
        <w:t> </w:t>
      </w:r>
    </w:p>
    <w:p w14:paraId="36B1D1AC" w14:textId="21B6310E" w:rsidR="008F1476" w:rsidRPr="002C65D9" w:rsidRDefault="002C65D9" w:rsidP="00481A07">
      <w:pPr>
        <w:pStyle w:val="ListParagraph"/>
        <w:numPr>
          <w:ilvl w:val="0"/>
          <w:numId w:val="54"/>
        </w:numPr>
        <w:rPr>
          <w:sz w:val="20"/>
        </w:rPr>
        <w:sectPr w:rsidR="008F1476" w:rsidRPr="002C65D9" w:rsidSect="00632A35">
          <w:pgSz w:w="12240" w:h="15840" w:code="9"/>
          <w:pgMar w:top="1440" w:right="1440" w:bottom="1440" w:left="1296" w:header="706" w:footer="706" w:gutter="0"/>
          <w:cols w:sep="1" w:space="720"/>
          <w:docGrid w:linePitch="360"/>
        </w:sectPr>
      </w:pPr>
      <w:r w:rsidRPr="002C65D9">
        <w:rPr>
          <w:sz w:val="20"/>
        </w:rPr>
        <w:t xml:space="preserve">Grigg, Viv. (2018).  Slum Dwellers’ Theology: Pedagogy in the Slums. Auckland: Urban Leadership Foundation. </w:t>
      </w:r>
    </w:p>
    <w:p w14:paraId="5EC5866E" w14:textId="12723584" w:rsidR="008F1476" w:rsidRPr="00632A35" w:rsidRDefault="008F1476" w:rsidP="00632A35">
      <w:pPr>
        <w:pStyle w:val="Heading3"/>
        <w:tabs>
          <w:tab w:val="left" w:pos="1660"/>
          <w:tab w:val="center" w:pos="6480"/>
        </w:tabs>
        <w:jc w:val="left"/>
      </w:pPr>
      <w:bookmarkStart w:id="43" w:name="_Toc23520622"/>
      <w:r w:rsidRPr="00632A35">
        <w:lastRenderedPageBreak/>
        <w:t xml:space="preserve">Appendix 7: </w:t>
      </w:r>
      <w:r w:rsidRPr="00632A35">
        <w:rPr>
          <w:rStyle w:val="Strong"/>
          <w:b/>
          <w:bCs/>
        </w:rPr>
        <w:t>Steps for Course Writers</w:t>
      </w:r>
      <w:bookmarkEnd w:id="43"/>
    </w:p>
    <w:p w14:paraId="5AC306B9" w14:textId="77777777" w:rsidR="008F1476" w:rsidRPr="005212F1" w:rsidRDefault="008F1476" w:rsidP="008F1476">
      <w:pPr>
        <w:rPr>
          <w:rFonts w:ascii="Cambria" w:hAnsi="Cambria"/>
          <w:color w:val="auto"/>
          <w:sz w:val="20"/>
          <w:szCs w:val="20"/>
        </w:rPr>
      </w:pPr>
    </w:p>
    <w:p w14:paraId="06E5BC1B" w14:textId="77777777" w:rsidR="008F1476" w:rsidRPr="005212F1" w:rsidRDefault="008F1476" w:rsidP="008F1476">
      <w:pPr>
        <w:rPr>
          <w:rFonts w:ascii="Cambria" w:hAnsi="Cambria"/>
          <w:color w:val="auto"/>
          <w:sz w:val="20"/>
          <w:szCs w:val="20"/>
        </w:rPr>
      </w:pPr>
      <w:r w:rsidRPr="005212F1">
        <w:rPr>
          <w:rFonts w:ascii="Cambria" w:hAnsi="Cambria"/>
          <w:color w:val="auto"/>
          <w:sz w:val="20"/>
          <w:szCs w:val="20"/>
        </w:rPr>
        <w:t>There are two course outlines usually developed,</w:t>
      </w:r>
    </w:p>
    <w:p w14:paraId="366E0391" w14:textId="77777777" w:rsidR="008F1476" w:rsidRPr="005212F1" w:rsidRDefault="008F1476" w:rsidP="00481A07">
      <w:pPr>
        <w:numPr>
          <w:ilvl w:val="0"/>
          <w:numId w:val="30"/>
        </w:numPr>
        <w:rPr>
          <w:rFonts w:ascii="Cambria" w:hAnsi="Cambria"/>
          <w:color w:val="auto"/>
          <w:sz w:val="20"/>
          <w:szCs w:val="20"/>
        </w:rPr>
      </w:pPr>
      <w:r w:rsidRPr="005212F1">
        <w:rPr>
          <w:rFonts w:ascii="Cambria" w:hAnsi="Cambria"/>
          <w:color w:val="auto"/>
          <w:sz w:val="20"/>
          <w:szCs w:val="20"/>
        </w:rPr>
        <w:t xml:space="preserve">a </w:t>
      </w:r>
      <w:proofErr w:type="gramStart"/>
      <w:r w:rsidRPr="005212F1">
        <w:rPr>
          <w:rFonts w:ascii="Cambria" w:hAnsi="Cambria"/>
          <w:color w:val="auto"/>
          <w:sz w:val="20"/>
          <w:szCs w:val="20"/>
        </w:rPr>
        <w:t>5-7 page</w:t>
      </w:r>
      <w:proofErr w:type="gramEnd"/>
      <w:r w:rsidRPr="005212F1">
        <w:rPr>
          <w:rFonts w:ascii="Cambria" w:hAnsi="Cambria"/>
          <w:color w:val="auto"/>
          <w:sz w:val="20"/>
          <w:szCs w:val="20"/>
        </w:rPr>
        <w:t xml:space="preserve"> outline for academic credibility within the faculty and externally as developed below.  (This is normally also included in the students learning manual).  </w:t>
      </w:r>
    </w:p>
    <w:p w14:paraId="358BAE83" w14:textId="77777777" w:rsidR="008F1476" w:rsidRPr="005212F1" w:rsidRDefault="008F1476" w:rsidP="00481A07">
      <w:pPr>
        <w:numPr>
          <w:ilvl w:val="0"/>
          <w:numId w:val="30"/>
        </w:numPr>
        <w:rPr>
          <w:rFonts w:ascii="Cambria" w:hAnsi="Cambria"/>
          <w:color w:val="auto"/>
          <w:sz w:val="20"/>
          <w:szCs w:val="20"/>
        </w:rPr>
      </w:pPr>
      <w:r w:rsidRPr="005212F1">
        <w:rPr>
          <w:rFonts w:ascii="Cambria" w:hAnsi="Cambria"/>
          <w:color w:val="auto"/>
          <w:sz w:val="20"/>
          <w:szCs w:val="20"/>
        </w:rPr>
        <w:t xml:space="preserve">a reduced </w:t>
      </w:r>
      <w:proofErr w:type="gramStart"/>
      <w:r w:rsidRPr="005212F1">
        <w:rPr>
          <w:rFonts w:ascii="Cambria" w:hAnsi="Cambria"/>
          <w:color w:val="auto"/>
          <w:sz w:val="20"/>
          <w:szCs w:val="20"/>
        </w:rPr>
        <w:t>1 page</w:t>
      </w:r>
      <w:proofErr w:type="gramEnd"/>
      <w:r w:rsidRPr="005212F1">
        <w:rPr>
          <w:rFonts w:ascii="Cambria" w:hAnsi="Cambria"/>
          <w:color w:val="auto"/>
          <w:sz w:val="20"/>
          <w:szCs w:val="20"/>
        </w:rPr>
        <w:t xml:space="preserve"> outline for students to see prior to the course, so they can evaluate whether they can do the course. Keep it simple. </w:t>
      </w:r>
    </w:p>
    <w:p w14:paraId="4AB2B374" w14:textId="77777777" w:rsidR="008F1476" w:rsidRPr="005212F1" w:rsidRDefault="008F1476" w:rsidP="008F1476">
      <w:pPr>
        <w:ind w:left="360"/>
        <w:rPr>
          <w:rFonts w:ascii="Cambria" w:hAnsi="Cambria"/>
          <w:color w:val="auto"/>
          <w:sz w:val="20"/>
          <w:szCs w:val="20"/>
        </w:rPr>
      </w:pPr>
    </w:p>
    <w:p w14:paraId="449B3724" w14:textId="77777777" w:rsidR="008F1476" w:rsidRPr="005212F1" w:rsidRDefault="008F1476" w:rsidP="008F1476">
      <w:pPr>
        <w:rPr>
          <w:rFonts w:ascii="Cambria" w:hAnsi="Cambria"/>
          <w:color w:val="auto"/>
          <w:sz w:val="20"/>
          <w:szCs w:val="20"/>
        </w:rPr>
      </w:pPr>
      <w:r w:rsidRPr="005212F1">
        <w:rPr>
          <w:rFonts w:ascii="Cambria" w:hAnsi="Cambria"/>
          <w:color w:val="auto"/>
          <w:sz w:val="20"/>
          <w:szCs w:val="20"/>
        </w:rPr>
        <w:t>There are now two web sites </w:t>
      </w:r>
      <w:hyperlink r:id="rId40" w:history="1">
        <w:r w:rsidRPr="005212F1">
          <w:rPr>
            <w:rStyle w:val="Hyperlink"/>
            <w:rFonts w:ascii="Cambria" w:hAnsi="Cambria"/>
            <w:sz w:val="20"/>
            <w:szCs w:val="20"/>
          </w:rPr>
          <w:t>http://urbanleaders.org/MA</w:t>
        </w:r>
      </w:hyperlink>
      <w:r w:rsidRPr="005212F1">
        <w:rPr>
          <w:rFonts w:ascii="Cambria" w:hAnsi="Cambria"/>
          <w:color w:val="auto"/>
          <w:sz w:val="20"/>
          <w:szCs w:val="20"/>
        </w:rPr>
        <w:t xml:space="preserve"> for structural issues for the program (login: MATUL; password: matul2013)and </w:t>
      </w:r>
      <w:hyperlink r:id="rId41" w:history="1">
        <w:r w:rsidRPr="005212F1">
          <w:rPr>
            <w:rStyle w:val="Hyperlink"/>
            <w:rFonts w:ascii="Cambria" w:hAnsi="Cambria"/>
            <w:sz w:val="20"/>
            <w:szCs w:val="20"/>
            <w:shd w:val="clear" w:color="auto" w:fill="FFFFFD"/>
          </w:rPr>
          <w:t>http://urbanleaders.org/MATUL</w:t>
        </w:r>
      </w:hyperlink>
      <w:r w:rsidRPr="005212F1">
        <w:rPr>
          <w:rFonts w:ascii="Cambria" w:hAnsi="Cambria"/>
          <w:color w:val="auto"/>
          <w:sz w:val="20"/>
          <w:szCs w:val="20"/>
        </w:rPr>
        <w:t xml:space="preserve"> (Login: Guest, password: matul2010) for content.   These might be useful for </w:t>
      </w:r>
      <w:proofErr w:type="gramStart"/>
      <w:r w:rsidRPr="005212F1">
        <w:rPr>
          <w:rFonts w:ascii="Cambria" w:hAnsi="Cambria"/>
          <w:color w:val="auto"/>
          <w:sz w:val="20"/>
          <w:szCs w:val="20"/>
        </w:rPr>
        <w:t>courses..</w:t>
      </w:r>
      <w:proofErr w:type="gramEnd"/>
      <w:r w:rsidRPr="005212F1">
        <w:rPr>
          <w:rFonts w:ascii="Cambria" w:hAnsi="Cambria"/>
          <w:color w:val="auto"/>
          <w:sz w:val="20"/>
          <w:szCs w:val="20"/>
        </w:rPr>
        <w:t>  Viv updates these almost daily, so as you have materials available email them, and they can be added as appropriate.</w:t>
      </w:r>
    </w:p>
    <w:p w14:paraId="119F3D4B" w14:textId="77777777" w:rsidR="008F1476" w:rsidRPr="005212F1" w:rsidRDefault="008F1476" w:rsidP="008F1476">
      <w:pPr>
        <w:rPr>
          <w:rFonts w:ascii="Cambria" w:hAnsi="Cambria"/>
          <w:color w:val="auto"/>
          <w:sz w:val="20"/>
          <w:szCs w:val="20"/>
        </w:rPr>
      </w:pPr>
    </w:p>
    <w:p w14:paraId="24FF183A" w14:textId="77777777" w:rsidR="008F1476" w:rsidRPr="005212F1" w:rsidRDefault="008F1476" w:rsidP="008F1476">
      <w:pPr>
        <w:rPr>
          <w:rFonts w:ascii="Cambria" w:hAnsi="Cambria"/>
          <w:color w:val="auto"/>
          <w:sz w:val="20"/>
          <w:szCs w:val="20"/>
        </w:rPr>
      </w:pPr>
      <w:r w:rsidRPr="005212F1">
        <w:rPr>
          <w:rFonts w:ascii="Cambria" w:hAnsi="Cambria"/>
          <w:color w:val="auto"/>
          <w:sz w:val="20"/>
          <w:szCs w:val="20"/>
        </w:rPr>
        <w:t xml:space="preserve">The attached is a list of steps set out to help you simplify the course writing progressions.  </w:t>
      </w:r>
    </w:p>
    <w:p w14:paraId="69512277"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Look at the program goals and outcomes and philosophy  </w:t>
      </w:r>
      <w:hyperlink r:id="rId42" w:tgtFrame="_blank" w:tooltip="http://encarnacao.org/MA/indexcoursemanual2.htm" w:history="1">
        <w:r w:rsidRPr="005212F1">
          <w:rPr>
            <w:rFonts w:ascii="Cambria" w:hAnsi="Cambria"/>
            <w:sz w:val="20"/>
            <w:szCs w:val="20"/>
          </w:rPr>
          <w:t>http://urbanleaders.org/MA/indexcoursemanual2.htm</w:t>
        </w:r>
      </w:hyperlink>
      <w:r w:rsidRPr="005212F1">
        <w:rPr>
          <w:rFonts w:ascii="Cambria" w:hAnsi="Cambria"/>
          <w:sz w:val="20"/>
          <w:szCs w:val="20"/>
        </w:rPr>
        <w:t>   </w:t>
      </w:r>
    </w:p>
    <w:p w14:paraId="68A40E50"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Look at your particular course on the chart of courses and review its goals.</w:t>
      </w:r>
    </w:p>
    <w:p w14:paraId="78C60028"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Look at the MATUL site for resources related to this particular course  </w:t>
      </w:r>
      <w:hyperlink r:id="rId43" w:tgtFrame="_blank" w:tooltip="http://encarnacao.org/MATUL" w:history="1">
        <w:r w:rsidRPr="005212F1">
          <w:rPr>
            <w:rFonts w:ascii="Cambria" w:hAnsi="Cambria"/>
            <w:sz w:val="20"/>
            <w:szCs w:val="20"/>
          </w:rPr>
          <w:t>http://urbanleaders.org/MATUL</w:t>
        </w:r>
      </w:hyperlink>
      <w:r w:rsidRPr="005212F1">
        <w:rPr>
          <w:rFonts w:ascii="Cambria" w:hAnsi="Cambria"/>
          <w:sz w:val="20"/>
          <w:szCs w:val="20"/>
        </w:rPr>
        <w:t xml:space="preserve"> </w:t>
      </w:r>
    </w:p>
    <w:p w14:paraId="5F00EA5A"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Draft an initial list of 30 lectures to start the course.  </w:t>
      </w:r>
    </w:p>
    <w:p w14:paraId="412B6738"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Interact with other course writers from the other schools on this. The list is on the master program proposal at  </w:t>
      </w:r>
      <w:hyperlink r:id="rId44" w:tgtFrame="_blank" w:tooltip="http://encarnacao.org/MA/Proposal/program_proposal_ver_5(2)v.htm" w:history="1">
        <w:r w:rsidRPr="005212F1">
          <w:rPr>
            <w:rFonts w:ascii="Cambria" w:hAnsi="Cambria"/>
            <w:sz w:val="20"/>
            <w:szCs w:val="20"/>
          </w:rPr>
          <w:t>http://urbanleaders.org/MA/Proposal/program_proposal_ver_5(2)v.htm</w:t>
        </w:r>
      </w:hyperlink>
      <w:r w:rsidRPr="005212F1">
        <w:rPr>
          <w:rFonts w:ascii="Cambria" w:hAnsi="Cambria"/>
          <w:sz w:val="20"/>
          <w:szCs w:val="20"/>
        </w:rPr>
        <w:t xml:space="preserve"> That is the one it is good to keep referring back to as the collective proposal. </w:t>
      </w:r>
    </w:p>
    <w:p w14:paraId="3923B818"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Look at similar courses on the web and revise this, recognising that there are no/few courses for urban poor church leaders and NGO workers</w:t>
      </w:r>
    </w:p>
    <w:p w14:paraId="2A5A4803"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Go through the book list </w:t>
      </w:r>
      <w:hyperlink r:id="rId45" w:tgtFrame="_blank" w:tooltip="http://encarnacao.org/MATUL/Readings/bibliography_for_the_matul.htm" w:history="1">
        <w:r w:rsidRPr="005212F1">
          <w:rPr>
            <w:rFonts w:ascii="Cambria" w:hAnsi="Cambria"/>
            <w:sz w:val="20"/>
            <w:szCs w:val="20"/>
          </w:rPr>
          <w:t>http://urbanleaders.org/MATUL/Readings/bibliography_for_the_MATUL.htm</w:t>
        </w:r>
      </w:hyperlink>
      <w:r w:rsidRPr="005212F1">
        <w:rPr>
          <w:rFonts w:ascii="Cambria" w:hAnsi="Cambria"/>
          <w:sz w:val="20"/>
          <w:szCs w:val="20"/>
        </w:rPr>
        <w:t>   and make  your own  book list in APA format (American Psychological Association – this is the standard format for missiology, you can find their regulations on the web), make sure your library has these (This step needs to be discussed with your director, probably four months ahead of course delivery).  </w:t>
      </w:r>
    </w:p>
    <w:p w14:paraId="64896604" w14:textId="77777777" w:rsidR="008F1476" w:rsidRPr="005212F1" w:rsidRDefault="008F1476" w:rsidP="00481A07">
      <w:pPr>
        <w:numPr>
          <w:ilvl w:val="0"/>
          <w:numId w:val="32"/>
        </w:numPr>
        <w:rPr>
          <w:rFonts w:ascii="Cambria" w:hAnsi="Cambria"/>
          <w:sz w:val="20"/>
          <w:szCs w:val="20"/>
        </w:rPr>
      </w:pPr>
      <w:proofErr w:type="gramStart"/>
      <w:r w:rsidRPr="005212F1">
        <w:rPr>
          <w:rFonts w:ascii="Cambria" w:hAnsi="Cambria"/>
          <w:sz w:val="20"/>
          <w:szCs w:val="20"/>
        </w:rPr>
        <w:t>Send  your</w:t>
      </w:r>
      <w:proofErr w:type="gramEnd"/>
      <w:r w:rsidRPr="005212F1">
        <w:rPr>
          <w:rFonts w:ascii="Cambria" w:hAnsi="Cambria"/>
          <w:sz w:val="20"/>
          <w:szCs w:val="20"/>
        </w:rPr>
        <w:t xml:space="preserve"> program director and  the  MATUL  coordinator  (Viv)  a copy of work so far.</w:t>
      </w:r>
    </w:p>
    <w:p w14:paraId="061B99DF"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Do initial design of 12 learning activities, one per week after the initial 30 hour course (Review Corrie's material on action based learning and Rich examples), evaluating how </w:t>
      </w:r>
      <w:proofErr w:type="gramStart"/>
      <w:r w:rsidRPr="005212F1">
        <w:rPr>
          <w:rFonts w:ascii="Cambria" w:hAnsi="Cambria"/>
          <w:sz w:val="20"/>
          <w:szCs w:val="20"/>
        </w:rPr>
        <w:t>these  can</w:t>
      </w:r>
      <w:proofErr w:type="gramEnd"/>
      <w:r w:rsidRPr="005212F1">
        <w:rPr>
          <w:rFonts w:ascii="Cambria" w:hAnsi="Cambria"/>
          <w:sz w:val="20"/>
          <w:szCs w:val="20"/>
        </w:rPr>
        <w:t xml:space="preserve"> best be implemented. </w:t>
      </w:r>
    </w:p>
    <w:p w14:paraId="6BEAC17F"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Do initial design of </w:t>
      </w:r>
      <w:proofErr w:type="gramStart"/>
      <w:r w:rsidRPr="005212F1">
        <w:rPr>
          <w:rFonts w:ascii="Cambria" w:hAnsi="Cambria"/>
          <w:sz w:val="20"/>
          <w:szCs w:val="20"/>
        </w:rPr>
        <w:t>1 day</w:t>
      </w:r>
      <w:proofErr w:type="gramEnd"/>
      <w:r w:rsidRPr="005212F1">
        <w:rPr>
          <w:rFonts w:ascii="Cambria" w:hAnsi="Cambria"/>
          <w:sz w:val="20"/>
          <w:szCs w:val="20"/>
        </w:rPr>
        <w:t xml:space="preserve"> report back at the end of the course</w:t>
      </w:r>
    </w:p>
    <w:p w14:paraId="280E1BE6"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Write the learning outcomes, the way of measuring them and their weighting</w:t>
      </w:r>
    </w:p>
    <w:p w14:paraId="40511CA6" w14:textId="77777777" w:rsidR="008F1476" w:rsidRPr="005212F1" w:rsidRDefault="008F1476" w:rsidP="00481A07">
      <w:pPr>
        <w:numPr>
          <w:ilvl w:val="0"/>
          <w:numId w:val="32"/>
        </w:numPr>
        <w:rPr>
          <w:rFonts w:ascii="Cambria" w:hAnsi="Cambria"/>
          <w:sz w:val="20"/>
          <w:szCs w:val="20"/>
        </w:rPr>
      </w:pPr>
      <w:proofErr w:type="gramStart"/>
      <w:r w:rsidRPr="005212F1">
        <w:rPr>
          <w:rFonts w:ascii="Cambria" w:hAnsi="Cambria"/>
          <w:sz w:val="20"/>
          <w:szCs w:val="20"/>
        </w:rPr>
        <w:t>Send  your</w:t>
      </w:r>
      <w:proofErr w:type="gramEnd"/>
      <w:r w:rsidRPr="005212F1">
        <w:rPr>
          <w:rFonts w:ascii="Cambria" w:hAnsi="Cambria"/>
          <w:sz w:val="20"/>
          <w:szCs w:val="20"/>
        </w:rPr>
        <w:t xml:space="preserve"> program director and  the  MATUL  coordinator  (</w:t>
      </w:r>
      <w:proofErr w:type="spellStart"/>
      <w:r w:rsidRPr="005212F1">
        <w:rPr>
          <w:rFonts w:ascii="Cambria" w:hAnsi="Cambria"/>
          <w:sz w:val="20"/>
          <w:szCs w:val="20"/>
        </w:rPr>
        <w:t>viv</w:t>
      </w:r>
      <w:proofErr w:type="spellEnd"/>
      <w:r w:rsidRPr="005212F1">
        <w:rPr>
          <w:rFonts w:ascii="Cambria" w:hAnsi="Cambria"/>
          <w:sz w:val="20"/>
          <w:szCs w:val="20"/>
        </w:rPr>
        <w:t>)  a copy of work so far</w:t>
      </w:r>
    </w:p>
    <w:p w14:paraId="02C4DAD5"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Integration with Program Goals: Review each topic and ask the question how </w:t>
      </w:r>
      <w:proofErr w:type="gramStart"/>
      <w:r w:rsidRPr="005212F1">
        <w:rPr>
          <w:rFonts w:ascii="Cambria" w:hAnsi="Cambria"/>
          <w:sz w:val="20"/>
          <w:szCs w:val="20"/>
        </w:rPr>
        <w:t>does this move</w:t>
      </w:r>
      <w:proofErr w:type="gramEnd"/>
      <w:r w:rsidRPr="005212F1">
        <w:rPr>
          <w:rFonts w:ascii="Cambria" w:hAnsi="Cambria"/>
          <w:sz w:val="20"/>
          <w:szCs w:val="20"/>
        </w:rPr>
        <w:t xml:space="preserve"> a church leader towards being a movement leader and holism, an NGO leader towards holistic evangelism and movement level NGO work.</w:t>
      </w:r>
    </w:p>
    <w:p w14:paraId="550BDEA4"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Review each topic and ask how it relates to the Kingdom of God and what Biblical concepts it builds from</w:t>
      </w:r>
    </w:p>
    <w:p w14:paraId="43691B70"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Review each topic in the light of the overall goals of the program and consider women's perspectives</w:t>
      </w:r>
    </w:p>
    <w:p w14:paraId="324E6AB6" w14:textId="77777777" w:rsidR="008F1476" w:rsidRPr="005212F1" w:rsidRDefault="008F1476" w:rsidP="00481A07">
      <w:pPr>
        <w:numPr>
          <w:ilvl w:val="0"/>
          <w:numId w:val="32"/>
        </w:numPr>
        <w:rPr>
          <w:rFonts w:ascii="Cambria" w:hAnsi="Cambria"/>
          <w:sz w:val="20"/>
          <w:szCs w:val="20"/>
        </w:rPr>
      </w:pPr>
      <w:proofErr w:type="gramStart"/>
      <w:r w:rsidRPr="005212F1">
        <w:rPr>
          <w:rFonts w:ascii="Cambria" w:hAnsi="Cambria"/>
          <w:sz w:val="20"/>
          <w:szCs w:val="20"/>
        </w:rPr>
        <w:t>Send  your</w:t>
      </w:r>
      <w:proofErr w:type="gramEnd"/>
      <w:r w:rsidRPr="005212F1">
        <w:rPr>
          <w:rFonts w:ascii="Cambria" w:hAnsi="Cambria"/>
          <w:sz w:val="20"/>
          <w:szCs w:val="20"/>
        </w:rPr>
        <w:t xml:space="preserve"> program director and  the  MATUL  coordinator  (Viv)  a copy of work so far.</w:t>
      </w:r>
    </w:p>
    <w:p w14:paraId="0560857D"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Redesign 30 hours teaching, now with assignments and readings integrated for each topic</w:t>
      </w:r>
    </w:p>
    <w:p w14:paraId="62EDB6D1"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Redesign learning activities with assignments and readings for each topic</w:t>
      </w:r>
    </w:p>
    <w:p w14:paraId="548B68C9"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Send completed course outline </w:t>
      </w:r>
      <w:proofErr w:type="gramStart"/>
      <w:r w:rsidRPr="005212F1">
        <w:rPr>
          <w:rFonts w:ascii="Cambria" w:hAnsi="Cambria"/>
          <w:sz w:val="20"/>
          <w:szCs w:val="20"/>
        </w:rPr>
        <w:t>to  your</w:t>
      </w:r>
      <w:proofErr w:type="gramEnd"/>
      <w:r w:rsidRPr="005212F1">
        <w:rPr>
          <w:rFonts w:ascii="Cambria" w:hAnsi="Cambria"/>
          <w:sz w:val="20"/>
          <w:szCs w:val="20"/>
        </w:rPr>
        <w:t xml:space="preserve"> program director for review and to the MATUL Coordinator</w:t>
      </w:r>
    </w:p>
    <w:p w14:paraId="033FC057"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Now the Course Outline is done onto the main task - Develop the lectures, learning activities in detail</w:t>
      </w:r>
    </w:p>
    <w:p w14:paraId="3FC26A80" w14:textId="77777777" w:rsidR="008F1476" w:rsidRPr="005212F1" w:rsidRDefault="008F1476" w:rsidP="00481A07">
      <w:pPr>
        <w:numPr>
          <w:ilvl w:val="0"/>
          <w:numId w:val="32"/>
        </w:numPr>
        <w:rPr>
          <w:rFonts w:ascii="Cambria" w:hAnsi="Cambria"/>
          <w:sz w:val="20"/>
          <w:szCs w:val="20"/>
        </w:rPr>
      </w:pPr>
      <w:r w:rsidRPr="005212F1">
        <w:rPr>
          <w:rFonts w:ascii="Cambria" w:hAnsi="Cambria"/>
          <w:sz w:val="20"/>
          <w:szCs w:val="20"/>
        </w:rPr>
        <w:t xml:space="preserve">Integrate notes for each topic into a </w:t>
      </w:r>
      <w:proofErr w:type="gramStart"/>
      <w:r w:rsidRPr="005212F1">
        <w:rPr>
          <w:rFonts w:ascii="Cambria" w:hAnsi="Cambria"/>
          <w:sz w:val="20"/>
          <w:szCs w:val="20"/>
        </w:rPr>
        <w:t>word based</w:t>
      </w:r>
      <w:proofErr w:type="gramEnd"/>
      <w:r w:rsidRPr="005212F1">
        <w:rPr>
          <w:rFonts w:ascii="Cambria" w:hAnsi="Cambria"/>
          <w:sz w:val="20"/>
          <w:szCs w:val="20"/>
        </w:rPr>
        <w:t> study guide, beginning with cover page, and course outline.</w:t>
      </w:r>
    </w:p>
    <w:p w14:paraId="207C8061" w14:textId="77777777" w:rsidR="008F1476" w:rsidRPr="005212F1" w:rsidRDefault="008F1476" w:rsidP="008F1476">
      <w:pPr>
        <w:pStyle w:val="Heading3"/>
        <w:rPr>
          <w:rFonts w:ascii="Cambria" w:hAnsi="Cambria" w:cs="Times New Roman"/>
          <w:sz w:val="20"/>
          <w:szCs w:val="20"/>
        </w:rPr>
        <w:sectPr w:rsidR="008F1476" w:rsidRPr="005212F1" w:rsidSect="00632A35">
          <w:pgSz w:w="12240" w:h="15840" w:code="9"/>
          <w:pgMar w:top="1440" w:right="1440" w:bottom="1440" w:left="1296" w:header="706" w:footer="706" w:gutter="0"/>
          <w:cols w:sep="1" w:space="720"/>
          <w:docGrid w:linePitch="360"/>
        </w:sectPr>
      </w:pPr>
    </w:p>
    <w:p w14:paraId="6355C57B" w14:textId="77777777" w:rsidR="008F1476" w:rsidRPr="006063DB" w:rsidRDefault="008F1476" w:rsidP="008F1476">
      <w:pPr>
        <w:pStyle w:val="Heading3"/>
      </w:pPr>
      <w:bookmarkStart w:id="44" w:name="_Toc23520623"/>
      <w:r w:rsidRPr="006063DB">
        <w:lastRenderedPageBreak/>
        <w:t>Appendix 8: Standard Template</w:t>
      </w:r>
      <w:bookmarkEnd w:id="44"/>
    </w:p>
    <w:p w14:paraId="6C85DB05" w14:textId="77777777" w:rsidR="008F1476" w:rsidRPr="005212F1" w:rsidRDefault="008F1476" w:rsidP="008F1476">
      <w:pPr>
        <w:rPr>
          <w:rFonts w:ascii="Cambria" w:hAnsi="Cambria"/>
          <w:color w:val="auto"/>
          <w:sz w:val="20"/>
          <w:szCs w:val="20"/>
        </w:rPr>
      </w:pPr>
      <w:r w:rsidRPr="005212F1">
        <w:rPr>
          <w:rFonts w:ascii="Cambria" w:hAnsi="Cambria"/>
          <w:color w:val="auto"/>
          <w:sz w:val="20"/>
          <w:szCs w:val="20"/>
        </w:rPr>
        <w:t xml:space="preserve">The following is a sample template.  But the easiest thing is to work from the template of an existing course and delete content and then fill in the blanks.  Please use this format for submission to the coordinator, so it is easy to load on web and to work with in </w:t>
      </w:r>
      <w:proofErr w:type="spellStart"/>
      <w:r w:rsidRPr="005212F1">
        <w:rPr>
          <w:rFonts w:ascii="Cambria" w:hAnsi="Cambria"/>
          <w:color w:val="auto"/>
          <w:sz w:val="20"/>
          <w:szCs w:val="20"/>
        </w:rPr>
        <w:t>dicussions</w:t>
      </w:r>
      <w:proofErr w:type="spellEnd"/>
      <w:r w:rsidRPr="005212F1">
        <w:rPr>
          <w:rFonts w:ascii="Cambria" w:hAnsi="Cambria"/>
          <w:color w:val="auto"/>
          <w:sz w:val="20"/>
          <w:szCs w:val="20"/>
        </w:rPr>
        <w:t xml:space="preserve"> on compatibility between schools.</w:t>
      </w:r>
    </w:p>
    <w:p w14:paraId="663038C3" w14:textId="77777777" w:rsidR="008F1476" w:rsidRPr="005212F1" w:rsidRDefault="008F1476" w:rsidP="008F1476">
      <w:pPr>
        <w:shd w:val="clear" w:color="auto" w:fill="E6E6E6"/>
        <w:tabs>
          <w:tab w:val="left" w:pos="360"/>
          <w:tab w:val="left" w:pos="720"/>
          <w:tab w:val="left" w:pos="1080"/>
          <w:tab w:val="left" w:pos="6120"/>
        </w:tabs>
        <w:ind w:left="2880" w:right="3240"/>
        <w:jc w:val="center"/>
        <w:rPr>
          <w:rFonts w:ascii="Cambria" w:hAnsi="Cambria"/>
          <w:sz w:val="20"/>
          <w:szCs w:val="20"/>
        </w:rPr>
      </w:pPr>
      <w:r w:rsidRPr="005212F1">
        <w:rPr>
          <w:rFonts w:ascii="Cambria" w:hAnsi="Cambria"/>
          <w:sz w:val="20"/>
          <w:szCs w:val="20"/>
        </w:rPr>
        <w:t>Institute/University/Seminary Name</w:t>
      </w:r>
    </w:p>
    <w:p w14:paraId="62FE8B0C" w14:textId="77777777" w:rsidR="008F1476" w:rsidRPr="005212F1" w:rsidRDefault="008F1476" w:rsidP="008F1476">
      <w:pPr>
        <w:shd w:val="clear" w:color="auto" w:fill="E6E6E6"/>
        <w:tabs>
          <w:tab w:val="left" w:pos="360"/>
          <w:tab w:val="left" w:pos="720"/>
          <w:tab w:val="left" w:pos="1080"/>
          <w:tab w:val="left" w:pos="6120"/>
        </w:tabs>
        <w:ind w:left="2880" w:right="3240"/>
        <w:jc w:val="center"/>
        <w:rPr>
          <w:rFonts w:ascii="Cambria" w:hAnsi="Cambria"/>
          <w:sz w:val="20"/>
          <w:szCs w:val="20"/>
        </w:rPr>
      </w:pPr>
      <w:r w:rsidRPr="005212F1">
        <w:rPr>
          <w:rFonts w:ascii="Cambria" w:hAnsi="Cambria"/>
          <w:sz w:val="20"/>
          <w:szCs w:val="20"/>
        </w:rPr>
        <w:t>School or Department Name</w:t>
      </w:r>
    </w:p>
    <w:p w14:paraId="5A292F03" w14:textId="77777777" w:rsidR="008F1476" w:rsidRPr="005212F1" w:rsidRDefault="008F1476" w:rsidP="008F1476">
      <w:pPr>
        <w:jc w:val="center"/>
        <w:rPr>
          <w:rFonts w:ascii="Cambria" w:hAnsi="Cambria"/>
          <w:i/>
          <w:sz w:val="20"/>
          <w:szCs w:val="20"/>
        </w:rPr>
      </w:pPr>
      <w:r w:rsidRPr="005212F1">
        <w:rPr>
          <w:rFonts w:ascii="Cambria" w:hAnsi="Cambria"/>
          <w:i/>
          <w:sz w:val="20"/>
          <w:szCs w:val="20"/>
        </w:rPr>
        <w:t>Master of Arts in Transformational Urban Leadership (MATUL) Program</w:t>
      </w:r>
    </w:p>
    <w:p w14:paraId="78FD7641" w14:textId="77777777" w:rsidR="008F1476" w:rsidRPr="005212F1" w:rsidRDefault="008F1476" w:rsidP="008F1476">
      <w:pPr>
        <w:rPr>
          <w:rFonts w:ascii="Cambria" w:hAnsi="Cambria"/>
          <w:sz w:val="20"/>
          <w:szCs w:val="20"/>
        </w:rPr>
      </w:pPr>
    </w:p>
    <w:p w14:paraId="2EAE9898" w14:textId="77777777" w:rsidR="008F1476" w:rsidRPr="005212F1" w:rsidRDefault="008F1476" w:rsidP="008F1476">
      <w:pPr>
        <w:jc w:val="center"/>
        <w:rPr>
          <w:rFonts w:ascii="Cambria" w:hAnsi="Cambria"/>
          <w:b/>
          <w:sz w:val="20"/>
          <w:szCs w:val="20"/>
        </w:rPr>
      </w:pPr>
      <w:r w:rsidRPr="005212F1">
        <w:rPr>
          <w:rFonts w:ascii="Cambria" w:hAnsi="Cambria"/>
          <w:b/>
          <w:sz w:val="20"/>
          <w:szCs w:val="20"/>
        </w:rPr>
        <w:t xml:space="preserve">TUL___: </w:t>
      </w:r>
      <w:r w:rsidRPr="005212F1">
        <w:rPr>
          <w:rFonts w:ascii="Cambria" w:hAnsi="Cambria"/>
          <w:b/>
          <w:i/>
          <w:sz w:val="20"/>
          <w:szCs w:val="20"/>
        </w:rPr>
        <w:t>Course Title</w:t>
      </w:r>
      <w:r w:rsidRPr="005212F1">
        <w:rPr>
          <w:rFonts w:ascii="Cambria" w:hAnsi="Cambria"/>
          <w:b/>
          <w:sz w:val="20"/>
          <w:szCs w:val="20"/>
        </w:rPr>
        <w:t xml:space="preserve"> (___units)</w:t>
      </w:r>
    </w:p>
    <w:p w14:paraId="7B20D828" w14:textId="77777777" w:rsidR="008F1476" w:rsidRPr="005212F1" w:rsidRDefault="008F1476" w:rsidP="008F1476">
      <w:pPr>
        <w:jc w:val="center"/>
        <w:rPr>
          <w:rFonts w:ascii="Cambria" w:hAnsi="Cambria"/>
          <w:bCs/>
          <w:sz w:val="20"/>
          <w:szCs w:val="20"/>
        </w:rPr>
      </w:pPr>
    </w:p>
    <w:p w14:paraId="361167AD" w14:textId="77777777" w:rsidR="008F1476" w:rsidRPr="005212F1" w:rsidRDefault="008F1476" w:rsidP="008F1476">
      <w:pPr>
        <w:shd w:val="clear" w:color="auto" w:fill="E6E6E6"/>
        <w:ind w:left="720" w:right="720"/>
        <w:jc w:val="center"/>
        <w:rPr>
          <w:rFonts w:ascii="Cambria" w:hAnsi="Cambria"/>
          <w:sz w:val="20"/>
          <w:szCs w:val="20"/>
        </w:rPr>
      </w:pPr>
      <w:r w:rsidRPr="005212F1">
        <w:rPr>
          <w:rFonts w:ascii="Cambria" w:hAnsi="Cambria"/>
          <w:sz w:val="20"/>
          <w:szCs w:val="20"/>
        </w:rPr>
        <w:t>Instructor/</w:t>
      </w:r>
      <w:proofErr w:type="spellStart"/>
      <w:r w:rsidRPr="005212F1">
        <w:rPr>
          <w:rFonts w:ascii="Cambria" w:hAnsi="Cambria"/>
          <w:sz w:val="20"/>
          <w:szCs w:val="20"/>
        </w:rPr>
        <w:t>Coursewriter</w:t>
      </w:r>
      <w:proofErr w:type="spellEnd"/>
      <w:r w:rsidRPr="005212F1">
        <w:rPr>
          <w:rFonts w:ascii="Cambria" w:hAnsi="Cambria"/>
          <w:sz w:val="20"/>
          <w:szCs w:val="20"/>
        </w:rPr>
        <w:t xml:space="preserve"> name; title; institutional affiliation and address; </w:t>
      </w:r>
    </w:p>
    <w:p w14:paraId="54C3161D" w14:textId="77777777" w:rsidR="008F1476" w:rsidRPr="005212F1" w:rsidRDefault="008F1476" w:rsidP="008F1476">
      <w:pPr>
        <w:shd w:val="clear" w:color="auto" w:fill="E6E6E6"/>
        <w:ind w:left="720" w:right="720"/>
        <w:jc w:val="center"/>
        <w:rPr>
          <w:rFonts w:ascii="Cambria" w:hAnsi="Cambria"/>
          <w:sz w:val="20"/>
          <w:szCs w:val="20"/>
        </w:rPr>
      </w:pPr>
      <w:r w:rsidRPr="005212F1">
        <w:rPr>
          <w:rFonts w:ascii="Cambria" w:hAnsi="Cambria"/>
          <w:sz w:val="20"/>
          <w:szCs w:val="20"/>
        </w:rPr>
        <w:t>Email address; phone #; fax #</w:t>
      </w:r>
    </w:p>
    <w:p w14:paraId="5B342E33" w14:textId="77777777" w:rsidR="008F1476" w:rsidRPr="005212F1" w:rsidRDefault="008F1476" w:rsidP="008F1476">
      <w:pPr>
        <w:jc w:val="center"/>
        <w:rPr>
          <w:rFonts w:ascii="Cambria" w:hAnsi="Cambria"/>
          <w:sz w:val="20"/>
          <w:szCs w:val="20"/>
        </w:rPr>
      </w:pPr>
    </w:p>
    <w:p w14:paraId="7BDD484B" w14:textId="77777777" w:rsidR="008F1476" w:rsidRPr="005212F1" w:rsidRDefault="008F1476" w:rsidP="008F1476">
      <w:pPr>
        <w:shd w:val="clear" w:color="auto" w:fill="E6E6E6"/>
        <w:rPr>
          <w:rFonts w:ascii="Cambria" w:hAnsi="Cambria"/>
          <w:b/>
          <w:bCs/>
          <w:sz w:val="20"/>
          <w:szCs w:val="20"/>
        </w:rPr>
      </w:pPr>
      <w:r w:rsidRPr="005212F1">
        <w:rPr>
          <w:rFonts w:ascii="Cambria" w:hAnsi="Cambria"/>
          <w:b/>
          <w:bCs/>
          <w:sz w:val="20"/>
          <w:szCs w:val="20"/>
        </w:rPr>
        <w:t>I.  Course Description</w:t>
      </w:r>
      <w:proofErr w:type="gramStart"/>
      <w:r w:rsidRPr="005212F1">
        <w:rPr>
          <w:rFonts w:ascii="Cambria" w:hAnsi="Cambria"/>
          <w:b/>
          <w:bCs/>
          <w:sz w:val="20"/>
          <w:szCs w:val="20"/>
        </w:rPr>
        <w:t xml:space="preserve">   </w:t>
      </w:r>
      <w:r w:rsidRPr="005212F1">
        <w:rPr>
          <w:rFonts w:ascii="Cambria" w:hAnsi="Cambria"/>
          <w:b/>
          <w:bCs/>
          <w:color w:val="00CCFF"/>
          <w:sz w:val="20"/>
          <w:szCs w:val="20"/>
        </w:rPr>
        <w:t>(</w:t>
      </w:r>
      <w:proofErr w:type="spellStart"/>
      <w:proofErr w:type="gramEnd"/>
      <w:r w:rsidRPr="005212F1">
        <w:rPr>
          <w:rFonts w:ascii="Cambria" w:hAnsi="Cambria"/>
          <w:b/>
          <w:bCs/>
          <w:color w:val="00CCFF"/>
          <w:sz w:val="20"/>
          <w:szCs w:val="20"/>
        </w:rPr>
        <w:t>approx</w:t>
      </w:r>
      <w:proofErr w:type="spellEnd"/>
      <w:r w:rsidRPr="005212F1">
        <w:rPr>
          <w:rFonts w:ascii="Cambria" w:hAnsi="Cambria"/>
          <w:b/>
          <w:bCs/>
          <w:color w:val="00CCFF"/>
          <w:sz w:val="20"/>
          <w:szCs w:val="20"/>
        </w:rPr>
        <w:t xml:space="preserve"> 30 to 40 words)</w:t>
      </w:r>
    </w:p>
    <w:p w14:paraId="732B696B" w14:textId="77777777" w:rsidR="008F1476" w:rsidRPr="005212F1" w:rsidRDefault="008F1476" w:rsidP="008F1476">
      <w:pPr>
        <w:rPr>
          <w:rFonts w:ascii="Cambria" w:hAnsi="Cambria"/>
          <w:sz w:val="20"/>
          <w:szCs w:val="20"/>
        </w:rPr>
      </w:pPr>
      <w:r w:rsidRPr="005212F1">
        <w:rPr>
          <w:rFonts w:ascii="Cambria" w:hAnsi="Cambria"/>
          <w:sz w:val="20"/>
          <w:szCs w:val="20"/>
        </w:rPr>
        <w:t>This is off the master course description list.</w:t>
      </w:r>
    </w:p>
    <w:p w14:paraId="63781798" w14:textId="77777777" w:rsidR="008F1476" w:rsidRPr="005212F1" w:rsidRDefault="008F1476" w:rsidP="008F1476">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hAnsi="Cambria"/>
          <w:sz w:val="20"/>
          <w:szCs w:val="20"/>
        </w:rPr>
      </w:pPr>
    </w:p>
    <w:p w14:paraId="112E0773" w14:textId="77777777" w:rsidR="008F1476" w:rsidRPr="005212F1" w:rsidRDefault="008F1476" w:rsidP="008F1476">
      <w:pPr>
        <w:shd w:val="clear" w:color="auto" w:fill="E6E6E6"/>
        <w:rPr>
          <w:rFonts w:ascii="Cambria" w:hAnsi="Cambria"/>
          <w:b/>
          <w:bCs/>
          <w:sz w:val="20"/>
          <w:szCs w:val="20"/>
        </w:rPr>
      </w:pPr>
      <w:r w:rsidRPr="005212F1">
        <w:rPr>
          <w:rFonts w:ascii="Cambria" w:hAnsi="Cambria"/>
          <w:b/>
          <w:bCs/>
          <w:sz w:val="20"/>
          <w:szCs w:val="20"/>
        </w:rPr>
        <w:t xml:space="preserve">II.  Course Rationale </w:t>
      </w:r>
      <w:r w:rsidRPr="005212F1">
        <w:rPr>
          <w:rFonts w:ascii="Cambria" w:hAnsi="Cambria"/>
          <w:b/>
          <w:bCs/>
          <w:color w:val="00CCFF"/>
          <w:sz w:val="20"/>
          <w:szCs w:val="20"/>
        </w:rPr>
        <w:t xml:space="preserve">(optional; </w:t>
      </w:r>
      <w:proofErr w:type="spellStart"/>
      <w:r w:rsidRPr="005212F1">
        <w:rPr>
          <w:rFonts w:ascii="Cambria" w:hAnsi="Cambria"/>
          <w:b/>
          <w:bCs/>
          <w:color w:val="00CCFF"/>
          <w:sz w:val="20"/>
          <w:szCs w:val="20"/>
        </w:rPr>
        <w:t>approx</w:t>
      </w:r>
      <w:proofErr w:type="spellEnd"/>
      <w:r w:rsidRPr="005212F1">
        <w:rPr>
          <w:rFonts w:ascii="Cambria" w:hAnsi="Cambria"/>
          <w:b/>
          <w:bCs/>
          <w:color w:val="00CCFF"/>
          <w:sz w:val="20"/>
          <w:szCs w:val="20"/>
        </w:rPr>
        <w:t xml:space="preserve"> 3 to 4 paragraphs) (= Extended Course Description, explaining the processes of learning, or main theories behind the learning)</w:t>
      </w:r>
    </w:p>
    <w:p w14:paraId="2DE08977" w14:textId="77777777" w:rsidR="008F1476" w:rsidRPr="005212F1" w:rsidRDefault="008F1476" w:rsidP="008F1476">
      <w:pPr>
        <w:rPr>
          <w:rFonts w:ascii="Cambria" w:hAnsi="Cambria"/>
          <w:sz w:val="20"/>
          <w:szCs w:val="20"/>
        </w:rPr>
      </w:pPr>
    </w:p>
    <w:p w14:paraId="1A066709" w14:textId="77777777" w:rsidR="008F1476" w:rsidRPr="005212F1" w:rsidRDefault="008F1476" w:rsidP="008F1476">
      <w:pPr>
        <w:rPr>
          <w:rFonts w:ascii="Cambria" w:hAnsi="Cambria"/>
          <w:sz w:val="20"/>
          <w:szCs w:val="20"/>
        </w:rPr>
      </w:pPr>
    </w:p>
    <w:p w14:paraId="02AB7EB8" w14:textId="77777777" w:rsidR="008F1476" w:rsidRPr="005212F1" w:rsidRDefault="008F1476" w:rsidP="008F1476">
      <w:pPr>
        <w:shd w:val="clear" w:color="auto" w:fill="E6E6E6"/>
        <w:rPr>
          <w:rFonts w:ascii="Cambria" w:hAnsi="Cambria"/>
          <w:color w:val="00CCFF"/>
          <w:sz w:val="20"/>
          <w:szCs w:val="20"/>
        </w:rPr>
      </w:pPr>
      <w:r w:rsidRPr="005212F1">
        <w:rPr>
          <w:rFonts w:ascii="Cambria" w:hAnsi="Cambria"/>
          <w:b/>
          <w:bCs/>
          <w:sz w:val="20"/>
          <w:szCs w:val="20"/>
        </w:rPr>
        <w:t>III.  Student Learning Outcomes</w:t>
      </w:r>
      <w:proofErr w:type="gramStart"/>
      <w:r w:rsidRPr="005212F1">
        <w:rPr>
          <w:rFonts w:ascii="Cambria" w:hAnsi="Cambria"/>
          <w:b/>
          <w:bCs/>
          <w:sz w:val="20"/>
          <w:szCs w:val="20"/>
        </w:rPr>
        <w:t xml:space="preserve">   </w:t>
      </w:r>
      <w:r w:rsidRPr="005212F1">
        <w:rPr>
          <w:rFonts w:ascii="Cambria" w:hAnsi="Cambria"/>
          <w:b/>
          <w:bCs/>
          <w:color w:val="00CCFF"/>
          <w:sz w:val="20"/>
          <w:szCs w:val="20"/>
        </w:rPr>
        <w:t>(</w:t>
      </w:r>
      <w:proofErr w:type="gramEnd"/>
      <w:r w:rsidRPr="005212F1">
        <w:rPr>
          <w:rFonts w:ascii="Cambria" w:hAnsi="Cambria"/>
          <w:b/>
          <w:bCs/>
          <w:color w:val="00CCFF"/>
          <w:sz w:val="20"/>
          <w:szCs w:val="20"/>
        </w:rPr>
        <w:t>list 5 to 7 outcomes: cognitive, affective &amp; skills)</w:t>
      </w:r>
    </w:p>
    <w:p w14:paraId="08290009" w14:textId="77777777" w:rsidR="008F1476" w:rsidRPr="005212F1" w:rsidRDefault="008F1476" w:rsidP="008F1476">
      <w:pPr>
        <w:rPr>
          <w:rFonts w:ascii="Cambria" w:hAnsi="Cambria"/>
          <w:sz w:val="20"/>
          <w:szCs w:val="20"/>
        </w:rPr>
      </w:pPr>
    </w:p>
    <w:p w14:paraId="27F30CAD" w14:textId="77777777" w:rsidR="008F1476" w:rsidRPr="005212F1" w:rsidRDefault="008F1476" w:rsidP="008F1476">
      <w:pPr>
        <w:rPr>
          <w:rFonts w:ascii="Cambria" w:hAnsi="Cambria"/>
          <w:sz w:val="20"/>
          <w:szCs w:val="20"/>
        </w:rPr>
      </w:pPr>
    </w:p>
    <w:p w14:paraId="323A042F" w14:textId="77777777" w:rsidR="008F1476" w:rsidRPr="005212F1" w:rsidRDefault="008F1476" w:rsidP="008F1476">
      <w:pPr>
        <w:shd w:val="clear" w:color="auto" w:fill="E6E6E6"/>
        <w:rPr>
          <w:rFonts w:ascii="Cambria" w:hAnsi="Cambria"/>
          <w:b/>
          <w:bCs/>
          <w:sz w:val="20"/>
          <w:szCs w:val="20"/>
        </w:rPr>
      </w:pPr>
      <w:r w:rsidRPr="005212F1">
        <w:rPr>
          <w:rFonts w:ascii="Cambria" w:hAnsi="Cambria"/>
          <w:b/>
          <w:bCs/>
          <w:sz w:val="20"/>
          <w:szCs w:val="20"/>
        </w:rPr>
        <w:t xml:space="preserve">IV. Course Materials </w:t>
      </w:r>
      <w:proofErr w:type="gramStart"/>
      <w:r w:rsidRPr="005212F1">
        <w:rPr>
          <w:rFonts w:ascii="Cambria" w:hAnsi="Cambria"/>
          <w:b/>
          <w:bCs/>
          <w:sz w:val="20"/>
          <w:szCs w:val="20"/>
        </w:rPr>
        <w:t xml:space="preserve">   </w:t>
      </w:r>
      <w:r w:rsidRPr="005212F1">
        <w:rPr>
          <w:rFonts w:ascii="Cambria" w:hAnsi="Cambria"/>
          <w:b/>
          <w:bCs/>
          <w:color w:val="00CCFF"/>
          <w:sz w:val="20"/>
          <w:szCs w:val="20"/>
        </w:rPr>
        <w:t>(</w:t>
      </w:r>
      <w:proofErr w:type="gramEnd"/>
      <w:r w:rsidRPr="005212F1">
        <w:rPr>
          <w:rFonts w:ascii="Cambria" w:hAnsi="Cambria"/>
          <w:b/>
          <w:bCs/>
          <w:color w:val="00CCFF"/>
          <w:sz w:val="20"/>
          <w:szCs w:val="20"/>
        </w:rPr>
        <w:t>3-7 Required &amp;Recommended Texts; list author, title, editions, publisher &amp; date in APA format)</w:t>
      </w:r>
    </w:p>
    <w:p w14:paraId="76BF4444" w14:textId="77777777" w:rsidR="008F1476" w:rsidRPr="005212F1" w:rsidRDefault="008F1476" w:rsidP="008F1476">
      <w:pPr>
        <w:rPr>
          <w:rFonts w:ascii="Cambria" w:hAnsi="Cambria"/>
          <w:sz w:val="20"/>
          <w:szCs w:val="20"/>
        </w:rPr>
      </w:pPr>
    </w:p>
    <w:p w14:paraId="22AAEE50" w14:textId="77777777" w:rsidR="008F1476" w:rsidRPr="005212F1" w:rsidRDefault="008F1476" w:rsidP="008F1476">
      <w:pPr>
        <w:rPr>
          <w:rFonts w:ascii="Cambria" w:hAnsi="Cambria"/>
          <w:sz w:val="20"/>
          <w:szCs w:val="20"/>
        </w:rPr>
      </w:pPr>
    </w:p>
    <w:p w14:paraId="128529D7" w14:textId="77777777" w:rsidR="008F1476" w:rsidRPr="005212F1" w:rsidRDefault="008F1476" w:rsidP="008F1476">
      <w:pPr>
        <w:shd w:val="clear" w:color="auto" w:fill="E6E6E6"/>
        <w:rPr>
          <w:rFonts w:ascii="Cambria" w:hAnsi="Cambria"/>
          <w:b/>
          <w:bCs/>
          <w:sz w:val="20"/>
          <w:szCs w:val="20"/>
        </w:rPr>
      </w:pPr>
      <w:r w:rsidRPr="005212F1">
        <w:rPr>
          <w:rFonts w:ascii="Cambria" w:hAnsi="Cambria"/>
          <w:b/>
          <w:bCs/>
          <w:sz w:val="20"/>
          <w:szCs w:val="20"/>
        </w:rPr>
        <w:t xml:space="preserve">V.  Course </w:t>
      </w:r>
      <w:proofErr w:type="gramStart"/>
      <w:r w:rsidRPr="005212F1">
        <w:rPr>
          <w:rFonts w:ascii="Cambria" w:hAnsi="Cambria"/>
          <w:b/>
          <w:bCs/>
          <w:sz w:val="20"/>
          <w:szCs w:val="20"/>
        </w:rPr>
        <w:t xml:space="preserve">Calendar  </w:t>
      </w:r>
      <w:r w:rsidRPr="005212F1">
        <w:rPr>
          <w:rFonts w:ascii="Cambria" w:hAnsi="Cambria"/>
          <w:b/>
          <w:bCs/>
          <w:color w:val="00CCFF"/>
          <w:sz w:val="20"/>
          <w:szCs w:val="20"/>
        </w:rPr>
        <w:t>(</w:t>
      </w:r>
      <w:proofErr w:type="gramEnd"/>
      <w:r w:rsidRPr="005212F1">
        <w:rPr>
          <w:rFonts w:ascii="Cambria" w:hAnsi="Cambria"/>
          <w:b/>
          <w:bCs/>
          <w:color w:val="00CCFF"/>
          <w:sz w:val="20"/>
          <w:szCs w:val="20"/>
        </w:rPr>
        <w:t>Classroom Phase I, Practical (Fieldwork Phase), Classroom Phase II)</w:t>
      </w:r>
    </w:p>
    <w:p w14:paraId="19A2C81E" w14:textId="77777777" w:rsidR="008F1476" w:rsidRPr="005212F1" w:rsidRDefault="008F1476" w:rsidP="008F1476">
      <w:pPr>
        <w:rPr>
          <w:rFonts w:ascii="Cambria" w:hAnsi="Cambria"/>
          <w:sz w:val="20"/>
          <w:szCs w:val="20"/>
        </w:rPr>
      </w:pPr>
    </w:p>
    <w:p w14:paraId="14E3E46B" w14:textId="77777777" w:rsidR="008F1476" w:rsidRPr="005212F1" w:rsidRDefault="008F1476" w:rsidP="008F1476">
      <w:pPr>
        <w:rPr>
          <w:rFonts w:ascii="Cambria" w:hAnsi="Cambria"/>
          <w:sz w:val="20"/>
          <w:szCs w:val="20"/>
        </w:rPr>
      </w:pPr>
    </w:p>
    <w:p w14:paraId="05BE9539" w14:textId="77777777" w:rsidR="008F1476" w:rsidRPr="005212F1" w:rsidRDefault="008F1476" w:rsidP="008F1476">
      <w:pPr>
        <w:shd w:val="clear" w:color="auto" w:fill="E6E6E6"/>
        <w:rPr>
          <w:rFonts w:ascii="Cambria" w:hAnsi="Cambria"/>
          <w:b/>
          <w:bCs/>
          <w:sz w:val="20"/>
          <w:szCs w:val="20"/>
        </w:rPr>
      </w:pPr>
      <w:r w:rsidRPr="005212F1">
        <w:rPr>
          <w:rFonts w:ascii="Cambria" w:hAnsi="Cambria"/>
          <w:b/>
          <w:bCs/>
          <w:sz w:val="20"/>
          <w:szCs w:val="20"/>
        </w:rPr>
        <w:t>VI.  Learning &amp; Assessment Activities (Link assessments back to outcomes, and identify how you will evaluate them)</w:t>
      </w:r>
    </w:p>
    <w:p w14:paraId="7B6F4F98" w14:textId="77777777" w:rsidR="008F1476" w:rsidRPr="005212F1" w:rsidRDefault="008F1476" w:rsidP="008F1476">
      <w:pPr>
        <w:rPr>
          <w:rFonts w:ascii="Cambria" w:hAnsi="Cambria"/>
          <w:sz w:val="20"/>
          <w:szCs w:val="20"/>
        </w:rPr>
      </w:pPr>
    </w:p>
    <w:p w14:paraId="784D7AA5" w14:textId="77777777" w:rsidR="008F1476" w:rsidRPr="005212F1" w:rsidRDefault="008F1476" w:rsidP="008F1476">
      <w:pPr>
        <w:rPr>
          <w:rFonts w:ascii="Cambria" w:hAnsi="Cambria"/>
          <w:sz w:val="20"/>
          <w:szCs w:val="20"/>
        </w:rPr>
      </w:pPr>
    </w:p>
    <w:p w14:paraId="4F66F2AB" w14:textId="77777777" w:rsidR="008F1476" w:rsidRPr="005212F1" w:rsidRDefault="008F1476" w:rsidP="008F1476">
      <w:pPr>
        <w:shd w:val="clear" w:color="auto" w:fill="E6E6E6"/>
        <w:rPr>
          <w:rFonts w:ascii="Cambria" w:hAnsi="Cambria"/>
          <w:b/>
          <w:bCs/>
          <w:sz w:val="20"/>
          <w:szCs w:val="20"/>
        </w:rPr>
      </w:pPr>
      <w:bookmarkStart w:id="45" w:name="SPARC"/>
      <w:bookmarkEnd w:id="45"/>
      <w:r w:rsidRPr="005212F1">
        <w:rPr>
          <w:rFonts w:ascii="Cambria" w:hAnsi="Cambria"/>
          <w:b/>
          <w:bCs/>
          <w:sz w:val="20"/>
          <w:szCs w:val="20"/>
        </w:rPr>
        <w:t>VII.  Expectations &amp; Grading</w:t>
      </w:r>
    </w:p>
    <w:p w14:paraId="3B786529" w14:textId="77777777" w:rsidR="008F1476" w:rsidRPr="005212F1" w:rsidRDefault="008F1476" w:rsidP="008F1476">
      <w:pPr>
        <w:rPr>
          <w:rFonts w:ascii="Cambria" w:hAnsi="Cambria"/>
          <w:sz w:val="20"/>
          <w:szCs w:val="20"/>
        </w:rPr>
      </w:pPr>
    </w:p>
    <w:p w14:paraId="14CDA3F9" w14:textId="77777777" w:rsidR="008F1476" w:rsidRPr="005212F1" w:rsidRDefault="008F1476" w:rsidP="008F1476">
      <w:pPr>
        <w:rPr>
          <w:rFonts w:ascii="Cambria" w:hAnsi="Cambria"/>
          <w:sz w:val="20"/>
          <w:szCs w:val="20"/>
        </w:rPr>
      </w:pPr>
      <w:r w:rsidRPr="005212F1">
        <w:rPr>
          <w:rFonts w:ascii="Cambria" w:hAnsi="Cambria"/>
          <w:sz w:val="20"/>
          <w:szCs w:val="20"/>
        </w:rPr>
        <w:t>The following is a sample from 620, showing how the outcomes are related to the assessments and the criteria on which assessments will be made, so the students are not confused.  This example has perhaps too many assessment tasks; 5 is generally maximum.  Not all outcomes need to be measured.  There are also elements of entrance assessment (evaluating where the student is at, when they begin) formative assessment (evaluating their progress) and summative assessment (evaluating their final skills) that can be considered.</w:t>
      </w:r>
    </w:p>
    <w:p w14:paraId="30184546" w14:textId="77777777" w:rsidR="008F1476" w:rsidRPr="005212F1" w:rsidRDefault="008F1476" w:rsidP="008F1476">
      <w:pPr>
        <w:rPr>
          <w:rFonts w:ascii="Cambria" w:hAnsi="Cambria"/>
          <w:sz w:val="20"/>
          <w:szCs w:val="20"/>
        </w:rPr>
      </w:pPr>
    </w:p>
    <w:tbl>
      <w:tblPr>
        <w:tblW w:w="874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6020"/>
        <w:gridCol w:w="899"/>
        <w:gridCol w:w="955"/>
        <w:gridCol w:w="874"/>
      </w:tblGrid>
      <w:tr w:rsidR="008F1476" w:rsidRPr="005212F1" w14:paraId="73A4195A" w14:textId="77777777" w:rsidTr="00416249">
        <w:tc>
          <w:tcPr>
            <w:tcW w:w="6048" w:type="dxa"/>
            <w:tcBorders>
              <w:top w:val="single" w:sz="4" w:space="0" w:color="auto"/>
              <w:bottom w:val="single" w:sz="4" w:space="0" w:color="auto"/>
            </w:tcBorders>
            <w:shd w:val="clear" w:color="auto" w:fill="E6E6E6"/>
          </w:tcPr>
          <w:p w14:paraId="2E2662A7"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b/>
                <w:smallCaps/>
                <w:sz w:val="20"/>
                <w:szCs w:val="20"/>
              </w:rPr>
            </w:pPr>
            <w:r w:rsidRPr="005212F1">
              <w:rPr>
                <w:rFonts w:ascii="Cambria" w:hAnsi="Cambria"/>
                <w:b/>
                <w:smallCaps/>
                <w:sz w:val="20"/>
                <w:szCs w:val="20"/>
              </w:rPr>
              <w:t xml:space="preserve">Credit-bearing Course Tasks </w:t>
            </w:r>
          </w:p>
        </w:tc>
        <w:tc>
          <w:tcPr>
            <w:tcW w:w="900" w:type="dxa"/>
            <w:tcBorders>
              <w:top w:val="single" w:sz="4" w:space="0" w:color="auto"/>
              <w:bottom w:val="single" w:sz="4" w:space="0" w:color="auto"/>
            </w:tcBorders>
            <w:shd w:val="clear" w:color="auto" w:fill="E6E6E6"/>
          </w:tcPr>
          <w:p w14:paraId="11A35A71"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b/>
                <w:smallCaps/>
                <w:sz w:val="20"/>
                <w:szCs w:val="20"/>
              </w:rPr>
            </w:pPr>
            <w:r w:rsidRPr="005212F1">
              <w:rPr>
                <w:rFonts w:ascii="Cambria" w:hAnsi="Cambria"/>
                <w:b/>
                <w:smallCaps/>
                <w:sz w:val="20"/>
                <w:szCs w:val="20"/>
              </w:rPr>
              <w:t>% of Grade</w:t>
            </w:r>
          </w:p>
        </w:tc>
        <w:tc>
          <w:tcPr>
            <w:tcW w:w="926" w:type="dxa"/>
            <w:tcBorders>
              <w:top w:val="single" w:sz="4" w:space="0" w:color="auto"/>
              <w:bottom w:val="single" w:sz="4" w:space="0" w:color="auto"/>
            </w:tcBorders>
            <w:shd w:val="clear" w:color="auto" w:fill="E6E6E6"/>
          </w:tcPr>
          <w:p w14:paraId="42D15640"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b/>
                <w:smallCaps/>
                <w:sz w:val="20"/>
                <w:szCs w:val="20"/>
              </w:rPr>
            </w:pPr>
            <w:r w:rsidRPr="005212F1">
              <w:rPr>
                <w:rFonts w:ascii="Cambria" w:hAnsi="Cambria"/>
                <w:b/>
                <w:smallCaps/>
                <w:sz w:val="20"/>
                <w:szCs w:val="20"/>
              </w:rPr>
              <w:t>Pts. Possible</w:t>
            </w:r>
          </w:p>
        </w:tc>
        <w:tc>
          <w:tcPr>
            <w:tcW w:w="874" w:type="dxa"/>
            <w:tcBorders>
              <w:top w:val="single" w:sz="4" w:space="0" w:color="auto"/>
              <w:bottom w:val="single" w:sz="4" w:space="0" w:color="auto"/>
            </w:tcBorders>
            <w:shd w:val="clear" w:color="auto" w:fill="E6E6E6"/>
          </w:tcPr>
          <w:p w14:paraId="73E6ADBD" w14:textId="77777777" w:rsidR="008F1476" w:rsidRPr="005212F1" w:rsidRDefault="008F1476" w:rsidP="00416249">
            <w:pPr>
              <w:pStyle w:val="Footer"/>
              <w:tabs>
                <w:tab w:val="left" w:pos="440"/>
                <w:tab w:val="left" w:pos="720"/>
                <w:tab w:val="left" w:pos="1512"/>
                <w:tab w:val="left" w:pos="2160"/>
                <w:tab w:val="left" w:pos="3600"/>
                <w:tab w:val="left" w:pos="4320"/>
                <w:tab w:val="left" w:pos="5040"/>
                <w:tab w:val="left" w:pos="5760"/>
                <w:tab w:val="left" w:pos="6480"/>
                <w:tab w:val="left" w:pos="7200"/>
                <w:tab w:val="left" w:pos="7920"/>
                <w:tab w:val="left" w:pos="8640"/>
              </w:tabs>
              <w:jc w:val="center"/>
              <w:rPr>
                <w:rFonts w:ascii="Cambria" w:hAnsi="Cambria"/>
                <w:b/>
                <w:smallCaps/>
                <w:sz w:val="20"/>
                <w:szCs w:val="20"/>
              </w:rPr>
            </w:pPr>
            <w:r w:rsidRPr="005212F1">
              <w:rPr>
                <w:rFonts w:ascii="Cambria" w:hAnsi="Cambria"/>
                <w:b/>
                <w:smallCaps/>
                <w:sz w:val="20"/>
                <w:szCs w:val="20"/>
              </w:rPr>
              <w:t>Pts. Earned</w:t>
            </w:r>
          </w:p>
        </w:tc>
      </w:tr>
      <w:tr w:rsidR="008F1476" w:rsidRPr="005212F1" w14:paraId="19CC2A5A" w14:textId="77777777" w:rsidTr="00416249">
        <w:tc>
          <w:tcPr>
            <w:tcW w:w="6048" w:type="dxa"/>
            <w:tcBorders>
              <w:top w:val="single" w:sz="4" w:space="0" w:color="auto"/>
              <w:bottom w:val="single" w:sz="4" w:space="0" w:color="auto"/>
            </w:tcBorders>
          </w:tcPr>
          <w:p w14:paraId="796D8EE6" w14:textId="77777777" w:rsidR="008F1476" w:rsidRPr="005212F1" w:rsidRDefault="008F1476" w:rsidP="00416249">
            <w:pPr>
              <w:tabs>
                <w:tab w:val="left" w:pos="336"/>
                <w:tab w:val="left" w:pos="1080"/>
              </w:tabs>
              <w:rPr>
                <w:rFonts w:ascii="Cambria" w:hAnsi="Cambria"/>
                <w:b/>
                <w:sz w:val="20"/>
                <w:szCs w:val="20"/>
              </w:rPr>
            </w:pPr>
            <w:r w:rsidRPr="005212F1">
              <w:rPr>
                <w:rFonts w:ascii="Cambria" w:hAnsi="Cambria"/>
                <w:b/>
                <w:sz w:val="20"/>
                <w:szCs w:val="20"/>
              </w:rPr>
              <w:t>1.  Formative Assessment: Personal Case Study</w:t>
            </w:r>
          </w:p>
          <w:p w14:paraId="7B0FFB79" w14:textId="77777777" w:rsidR="008F1476" w:rsidRPr="005212F1" w:rsidRDefault="008F1476" w:rsidP="00416249">
            <w:pPr>
              <w:tabs>
                <w:tab w:val="left" w:pos="1080"/>
              </w:tabs>
              <w:rPr>
                <w:rFonts w:ascii="Cambria" w:hAnsi="Cambria"/>
                <w:sz w:val="20"/>
                <w:szCs w:val="20"/>
              </w:rPr>
            </w:pPr>
            <w:r w:rsidRPr="005212F1">
              <w:rPr>
                <w:rFonts w:ascii="Cambria" w:hAnsi="Cambria"/>
                <w:i/>
                <w:sz w:val="20"/>
                <w:szCs w:val="20"/>
              </w:rPr>
              <w:t>Evaluative criteria:</w:t>
            </w:r>
            <w:r w:rsidRPr="005212F1">
              <w:rPr>
                <w:rFonts w:ascii="Cambria" w:hAnsi="Cambria"/>
                <w:sz w:val="20"/>
                <w:szCs w:val="20"/>
              </w:rPr>
              <w:t xml:space="preserve"> </w:t>
            </w:r>
          </w:p>
          <w:p w14:paraId="2F2F3CC8" w14:textId="77777777" w:rsidR="008F1476" w:rsidRPr="005212F1" w:rsidRDefault="008F1476" w:rsidP="00416249">
            <w:pPr>
              <w:tabs>
                <w:tab w:val="left" w:pos="1080"/>
              </w:tabs>
              <w:rPr>
                <w:rFonts w:ascii="Cambria" w:hAnsi="Cambria"/>
                <w:sz w:val="20"/>
                <w:szCs w:val="20"/>
              </w:rPr>
            </w:pPr>
            <w:r w:rsidRPr="005212F1">
              <w:rPr>
                <w:rFonts w:ascii="Cambria" w:hAnsi="Cambria"/>
                <w:sz w:val="20"/>
                <w:szCs w:val="20"/>
              </w:rPr>
              <w:t xml:space="preserve">Completion of step-by-step task process; submission of product on time; clarity of formatting of information in the written report. </w:t>
            </w:r>
          </w:p>
          <w:p w14:paraId="423B86D1" w14:textId="77777777" w:rsidR="008F1476" w:rsidRPr="005212F1" w:rsidRDefault="008F1476" w:rsidP="00416249">
            <w:pPr>
              <w:tabs>
                <w:tab w:val="left" w:pos="1080"/>
              </w:tabs>
              <w:rPr>
                <w:rFonts w:ascii="Cambria" w:hAnsi="Cambria"/>
                <w:sz w:val="20"/>
                <w:szCs w:val="20"/>
              </w:rPr>
            </w:pPr>
          </w:p>
        </w:tc>
        <w:tc>
          <w:tcPr>
            <w:tcW w:w="900" w:type="dxa"/>
            <w:tcBorders>
              <w:top w:val="single" w:sz="4" w:space="0" w:color="auto"/>
              <w:bottom w:val="single" w:sz="4" w:space="0" w:color="auto"/>
            </w:tcBorders>
          </w:tcPr>
          <w:p w14:paraId="00AFE8AE"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777E0C23"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2%</w:t>
            </w:r>
          </w:p>
        </w:tc>
        <w:tc>
          <w:tcPr>
            <w:tcW w:w="926" w:type="dxa"/>
            <w:tcBorders>
              <w:top w:val="single" w:sz="4" w:space="0" w:color="auto"/>
              <w:bottom w:val="single" w:sz="4" w:space="0" w:color="auto"/>
            </w:tcBorders>
          </w:tcPr>
          <w:p w14:paraId="39A48C02"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789C0051"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10</w:t>
            </w:r>
          </w:p>
          <w:p w14:paraId="13C50A3B"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b/>
                <w:sz w:val="20"/>
                <w:szCs w:val="20"/>
              </w:rPr>
            </w:pPr>
          </w:p>
        </w:tc>
        <w:tc>
          <w:tcPr>
            <w:tcW w:w="874" w:type="dxa"/>
            <w:tcBorders>
              <w:top w:val="single" w:sz="4" w:space="0" w:color="auto"/>
              <w:bottom w:val="single" w:sz="4" w:space="0" w:color="auto"/>
            </w:tcBorders>
          </w:tcPr>
          <w:p w14:paraId="09263501"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tc>
      </w:tr>
      <w:tr w:rsidR="008F1476" w:rsidRPr="005212F1" w14:paraId="2060E65E" w14:textId="77777777" w:rsidTr="00416249">
        <w:tc>
          <w:tcPr>
            <w:tcW w:w="6048" w:type="dxa"/>
            <w:tcBorders>
              <w:top w:val="single" w:sz="4" w:space="0" w:color="auto"/>
              <w:bottom w:val="single" w:sz="4" w:space="0" w:color="auto"/>
            </w:tcBorders>
          </w:tcPr>
          <w:p w14:paraId="48818102" w14:textId="77777777" w:rsidR="008F1476" w:rsidRPr="005212F1" w:rsidRDefault="008F1476" w:rsidP="00416249">
            <w:pPr>
              <w:tabs>
                <w:tab w:val="left" w:pos="336"/>
                <w:tab w:val="left" w:pos="1080"/>
              </w:tabs>
              <w:rPr>
                <w:rFonts w:ascii="Cambria" w:hAnsi="Cambria"/>
                <w:b/>
                <w:sz w:val="20"/>
                <w:szCs w:val="20"/>
              </w:rPr>
            </w:pPr>
            <w:r w:rsidRPr="005212F1">
              <w:rPr>
                <w:rFonts w:ascii="Cambria" w:hAnsi="Cambria"/>
                <w:b/>
                <w:sz w:val="20"/>
                <w:szCs w:val="20"/>
              </w:rPr>
              <w:t>2.  Revised Plan for Grassroots Training</w:t>
            </w:r>
          </w:p>
          <w:p w14:paraId="2B3EFA0D" w14:textId="77777777" w:rsidR="008F1476" w:rsidRPr="005212F1" w:rsidRDefault="008F1476" w:rsidP="00416249">
            <w:pPr>
              <w:tabs>
                <w:tab w:val="left" w:pos="336"/>
                <w:tab w:val="left" w:pos="1080"/>
              </w:tabs>
              <w:rPr>
                <w:rFonts w:ascii="Cambria" w:hAnsi="Cambria"/>
                <w:sz w:val="20"/>
                <w:szCs w:val="20"/>
              </w:rPr>
            </w:pPr>
            <w:r w:rsidRPr="005212F1">
              <w:rPr>
                <w:rFonts w:ascii="Cambria" w:hAnsi="Cambria"/>
                <w:i/>
                <w:sz w:val="20"/>
                <w:szCs w:val="20"/>
              </w:rPr>
              <w:t xml:space="preserve">Evaluative </w:t>
            </w:r>
            <w:proofErr w:type="spellStart"/>
            <w:proofErr w:type="gramStart"/>
            <w:r w:rsidRPr="005212F1">
              <w:rPr>
                <w:rFonts w:ascii="Cambria" w:hAnsi="Cambria"/>
                <w:i/>
                <w:sz w:val="20"/>
                <w:szCs w:val="20"/>
              </w:rPr>
              <w:t>criteria:</w:t>
            </w:r>
            <w:r w:rsidRPr="005212F1">
              <w:rPr>
                <w:rFonts w:ascii="Cambria" w:hAnsi="Cambria"/>
                <w:sz w:val="20"/>
                <w:szCs w:val="20"/>
              </w:rPr>
              <w:t>evaluation</w:t>
            </w:r>
            <w:proofErr w:type="spellEnd"/>
            <w:proofErr w:type="gramEnd"/>
            <w:r w:rsidRPr="005212F1">
              <w:rPr>
                <w:rFonts w:ascii="Cambria" w:hAnsi="Cambria"/>
                <w:sz w:val="20"/>
                <w:szCs w:val="20"/>
              </w:rPr>
              <w:t xml:space="preserve"> of past years strengths and </w:t>
            </w:r>
            <w:proofErr w:type="spellStart"/>
            <w:r w:rsidRPr="005212F1">
              <w:rPr>
                <w:rFonts w:ascii="Cambria" w:hAnsi="Cambria"/>
                <w:sz w:val="20"/>
                <w:szCs w:val="20"/>
              </w:rPr>
              <w:t>weakneses</w:t>
            </w:r>
            <w:proofErr w:type="spellEnd"/>
            <w:r w:rsidRPr="005212F1">
              <w:rPr>
                <w:rFonts w:ascii="Cambria" w:hAnsi="Cambria"/>
                <w:sz w:val="20"/>
                <w:szCs w:val="20"/>
              </w:rPr>
              <w:t>, identification of potential trainees, revision of structure of training.</w:t>
            </w:r>
          </w:p>
          <w:p w14:paraId="2A0B93C6" w14:textId="77777777" w:rsidR="008F1476" w:rsidRPr="005212F1" w:rsidRDefault="008F1476" w:rsidP="00416249">
            <w:pPr>
              <w:tabs>
                <w:tab w:val="left" w:pos="336"/>
                <w:tab w:val="left" w:pos="1080"/>
              </w:tabs>
              <w:rPr>
                <w:rFonts w:ascii="Cambria" w:hAnsi="Cambria"/>
                <w:b/>
                <w:sz w:val="20"/>
                <w:szCs w:val="20"/>
              </w:rPr>
            </w:pPr>
          </w:p>
        </w:tc>
        <w:tc>
          <w:tcPr>
            <w:tcW w:w="900" w:type="dxa"/>
            <w:tcBorders>
              <w:top w:val="single" w:sz="4" w:space="0" w:color="auto"/>
              <w:bottom w:val="single" w:sz="4" w:space="0" w:color="auto"/>
            </w:tcBorders>
          </w:tcPr>
          <w:p w14:paraId="1930DE9C"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02D8CBAF"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3%</w:t>
            </w:r>
          </w:p>
        </w:tc>
        <w:tc>
          <w:tcPr>
            <w:tcW w:w="926" w:type="dxa"/>
            <w:tcBorders>
              <w:top w:val="single" w:sz="4" w:space="0" w:color="auto"/>
              <w:bottom w:val="single" w:sz="4" w:space="0" w:color="auto"/>
            </w:tcBorders>
          </w:tcPr>
          <w:p w14:paraId="520AB737"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00238D22"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10</w:t>
            </w:r>
          </w:p>
        </w:tc>
        <w:tc>
          <w:tcPr>
            <w:tcW w:w="874" w:type="dxa"/>
            <w:tcBorders>
              <w:top w:val="single" w:sz="4" w:space="0" w:color="auto"/>
              <w:bottom w:val="single" w:sz="4" w:space="0" w:color="auto"/>
            </w:tcBorders>
          </w:tcPr>
          <w:p w14:paraId="6EE9F4CA"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tc>
      </w:tr>
      <w:tr w:rsidR="008F1476" w:rsidRPr="005212F1" w14:paraId="047E092F" w14:textId="77777777" w:rsidTr="00416249">
        <w:tc>
          <w:tcPr>
            <w:tcW w:w="6048" w:type="dxa"/>
            <w:tcBorders>
              <w:top w:val="single" w:sz="4" w:space="0" w:color="auto"/>
              <w:bottom w:val="single" w:sz="4" w:space="0" w:color="auto"/>
            </w:tcBorders>
          </w:tcPr>
          <w:p w14:paraId="4072651D" w14:textId="77777777" w:rsidR="008F1476" w:rsidRPr="005212F1" w:rsidRDefault="008F1476" w:rsidP="00416249">
            <w:pPr>
              <w:tabs>
                <w:tab w:val="left" w:pos="336"/>
                <w:tab w:val="left" w:pos="1080"/>
              </w:tabs>
              <w:rPr>
                <w:rFonts w:ascii="Cambria" w:hAnsi="Cambria"/>
                <w:b/>
                <w:sz w:val="20"/>
                <w:szCs w:val="20"/>
              </w:rPr>
            </w:pPr>
            <w:r w:rsidRPr="005212F1">
              <w:rPr>
                <w:rFonts w:ascii="Cambria" w:hAnsi="Cambria"/>
                <w:b/>
                <w:sz w:val="20"/>
                <w:szCs w:val="20"/>
              </w:rPr>
              <w:t>3. Revival Movement Theory</w:t>
            </w:r>
          </w:p>
          <w:p w14:paraId="7F9DCF84" w14:textId="77777777" w:rsidR="008F1476" w:rsidRPr="005212F1" w:rsidRDefault="008F1476" w:rsidP="00416249">
            <w:pPr>
              <w:pStyle w:val="NormalWeb"/>
              <w:rPr>
                <w:rFonts w:ascii="Cambria" w:hAnsi="Cambria"/>
                <w:sz w:val="20"/>
                <w:szCs w:val="20"/>
              </w:rPr>
            </w:pPr>
            <w:r w:rsidRPr="005212F1">
              <w:rPr>
                <w:rFonts w:ascii="Cambria" w:hAnsi="Cambria"/>
                <w:i/>
                <w:sz w:val="20"/>
                <w:szCs w:val="20"/>
              </w:rPr>
              <w:t>Evaluative criteria:</w:t>
            </w:r>
            <w:r w:rsidRPr="005212F1">
              <w:rPr>
                <w:rFonts w:ascii="Cambria" w:hAnsi="Cambria"/>
                <w:sz w:val="20"/>
                <w:szCs w:val="20"/>
              </w:rPr>
              <w:t xml:space="preserve"> Evidence </w:t>
            </w:r>
            <w:proofErr w:type="gramStart"/>
            <w:r w:rsidRPr="005212F1">
              <w:rPr>
                <w:rFonts w:ascii="Cambria" w:hAnsi="Cambria"/>
                <w:sz w:val="20"/>
                <w:szCs w:val="20"/>
              </w:rPr>
              <w:t>of:</w:t>
            </w:r>
            <w:proofErr w:type="gramEnd"/>
            <w:r w:rsidRPr="005212F1">
              <w:rPr>
                <w:rFonts w:ascii="Cambria" w:hAnsi="Cambria"/>
                <w:sz w:val="20"/>
                <w:szCs w:val="20"/>
              </w:rPr>
              <w:t xml:space="preserve"> mastery of the theology; knowledge of the larger context of revival; sufficient knowledge of relevant literature; ability to draw conclusions as to implications for present city progressions; writing quality (organization, formatting, content, clarity, conciseness, spelling, grammar, and persuasiveness).</w:t>
            </w:r>
          </w:p>
        </w:tc>
        <w:tc>
          <w:tcPr>
            <w:tcW w:w="900" w:type="dxa"/>
            <w:tcBorders>
              <w:top w:val="single" w:sz="4" w:space="0" w:color="auto"/>
              <w:bottom w:val="single" w:sz="4" w:space="0" w:color="auto"/>
            </w:tcBorders>
          </w:tcPr>
          <w:p w14:paraId="642EEDD1"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20%</w:t>
            </w:r>
          </w:p>
        </w:tc>
        <w:tc>
          <w:tcPr>
            <w:tcW w:w="926" w:type="dxa"/>
            <w:tcBorders>
              <w:top w:val="single" w:sz="4" w:space="0" w:color="auto"/>
              <w:bottom w:val="single" w:sz="4" w:space="0" w:color="auto"/>
            </w:tcBorders>
          </w:tcPr>
          <w:p w14:paraId="7766564C"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10</w:t>
            </w:r>
          </w:p>
        </w:tc>
        <w:tc>
          <w:tcPr>
            <w:tcW w:w="874" w:type="dxa"/>
            <w:tcBorders>
              <w:top w:val="single" w:sz="4" w:space="0" w:color="auto"/>
              <w:bottom w:val="single" w:sz="4" w:space="0" w:color="auto"/>
            </w:tcBorders>
          </w:tcPr>
          <w:p w14:paraId="2C09869D"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tc>
      </w:tr>
      <w:tr w:rsidR="008F1476" w:rsidRPr="005212F1" w14:paraId="2CD806FF" w14:textId="77777777" w:rsidTr="00416249">
        <w:tc>
          <w:tcPr>
            <w:tcW w:w="6048" w:type="dxa"/>
            <w:tcBorders>
              <w:top w:val="single" w:sz="4" w:space="0" w:color="auto"/>
              <w:bottom w:val="single" w:sz="4" w:space="0" w:color="auto"/>
            </w:tcBorders>
          </w:tcPr>
          <w:p w14:paraId="723302DF" w14:textId="77777777" w:rsidR="008F1476" w:rsidRPr="005212F1" w:rsidRDefault="008F1476" w:rsidP="00416249">
            <w:pPr>
              <w:tabs>
                <w:tab w:val="left" w:pos="336"/>
                <w:tab w:val="left" w:pos="1080"/>
              </w:tabs>
              <w:rPr>
                <w:rFonts w:ascii="Cambria" w:hAnsi="Cambria"/>
                <w:b/>
                <w:sz w:val="20"/>
                <w:szCs w:val="20"/>
              </w:rPr>
            </w:pPr>
            <w:r w:rsidRPr="005212F1">
              <w:rPr>
                <w:rFonts w:ascii="Cambria" w:hAnsi="Cambria"/>
                <w:b/>
                <w:sz w:val="20"/>
                <w:szCs w:val="20"/>
              </w:rPr>
              <w:t>4. Use of Social Science Movement Perspectives for Analysis of Trainees/ City Leaders</w:t>
            </w:r>
          </w:p>
          <w:p w14:paraId="2A022B0F" w14:textId="77777777" w:rsidR="008F1476" w:rsidRPr="005212F1" w:rsidRDefault="008F1476" w:rsidP="00416249">
            <w:pPr>
              <w:tabs>
                <w:tab w:val="left" w:pos="336"/>
                <w:tab w:val="left" w:pos="1080"/>
              </w:tabs>
              <w:rPr>
                <w:rFonts w:ascii="Cambria" w:hAnsi="Cambria"/>
                <w:sz w:val="20"/>
                <w:szCs w:val="20"/>
              </w:rPr>
            </w:pPr>
            <w:r w:rsidRPr="005212F1">
              <w:rPr>
                <w:rFonts w:ascii="Cambria" w:hAnsi="Cambria"/>
                <w:i/>
                <w:sz w:val="20"/>
                <w:szCs w:val="20"/>
              </w:rPr>
              <w:t>Evaluative criteria:</w:t>
            </w:r>
            <w:r w:rsidRPr="005212F1">
              <w:rPr>
                <w:rFonts w:ascii="Cambria" w:hAnsi="Cambria"/>
                <w:sz w:val="20"/>
                <w:szCs w:val="20"/>
              </w:rPr>
              <w:t xml:space="preserve"> Evidence of understanding of theories, creative use of theories, significance of conclusions for training processes, expansion of theories. writing quality (organization, formatting, content, clarity, conciseness, spelling, grammar, and persuasiveness).</w:t>
            </w:r>
          </w:p>
          <w:p w14:paraId="303AB6A4" w14:textId="77777777" w:rsidR="008F1476" w:rsidRPr="005212F1" w:rsidRDefault="008F1476" w:rsidP="00416249">
            <w:pPr>
              <w:tabs>
                <w:tab w:val="left" w:pos="336"/>
                <w:tab w:val="left" w:pos="1080"/>
              </w:tabs>
              <w:rPr>
                <w:rFonts w:ascii="Cambria" w:hAnsi="Cambria"/>
                <w:b/>
                <w:sz w:val="20"/>
                <w:szCs w:val="20"/>
              </w:rPr>
            </w:pPr>
          </w:p>
        </w:tc>
        <w:tc>
          <w:tcPr>
            <w:tcW w:w="900" w:type="dxa"/>
            <w:tcBorders>
              <w:top w:val="single" w:sz="4" w:space="0" w:color="auto"/>
              <w:bottom w:val="single" w:sz="4" w:space="0" w:color="auto"/>
            </w:tcBorders>
          </w:tcPr>
          <w:p w14:paraId="577D8366"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20%</w:t>
            </w:r>
          </w:p>
        </w:tc>
        <w:tc>
          <w:tcPr>
            <w:tcW w:w="926" w:type="dxa"/>
            <w:tcBorders>
              <w:top w:val="single" w:sz="4" w:space="0" w:color="auto"/>
              <w:bottom w:val="single" w:sz="4" w:space="0" w:color="auto"/>
            </w:tcBorders>
          </w:tcPr>
          <w:p w14:paraId="0526C762"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20</w:t>
            </w:r>
          </w:p>
        </w:tc>
        <w:tc>
          <w:tcPr>
            <w:tcW w:w="874" w:type="dxa"/>
            <w:tcBorders>
              <w:top w:val="single" w:sz="4" w:space="0" w:color="auto"/>
              <w:bottom w:val="single" w:sz="4" w:space="0" w:color="auto"/>
            </w:tcBorders>
          </w:tcPr>
          <w:p w14:paraId="3BBBC096"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tc>
      </w:tr>
      <w:tr w:rsidR="008F1476" w:rsidRPr="005212F1" w14:paraId="2FB78238" w14:textId="77777777" w:rsidTr="00416249">
        <w:tc>
          <w:tcPr>
            <w:tcW w:w="6048" w:type="dxa"/>
            <w:tcBorders>
              <w:top w:val="single" w:sz="4" w:space="0" w:color="auto"/>
              <w:bottom w:val="single" w:sz="4" w:space="0" w:color="auto"/>
            </w:tcBorders>
          </w:tcPr>
          <w:p w14:paraId="76912991" w14:textId="77777777" w:rsidR="008F1476" w:rsidRPr="005212F1" w:rsidRDefault="008F1476" w:rsidP="00416249">
            <w:pPr>
              <w:tabs>
                <w:tab w:val="left" w:pos="336"/>
                <w:tab w:val="left" w:pos="1080"/>
              </w:tabs>
              <w:rPr>
                <w:rFonts w:ascii="Cambria" w:hAnsi="Cambria"/>
                <w:b/>
                <w:sz w:val="20"/>
                <w:szCs w:val="20"/>
              </w:rPr>
            </w:pPr>
            <w:r w:rsidRPr="005212F1">
              <w:rPr>
                <w:rFonts w:ascii="Cambria" w:hAnsi="Cambria"/>
                <w:b/>
                <w:sz w:val="20"/>
                <w:szCs w:val="20"/>
              </w:rPr>
              <w:t xml:space="preserve">5.  Participation in Citywide Leadership teaching activities </w:t>
            </w:r>
          </w:p>
          <w:p w14:paraId="39F4A413" w14:textId="77777777" w:rsidR="008F1476" w:rsidRPr="005212F1" w:rsidRDefault="008F1476" w:rsidP="00416249">
            <w:pPr>
              <w:tabs>
                <w:tab w:val="left" w:pos="336"/>
                <w:tab w:val="left" w:pos="1080"/>
              </w:tabs>
              <w:rPr>
                <w:rFonts w:ascii="Cambria" w:hAnsi="Cambria"/>
                <w:sz w:val="20"/>
                <w:szCs w:val="20"/>
              </w:rPr>
            </w:pPr>
            <w:r w:rsidRPr="005212F1">
              <w:rPr>
                <w:rFonts w:ascii="Cambria" w:hAnsi="Cambria"/>
                <w:i/>
                <w:sz w:val="20"/>
                <w:szCs w:val="20"/>
              </w:rPr>
              <w:t xml:space="preserve">Evaluative criteria: </w:t>
            </w:r>
            <w:r w:rsidRPr="005212F1">
              <w:rPr>
                <w:rFonts w:ascii="Cambria" w:hAnsi="Cambria"/>
                <w:sz w:val="20"/>
                <w:szCs w:val="20"/>
              </w:rPr>
              <w:t xml:space="preserve">attendance, involvement in discussions as evidence of reading, acceptance of </w:t>
            </w:r>
            <w:proofErr w:type="gramStart"/>
            <w:r w:rsidRPr="005212F1">
              <w:rPr>
                <w:rFonts w:ascii="Cambria" w:hAnsi="Cambria"/>
                <w:sz w:val="20"/>
                <w:szCs w:val="20"/>
              </w:rPr>
              <w:t>feedback,,</w:t>
            </w:r>
            <w:proofErr w:type="gramEnd"/>
            <w:r w:rsidRPr="005212F1">
              <w:rPr>
                <w:rFonts w:ascii="Cambria" w:hAnsi="Cambria"/>
                <w:sz w:val="20"/>
                <w:szCs w:val="20"/>
              </w:rPr>
              <w:t xml:space="preserve"> completed worksheets, self-evaluations.</w:t>
            </w:r>
          </w:p>
          <w:p w14:paraId="7947453D" w14:textId="77777777" w:rsidR="008F1476" w:rsidRPr="005212F1" w:rsidRDefault="008F1476" w:rsidP="00416249">
            <w:pPr>
              <w:tabs>
                <w:tab w:val="left" w:pos="336"/>
                <w:tab w:val="left" w:pos="1080"/>
              </w:tabs>
              <w:rPr>
                <w:rFonts w:ascii="Cambria" w:hAnsi="Cambria"/>
                <w:b/>
                <w:sz w:val="20"/>
                <w:szCs w:val="20"/>
              </w:rPr>
            </w:pPr>
          </w:p>
        </w:tc>
        <w:tc>
          <w:tcPr>
            <w:tcW w:w="900" w:type="dxa"/>
            <w:tcBorders>
              <w:top w:val="single" w:sz="4" w:space="0" w:color="auto"/>
              <w:bottom w:val="single" w:sz="4" w:space="0" w:color="auto"/>
            </w:tcBorders>
          </w:tcPr>
          <w:p w14:paraId="3E383B48"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5%</w:t>
            </w:r>
          </w:p>
        </w:tc>
        <w:tc>
          <w:tcPr>
            <w:tcW w:w="926" w:type="dxa"/>
            <w:tcBorders>
              <w:top w:val="single" w:sz="4" w:space="0" w:color="auto"/>
              <w:bottom w:val="single" w:sz="4" w:space="0" w:color="auto"/>
            </w:tcBorders>
          </w:tcPr>
          <w:p w14:paraId="0E471865"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10</w:t>
            </w:r>
          </w:p>
        </w:tc>
        <w:tc>
          <w:tcPr>
            <w:tcW w:w="874" w:type="dxa"/>
            <w:tcBorders>
              <w:top w:val="single" w:sz="4" w:space="0" w:color="auto"/>
              <w:bottom w:val="single" w:sz="4" w:space="0" w:color="auto"/>
            </w:tcBorders>
          </w:tcPr>
          <w:p w14:paraId="587F88FF"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tc>
      </w:tr>
      <w:tr w:rsidR="008F1476" w:rsidRPr="005212F1" w14:paraId="472090E2" w14:textId="77777777" w:rsidTr="00416249">
        <w:tc>
          <w:tcPr>
            <w:tcW w:w="6048" w:type="dxa"/>
            <w:tcBorders>
              <w:top w:val="single" w:sz="4" w:space="0" w:color="auto"/>
              <w:bottom w:val="single" w:sz="4" w:space="0" w:color="auto"/>
            </w:tcBorders>
          </w:tcPr>
          <w:p w14:paraId="2E0B612E" w14:textId="77777777" w:rsidR="008F1476" w:rsidRPr="005212F1" w:rsidRDefault="008F1476" w:rsidP="00416249">
            <w:pPr>
              <w:tabs>
                <w:tab w:val="left" w:pos="336"/>
                <w:tab w:val="left" w:pos="1080"/>
              </w:tabs>
              <w:rPr>
                <w:rFonts w:ascii="Cambria" w:hAnsi="Cambria"/>
                <w:b/>
                <w:sz w:val="20"/>
                <w:szCs w:val="20"/>
              </w:rPr>
            </w:pPr>
            <w:r w:rsidRPr="005212F1">
              <w:rPr>
                <w:rFonts w:ascii="Cambria" w:hAnsi="Cambria"/>
                <w:b/>
                <w:sz w:val="20"/>
                <w:szCs w:val="20"/>
              </w:rPr>
              <w:t xml:space="preserve">6. </w:t>
            </w:r>
            <w:proofErr w:type="spellStart"/>
            <w:r w:rsidRPr="005212F1">
              <w:rPr>
                <w:rFonts w:ascii="Cambria" w:hAnsi="Cambria"/>
                <w:b/>
                <w:sz w:val="20"/>
                <w:szCs w:val="20"/>
              </w:rPr>
              <w:t>CityWide</w:t>
            </w:r>
            <w:proofErr w:type="spellEnd"/>
            <w:r w:rsidRPr="005212F1">
              <w:rPr>
                <w:rFonts w:ascii="Cambria" w:hAnsi="Cambria"/>
                <w:b/>
                <w:sz w:val="20"/>
                <w:szCs w:val="20"/>
              </w:rPr>
              <w:t xml:space="preserve"> Consultation</w:t>
            </w:r>
          </w:p>
          <w:p w14:paraId="059BFC74" w14:textId="77777777" w:rsidR="008F1476" w:rsidRPr="005212F1" w:rsidRDefault="008F1476" w:rsidP="00416249">
            <w:pPr>
              <w:tabs>
                <w:tab w:val="left" w:pos="336"/>
                <w:tab w:val="left" w:pos="1080"/>
              </w:tabs>
              <w:rPr>
                <w:rFonts w:ascii="Cambria" w:hAnsi="Cambria"/>
                <w:sz w:val="20"/>
                <w:szCs w:val="20"/>
              </w:rPr>
            </w:pPr>
            <w:r w:rsidRPr="005212F1">
              <w:rPr>
                <w:rFonts w:ascii="Cambria" w:hAnsi="Cambria"/>
                <w:i/>
                <w:sz w:val="20"/>
                <w:szCs w:val="20"/>
              </w:rPr>
              <w:t>Evaluative criteria:</w:t>
            </w:r>
            <w:r w:rsidRPr="005212F1">
              <w:rPr>
                <w:rFonts w:ascii="Cambria" w:hAnsi="Cambria"/>
                <w:sz w:val="20"/>
                <w:szCs w:val="20"/>
              </w:rPr>
              <w:t xml:space="preserve"> as a team: Weighted participant, student and facilitator consultation evaluations of content, structure, admin, facilities, recruitment, outcomes, ambiance.  Team evaluation of groups publication, financial management, database management, brochure design, recruiting skill, execution, outcomes, team contributions.  </w:t>
            </w:r>
          </w:p>
          <w:p w14:paraId="4C30A058" w14:textId="77777777" w:rsidR="008F1476" w:rsidRPr="005212F1" w:rsidRDefault="008F1476" w:rsidP="00416249">
            <w:pPr>
              <w:tabs>
                <w:tab w:val="left" w:pos="336"/>
                <w:tab w:val="left" w:pos="1080"/>
              </w:tabs>
              <w:rPr>
                <w:rFonts w:ascii="Cambria" w:hAnsi="Cambria"/>
                <w:b/>
                <w:sz w:val="20"/>
                <w:szCs w:val="20"/>
              </w:rPr>
            </w:pPr>
          </w:p>
        </w:tc>
        <w:tc>
          <w:tcPr>
            <w:tcW w:w="900" w:type="dxa"/>
            <w:tcBorders>
              <w:top w:val="single" w:sz="4" w:space="0" w:color="auto"/>
              <w:bottom w:val="single" w:sz="4" w:space="0" w:color="auto"/>
            </w:tcBorders>
          </w:tcPr>
          <w:p w14:paraId="00841E46"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30%</w:t>
            </w:r>
          </w:p>
        </w:tc>
        <w:tc>
          <w:tcPr>
            <w:tcW w:w="926" w:type="dxa"/>
            <w:tcBorders>
              <w:top w:val="single" w:sz="4" w:space="0" w:color="auto"/>
              <w:bottom w:val="single" w:sz="4" w:space="0" w:color="auto"/>
            </w:tcBorders>
          </w:tcPr>
          <w:p w14:paraId="678A0FC9"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50</w:t>
            </w:r>
          </w:p>
        </w:tc>
        <w:tc>
          <w:tcPr>
            <w:tcW w:w="874" w:type="dxa"/>
            <w:tcBorders>
              <w:top w:val="single" w:sz="4" w:space="0" w:color="auto"/>
              <w:bottom w:val="single" w:sz="4" w:space="0" w:color="auto"/>
            </w:tcBorders>
          </w:tcPr>
          <w:p w14:paraId="368C803E"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tc>
      </w:tr>
      <w:tr w:rsidR="008F1476" w:rsidRPr="005212F1" w14:paraId="2F1E56B5" w14:textId="77777777" w:rsidTr="00416249">
        <w:tc>
          <w:tcPr>
            <w:tcW w:w="6048" w:type="dxa"/>
            <w:tcBorders>
              <w:top w:val="single" w:sz="4" w:space="0" w:color="auto"/>
              <w:bottom w:val="single" w:sz="4" w:space="0" w:color="auto"/>
            </w:tcBorders>
          </w:tcPr>
          <w:p w14:paraId="4762F715" w14:textId="77777777" w:rsidR="008F1476" w:rsidRPr="005212F1" w:rsidRDefault="008F1476" w:rsidP="00416249">
            <w:pPr>
              <w:tabs>
                <w:tab w:val="left" w:pos="336"/>
                <w:tab w:val="left" w:pos="1080"/>
              </w:tabs>
              <w:rPr>
                <w:rFonts w:ascii="Cambria" w:hAnsi="Cambria"/>
                <w:b/>
                <w:sz w:val="20"/>
                <w:szCs w:val="20"/>
              </w:rPr>
            </w:pPr>
            <w:r w:rsidRPr="005212F1">
              <w:rPr>
                <w:rFonts w:ascii="Cambria" w:hAnsi="Cambria"/>
                <w:b/>
                <w:sz w:val="20"/>
                <w:szCs w:val="20"/>
              </w:rPr>
              <w:t>7a.  Team Publication from Consultation</w:t>
            </w:r>
          </w:p>
          <w:p w14:paraId="3AADB752" w14:textId="77777777" w:rsidR="008F1476" w:rsidRPr="005212F1" w:rsidRDefault="008F1476" w:rsidP="00416249">
            <w:pPr>
              <w:rPr>
                <w:rFonts w:ascii="Cambria" w:hAnsi="Cambria"/>
                <w:sz w:val="16"/>
                <w:szCs w:val="16"/>
              </w:rPr>
            </w:pPr>
            <w:r w:rsidRPr="005212F1">
              <w:rPr>
                <w:rFonts w:ascii="Cambria" w:hAnsi="Cambria"/>
                <w:i/>
                <w:sz w:val="16"/>
                <w:szCs w:val="16"/>
              </w:rPr>
              <w:t>Evaluative criteria:</w:t>
            </w:r>
            <w:r w:rsidRPr="005212F1">
              <w:rPr>
                <w:rFonts w:ascii="Cambria" w:hAnsi="Cambria"/>
                <w:sz w:val="16"/>
                <w:szCs w:val="16"/>
              </w:rPr>
              <w:t xml:space="preserve"> as a team: Evidence of: mastery of the issue/problem; comprehensive knowledge of the larger context of the issue; sufficient knowledge of relevant literature; clear understanding of consultation approach to developing collective theology and strategy; ability to interpret contributions critically and to draw conclusions; understanding of the limitations of this approach in making broad generalizations; writing quality (organization, formatting, content, clarity, conciseness, spelling, grammar, and persuasiveness); initiative and self-reliance (the ability to make decisions and take actions without always depending on the advisor); integration and editing. Individually: level of contribution; quality of contribution to teamwork</w:t>
            </w:r>
          </w:p>
        </w:tc>
        <w:tc>
          <w:tcPr>
            <w:tcW w:w="900" w:type="dxa"/>
            <w:tcBorders>
              <w:top w:val="single" w:sz="4" w:space="0" w:color="auto"/>
              <w:bottom w:val="single" w:sz="4" w:space="0" w:color="auto"/>
            </w:tcBorders>
          </w:tcPr>
          <w:p w14:paraId="355EA4B3"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0AE12DB0"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7BA2776D"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22CC7D2C"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17%</w:t>
            </w:r>
          </w:p>
        </w:tc>
        <w:tc>
          <w:tcPr>
            <w:tcW w:w="926" w:type="dxa"/>
            <w:tcBorders>
              <w:top w:val="single" w:sz="4" w:space="0" w:color="auto"/>
              <w:bottom w:val="single" w:sz="4" w:space="0" w:color="auto"/>
            </w:tcBorders>
          </w:tcPr>
          <w:p w14:paraId="19EABC1B"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5D3F1759"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586F8C5E"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4A68E696"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50</w:t>
            </w:r>
          </w:p>
        </w:tc>
        <w:tc>
          <w:tcPr>
            <w:tcW w:w="874" w:type="dxa"/>
            <w:tcBorders>
              <w:top w:val="single" w:sz="4" w:space="0" w:color="auto"/>
              <w:bottom w:val="single" w:sz="4" w:space="0" w:color="auto"/>
            </w:tcBorders>
          </w:tcPr>
          <w:p w14:paraId="3562ECAC"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tc>
      </w:tr>
      <w:tr w:rsidR="008F1476" w:rsidRPr="005212F1" w14:paraId="3538C3C5" w14:textId="77777777" w:rsidTr="00416249">
        <w:tc>
          <w:tcPr>
            <w:tcW w:w="6048" w:type="dxa"/>
            <w:tcBorders>
              <w:top w:val="single" w:sz="4" w:space="0" w:color="auto"/>
              <w:bottom w:val="single" w:sz="4" w:space="0" w:color="auto"/>
            </w:tcBorders>
          </w:tcPr>
          <w:p w14:paraId="39F11786" w14:textId="77777777" w:rsidR="008F1476" w:rsidRPr="005212F1" w:rsidRDefault="008F1476" w:rsidP="00416249">
            <w:pPr>
              <w:tabs>
                <w:tab w:val="left" w:pos="336"/>
                <w:tab w:val="left" w:pos="1080"/>
              </w:tabs>
              <w:rPr>
                <w:rFonts w:ascii="Cambria" w:hAnsi="Cambria"/>
                <w:b/>
                <w:sz w:val="20"/>
                <w:szCs w:val="20"/>
              </w:rPr>
            </w:pPr>
            <w:r w:rsidRPr="005212F1">
              <w:rPr>
                <w:rFonts w:ascii="Cambria" w:hAnsi="Cambria"/>
                <w:b/>
                <w:sz w:val="20"/>
                <w:szCs w:val="20"/>
              </w:rPr>
              <w:t>7b.  Public Presentation of Publication</w:t>
            </w:r>
          </w:p>
          <w:p w14:paraId="71204B3D" w14:textId="77777777" w:rsidR="008F1476" w:rsidRPr="005212F1" w:rsidRDefault="008F1476" w:rsidP="00416249">
            <w:pPr>
              <w:tabs>
                <w:tab w:val="left" w:pos="336"/>
                <w:tab w:val="left" w:pos="1080"/>
              </w:tabs>
              <w:rPr>
                <w:rFonts w:ascii="Cambria" w:hAnsi="Cambria"/>
                <w:sz w:val="20"/>
                <w:szCs w:val="20"/>
              </w:rPr>
            </w:pPr>
            <w:r w:rsidRPr="005212F1">
              <w:rPr>
                <w:rFonts w:ascii="Cambria" w:hAnsi="Cambria"/>
                <w:i/>
                <w:sz w:val="20"/>
                <w:szCs w:val="20"/>
              </w:rPr>
              <w:t xml:space="preserve">Evaluative criteria: </w:t>
            </w:r>
            <w:r w:rsidRPr="005212F1">
              <w:rPr>
                <w:rFonts w:ascii="Cambria" w:hAnsi="Cambria"/>
                <w:sz w:val="20"/>
                <w:szCs w:val="20"/>
              </w:rPr>
              <w:t>organization of event; creativity in presentational techniques; clarity of oral presentation; persuasiveness.</w:t>
            </w:r>
          </w:p>
          <w:p w14:paraId="7EF36203" w14:textId="77777777" w:rsidR="008F1476" w:rsidRPr="005212F1" w:rsidRDefault="008F1476" w:rsidP="00416249">
            <w:pPr>
              <w:tabs>
                <w:tab w:val="left" w:pos="336"/>
                <w:tab w:val="left" w:pos="1080"/>
              </w:tabs>
              <w:rPr>
                <w:rFonts w:ascii="Cambria" w:hAnsi="Cambria"/>
                <w:b/>
                <w:sz w:val="20"/>
                <w:szCs w:val="20"/>
              </w:rPr>
            </w:pPr>
          </w:p>
        </w:tc>
        <w:tc>
          <w:tcPr>
            <w:tcW w:w="900" w:type="dxa"/>
            <w:tcBorders>
              <w:top w:val="single" w:sz="4" w:space="0" w:color="auto"/>
              <w:bottom w:val="single" w:sz="4" w:space="0" w:color="auto"/>
            </w:tcBorders>
          </w:tcPr>
          <w:p w14:paraId="5A03FADC"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65BBA7CE"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3%</w:t>
            </w:r>
          </w:p>
        </w:tc>
        <w:tc>
          <w:tcPr>
            <w:tcW w:w="926" w:type="dxa"/>
            <w:tcBorders>
              <w:top w:val="single" w:sz="4" w:space="0" w:color="auto"/>
              <w:bottom w:val="single" w:sz="4" w:space="0" w:color="auto"/>
            </w:tcBorders>
          </w:tcPr>
          <w:p w14:paraId="6B217A87"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p w14:paraId="7E666E12"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5212F1">
              <w:rPr>
                <w:rFonts w:ascii="Cambria" w:hAnsi="Cambria"/>
                <w:sz w:val="20"/>
                <w:szCs w:val="20"/>
              </w:rPr>
              <w:t>10</w:t>
            </w:r>
          </w:p>
        </w:tc>
        <w:tc>
          <w:tcPr>
            <w:tcW w:w="874" w:type="dxa"/>
            <w:tcBorders>
              <w:top w:val="single" w:sz="4" w:space="0" w:color="auto"/>
              <w:bottom w:val="single" w:sz="4" w:space="0" w:color="auto"/>
            </w:tcBorders>
          </w:tcPr>
          <w:p w14:paraId="3A99B16F"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p>
        </w:tc>
      </w:tr>
      <w:tr w:rsidR="008F1476" w:rsidRPr="005212F1" w14:paraId="5E72379F" w14:textId="77777777" w:rsidTr="00416249">
        <w:tc>
          <w:tcPr>
            <w:tcW w:w="6048" w:type="dxa"/>
            <w:tcBorders>
              <w:top w:val="single" w:sz="4" w:space="0" w:color="auto"/>
            </w:tcBorders>
          </w:tcPr>
          <w:p w14:paraId="5DBB2B3D" w14:textId="77777777" w:rsidR="008F1476" w:rsidRPr="005212F1" w:rsidRDefault="008F1476" w:rsidP="00416249">
            <w:pPr>
              <w:pStyle w:val="Footer"/>
              <w:tabs>
                <w:tab w:val="left" w:pos="336"/>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right"/>
              <w:rPr>
                <w:rFonts w:ascii="Cambria" w:hAnsi="Cambria"/>
                <w:b/>
                <w:smallCaps/>
                <w:sz w:val="20"/>
                <w:szCs w:val="20"/>
              </w:rPr>
            </w:pPr>
            <w:r w:rsidRPr="005212F1">
              <w:rPr>
                <w:rFonts w:ascii="Cambria" w:hAnsi="Cambria"/>
                <w:b/>
                <w:smallCaps/>
                <w:sz w:val="20"/>
                <w:szCs w:val="20"/>
              </w:rPr>
              <w:t>Total:</w:t>
            </w:r>
          </w:p>
        </w:tc>
        <w:tc>
          <w:tcPr>
            <w:tcW w:w="900" w:type="dxa"/>
            <w:tcBorders>
              <w:top w:val="double" w:sz="4" w:space="0" w:color="auto"/>
            </w:tcBorders>
          </w:tcPr>
          <w:p w14:paraId="7076B8B8"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b/>
                <w:sz w:val="20"/>
                <w:szCs w:val="20"/>
              </w:rPr>
            </w:pPr>
            <w:r w:rsidRPr="005212F1">
              <w:rPr>
                <w:rFonts w:ascii="Cambria" w:hAnsi="Cambria"/>
                <w:b/>
                <w:sz w:val="20"/>
                <w:szCs w:val="20"/>
              </w:rPr>
              <w:t>100%</w:t>
            </w:r>
          </w:p>
        </w:tc>
        <w:tc>
          <w:tcPr>
            <w:tcW w:w="926" w:type="dxa"/>
            <w:tcBorders>
              <w:top w:val="double" w:sz="4" w:space="0" w:color="auto"/>
              <w:bottom w:val="single" w:sz="4" w:space="0" w:color="auto"/>
            </w:tcBorders>
          </w:tcPr>
          <w:p w14:paraId="15996AD3"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b/>
                <w:sz w:val="20"/>
                <w:szCs w:val="20"/>
              </w:rPr>
            </w:pPr>
            <w:r w:rsidRPr="005212F1">
              <w:rPr>
                <w:rFonts w:ascii="Cambria" w:hAnsi="Cambria"/>
                <w:b/>
                <w:sz w:val="20"/>
                <w:szCs w:val="20"/>
              </w:rPr>
              <w:t>100</w:t>
            </w:r>
          </w:p>
        </w:tc>
        <w:tc>
          <w:tcPr>
            <w:tcW w:w="874" w:type="dxa"/>
            <w:tcBorders>
              <w:top w:val="double" w:sz="4" w:space="0" w:color="auto"/>
              <w:bottom w:val="single" w:sz="4" w:space="0" w:color="auto"/>
            </w:tcBorders>
          </w:tcPr>
          <w:p w14:paraId="39A3DD6B" w14:textId="77777777" w:rsidR="008F1476" w:rsidRPr="005212F1" w:rsidRDefault="008F1476" w:rsidP="00416249">
            <w:pPr>
              <w:pStyle w:val="Footer"/>
              <w:tabs>
                <w:tab w:val="left" w:pos="440"/>
                <w:tab w:val="left" w:pos="720"/>
                <w:tab w:val="left" w:pos="1080"/>
                <w:tab w:val="left" w:pos="152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b/>
                <w:sz w:val="20"/>
                <w:szCs w:val="20"/>
              </w:rPr>
            </w:pPr>
          </w:p>
        </w:tc>
      </w:tr>
    </w:tbl>
    <w:p w14:paraId="5ECCC23A" w14:textId="77777777" w:rsidR="008F1476" w:rsidRPr="005212F1" w:rsidRDefault="008F1476" w:rsidP="008F1476">
      <w:pPr>
        <w:rPr>
          <w:rFonts w:ascii="Cambria" w:hAnsi="Cambria"/>
          <w:sz w:val="20"/>
          <w:szCs w:val="20"/>
        </w:rPr>
      </w:pPr>
    </w:p>
    <w:p w14:paraId="70440163" w14:textId="77777777" w:rsidR="008F1476" w:rsidRPr="005212F1" w:rsidRDefault="008F1476" w:rsidP="008F1476">
      <w:pPr>
        <w:shd w:val="clear" w:color="auto" w:fill="E6E6E6"/>
        <w:rPr>
          <w:rFonts w:ascii="Cambria" w:hAnsi="Cambria"/>
          <w:b/>
          <w:bCs/>
          <w:sz w:val="20"/>
          <w:szCs w:val="20"/>
        </w:rPr>
      </w:pPr>
      <w:r w:rsidRPr="005212F1">
        <w:rPr>
          <w:rFonts w:ascii="Cambria" w:hAnsi="Cambria"/>
          <w:b/>
          <w:bCs/>
          <w:sz w:val="20"/>
          <w:szCs w:val="20"/>
        </w:rPr>
        <w:t xml:space="preserve">VIII.  Course Policies </w:t>
      </w:r>
      <w:r w:rsidRPr="005212F1">
        <w:rPr>
          <w:rFonts w:ascii="Cambria" w:hAnsi="Cambria"/>
          <w:b/>
          <w:bCs/>
          <w:color w:val="00FFFF"/>
          <w:sz w:val="20"/>
          <w:szCs w:val="20"/>
        </w:rPr>
        <w:t>(most will be in the program handbook)</w:t>
      </w:r>
    </w:p>
    <w:p w14:paraId="7BF61664" w14:textId="77777777" w:rsidR="008F1476" w:rsidRPr="005212F1" w:rsidRDefault="008F1476" w:rsidP="008F1476">
      <w:pPr>
        <w:tabs>
          <w:tab w:val="left" w:pos="360"/>
          <w:tab w:val="left" w:pos="720"/>
          <w:tab w:val="left" w:pos="1080"/>
        </w:tabs>
        <w:rPr>
          <w:rFonts w:ascii="Cambria" w:hAnsi="Cambria"/>
          <w:sz w:val="20"/>
          <w:szCs w:val="20"/>
        </w:rPr>
      </w:pPr>
    </w:p>
    <w:p w14:paraId="2AC5FC08" w14:textId="77777777" w:rsidR="008F1476" w:rsidRPr="005212F1" w:rsidRDefault="008F1476" w:rsidP="008F1476">
      <w:pPr>
        <w:rPr>
          <w:rFonts w:ascii="Cambria" w:hAnsi="Cambria"/>
          <w:sz w:val="20"/>
          <w:szCs w:val="20"/>
        </w:rPr>
      </w:pPr>
    </w:p>
    <w:p w14:paraId="08628292" w14:textId="77777777" w:rsidR="008F1476" w:rsidRPr="005212F1" w:rsidRDefault="008F1476" w:rsidP="008F1476">
      <w:pPr>
        <w:shd w:val="clear" w:color="auto" w:fill="E6E6E6"/>
        <w:rPr>
          <w:rFonts w:ascii="Cambria" w:hAnsi="Cambria"/>
          <w:b/>
          <w:bCs/>
          <w:sz w:val="20"/>
          <w:szCs w:val="20"/>
        </w:rPr>
      </w:pPr>
      <w:r w:rsidRPr="005212F1">
        <w:rPr>
          <w:rFonts w:ascii="Cambria" w:hAnsi="Cambria"/>
          <w:b/>
          <w:bCs/>
          <w:sz w:val="20"/>
          <w:szCs w:val="20"/>
        </w:rPr>
        <w:t xml:space="preserve">IX.  Course Bibliography </w:t>
      </w:r>
      <w:r w:rsidRPr="005212F1">
        <w:rPr>
          <w:rFonts w:ascii="Cambria" w:hAnsi="Cambria"/>
          <w:b/>
          <w:bCs/>
          <w:color w:val="00CCFF"/>
          <w:sz w:val="20"/>
          <w:szCs w:val="20"/>
        </w:rPr>
        <w:t xml:space="preserve">(alphabetical order, </w:t>
      </w:r>
      <w:r w:rsidRPr="005212F1">
        <w:rPr>
          <w:rFonts w:ascii="Cambria" w:hAnsi="Cambria"/>
          <w:b/>
          <w:bCs/>
          <w:i/>
          <w:iCs/>
          <w:color w:val="00CCFF"/>
          <w:sz w:val="20"/>
          <w:szCs w:val="20"/>
        </w:rPr>
        <w:t>book titles in italics</w:t>
      </w:r>
      <w:r w:rsidRPr="005212F1">
        <w:rPr>
          <w:rFonts w:ascii="Cambria" w:hAnsi="Cambria"/>
          <w:b/>
          <w:bCs/>
          <w:color w:val="00CCFF"/>
          <w:sz w:val="20"/>
          <w:szCs w:val="20"/>
        </w:rPr>
        <w:t>, single space, 2</w:t>
      </w:r>
      <w:r w:rsidRPr="005212F1">
        <w:rPr>
          <w:rFonts w:ascii="Cambria" w:hAnsi="Cambria"/>
          <w:b/>
          <w:bCs/>
          <w:color w:val="00CCFF"/>
          <w:sz w:val="20"/>
          <w:szCs w:val="20"/>
          <w:vertAlign w:val="superscript"/>
        </w:rPr>
        <w:t>nd</w:t>
      </w:r>
      <w:r w:rsidRPr="005212F1">
        <w:rPr>
          <w:rFonts w:ascii="Cambria" w:hAnsi="Cambria"/>
          <w:b/>
          <w:bCs/>
          <w:color w:val="00CCFF"/>
          <w:sz w:val="20"/>
          <w:szCs w:val="20"/>
        </w:rPr>
        <w:t xml:space="preserve"> line indented, APA format)</w:t>
      </w:r>
    </w:p>
    <w:p w14:paraId="4637CF57" w14:textId="77777777" w:rsidR="008F1476" w:rsidRPr="005212F1" w:rsidRDefault="008F1476" w:rsidP="008F1476">
      <w:pPr>
        <w:pStyle w:val="Heading3"/>
        <w:rPr>
          <w:rFonts w:ascii="Cambria" w:hAnsi="Cambria"/>
          <w:sz w:val="20"/>
          <w:szCs w:val="20"/>
        </w:rPr>
        <w:sectPr w:rsidR="008F1476" w:rsidRPr="005212F1" w:rsidSect="00632A35">
          <w:pgSz w:w="12240" w:h="15840" w:code="9"/>
          <w:pgMar w:top="1440" w:right="1440" w:bottom="1440" w:left="1296" w:header="706" w:footer="706" w:gutter="0"/>
          <w:cols w:space="720" w:equalWidth="0">
            <w:col w:w="9360" w:space="720"/>
          </w:cols>
          <w:docGrid w:linePitch="326"/>
        </w:sectPr>
      </w:pPr>
    </w:p>
    <w:p w14:paraId="661A0E33" w14:textId="77777777" w:rsidR="008F1476" w:rsidRPr="00437BD8" w:rsidRDefault="008F1476" w:rsidP="008F1476">
      <w:pPr>
        <w:pStyle w:val="Heading3"/>
        <w:rPr>
          <w:i/>
        </w:rPr>
      </w:pPr>
      <w:bookmarkStart w:id="46" w:name="_Toc23520624"/>
      <w:r w:rsidRPr="00437BD8">
        <w:lastRenderedPageBreak/>
        <w:t>Appendix 9: Decisions from the MATUL Commission, Manila, 2015</w:t>
      </w:r>
      <w:bookmarkEnd w:id="46"/>
      <w:r w:rsidRPr="00437BD8">
        <w:t xml:space="preserve">  </w:t>
      </w:r>
    </w:p>
    <w:p w14:paraId="109FB351" w14:textId="29648BAE" w:rsidR="008F1476" w:rsidRDefault="008F1476" w:rsidP="00481A07">
      <w:pPr>
        <w:pStyle w:val="Heading5"/>
        <w:numPr>
          <w:ilvl w:val="1"/>
          <w:numId w:val="13"/>
        </w:numPr>
      </w:pPr>
      <w:bookmarkStart w:id="47" w:name="_Toc536665040"/>
      <w:r w:rsidRPr="008A11D6">
        <w:t>Leadership</w:t>
      </w:r>
      <w:bookmarkEnd w:id="47"/>
      <w:r w:rsidRPr="008A11D6">
        <w:t xml:space="preserve">  </w:t>
      </w:r>
    </w:p>
    <w:p w14:paraId="59AED668" w14:textId="77777777" w:rsidR="008F1476" w:rsidRDefault="008F1476" w:rsidP="008F1476">
      <w:r w:rsidRPr="008A11D6">
        <w:t>Leadership team for the commis</w:t>
      </w:r>
      <w:r>
        <w:t>si</w:t>
      </w:r>
      <w:r w:rsidRPr="008A11D6">
        <w:t xml:space="preserve">on needs reformulating as key people have moved on and pressure needs to decrease on Viv  </w:t>
      </w:r>
    </w:p>
    <w:p w14:paraId="23644586" w14:textId="77777777" w:rsidR="008F1476" w:rsidRDefault="008F1476" w:rsidP="00C253C0">
      <w:pPr>
        <w:pStyle w:val="Heading5"/>
      </w:pPr>
      <w:bookmarkStart w:id="48" w:name="_Toc536665041"/>
      <w:r w:rsidRPr="008A11D6">
        <w:t>One person from each continent.</w:t>
      </w:r>
      <w:bookmarkEnd w:id="48"/>
      <w:r w:rsidRPr="008A11D6">
        <w:t xml:space="preserve">  </w:t>
      </w:r>
    </w:p>
    <w:p w14:paraId="58CBF52D" w14:textId="77777777" w:rsidR="008F1476" w:rsidRDefault="008F1476" w:rsidP="00481A07">
      <w:pPr>
        <w:pStyle w:val="ColorfulList-Accent11"/>
        <w:numPr>
          <w:ilvl w:val="2"/>
          <w:numId w:val="48"/>
        </w:numPr>
      </w:pPr>
      <w:r w:rsidRPr="008A11D6">
        <w:t xml:space="preserve">Latin America: </w:t>
      </w:r>
      <w:proofErr w:type="spellStart"/>
      <w:r w:rsidRPr="008A11D6">
        <w:t>Ulisses</w:t>
      </w:r>
      <w:proofErr w:type="spellEnd"/>
      <w:r w:rsidRPr="008A11D6">
        <w:t xml:space="preserve">  </w:t>
      </w:r>
    </w:p>
    <w:p w14:paraId="2389B4D6" w14:textId="77777777" w:rsidR="008F1476" w:rsidRDefault="008F1476" w:rsidP="00481A07">
      <w:pPr>
        <w:pStyle w:val="ColorfulList-Accent11"/>
        <w:numPr>
          <w:ilvl w:val="2"/>
          <w:numId w:val="48"/>
        </w:numPr>
      </w:pPr>
      <w:r w:rsidRPr="008A11D6">
        <w:t xml:space="preserve">USA: Michael Mata  </w:t>
      </w:r>
    </w:p>
    <w:p w14:paraId="74EB4863" w14:textId="77777777" w:rsidR="008F1476" w:rsidRDefault="008F1476" w:rsidP="00481A07">
      <w:pPr>
        <w:pStyle w:val="ColorfulList-Accent11"/>
        <w:numPr>
          <w:ilvl w:val="2"/>
          <w:numId w:val="48"/>
        </w:numPr>
      </w:pPr>
      <w:r w:rsidRPr="008A11D6">
        <w:t xml:space="preserve">Africa: David Andrew </w:t>
      </w:r>
      <w:proofErr w:type="spellStart"/>
      <w:r w:rsidRPr="008A11D6">
        <w:t>Omana</w:t>
      </w:r>
      <w:proofErr w:type="spellEnd"/>
      <w:r w:rsidRPr="008A11D6">
        <w:t xml:space="preserve">  </w:t>
      </w:r>
    </w:p>
    <w:p w14:paraId="0144E538" w14:textId="4BECC703" w:rsidR="008F1476" w:rsidRDefault="008F1476" w:rsidP="00481A07">
      <w:pPr>
        <w:pStyle w:val="ColorfulList-Accent11"/>
        <w:numPr>
          <w:ilvl w:val="2"/>
          <w:numId w:val="48"/>
        </w:numPr>
      </w:pPr>
      <w:r w:rsidRPr="008A11D6">
        <w:t xml:space="preserve">SEA: Aaron </w:t>
      </w:r>
      <w:r w:rsidR="00416249">
        <w:t>Smith, Corie de Boer</w:t>
      </w:r>
      <w:r w:rsidRPr="008A11D6">
        <w:t xml:space="preserve"> </w:t>
      </w:r>
    </w:p>
    <w:p w14:paraId="4B1A5482" w14:textId="77777777" w:rsidR="008F1476" w:rsidRDefault="008F1476" w:rsidP="00481A07">
      <w:pPr>
        <w:pStyle w:val="ColorfulList-Accent11"/>
        <w:numPr>
          <w:ilvl w:val="2"/>
          <w:numId w:val="48"/>
        </w:numPr>
      </w:pPr>
      <w:r w:rsidRPr="008A11D6">
        <w:t xml:space="preserve">India: ____  </w:t>
      </w:r>
    </w:p>
    <w:p w14:paraId="4C28DDC9" w14:textId="77777777" w:rsidR="008F1476" w:rsidRDefault="008F1476" w:rsidP="00481A07">
      <w:pPr>
        <w:pStyle w:val="ColorfulList-Accent11"/>
        <w:numPr>
          <w:ilvl w:val="2"/>
          <w:numId w:val="48"/>
        </w:numPr>
      </w:pPr>
      <w:r w:rsidRPr="008A11D6">
        <w:t xml:space="preserve">Conference Coord 2016: </w:t>
      </w:r>
      <w:proofErr w:type="spellStart"/>
      <w:r w:rsidRPr="008A11D6">
        <w:t>Ulisses</w:t>
      </w:r>
      <w:proofErr w:type="spellEnd"/>
      <w:r w:rsidRPr="008A11D6">
        <w:t xml:space="preserve"> to recruit.  </w:t>
      </w:r>
    </w:p>
    <w:p w14:paraId="56D1562A" w14:textId="77777777" w:rsidR="008F1476" w:rsidRDefault="008F1476" w:rsidP="00481A07">
      <w:pPr>
        <w:pStyle w:val="ColorfulList-Accent11"/>
        <w:numPr>
          <w:ilvl w:val="2"/>
          <w:numId w:val="48"/>
        </w:numPr>
      </w:pPr>
      <w:r w:rsidRPr="008A11D6">
        <w:t>Corrie de Boer as A</w:t>
      </w:r>
      <w:r>
        <w:t>m</w:t>
      </w:r>
      <w:r w:rsidRPr="008A11D6">
        <w:t xml:space="preserve">bassador at large mandated to negotiate with ATS and IAPCHE re PhD option.   </w:t>
      </w:r>
    </w:p>
    <w:p w14:paraId="37E3638C" w14:textId="77777777" w:rsidR="008F1476" w:rsidRDefault="008F1476" w:rsidP="00481A07">
      <w:pPr>
        <w:pStyle w:val="ColorfulList-Accent11"/>
        <w:numPr>
          <w:ilvl w:val="2"/>
          <w:numId w:val="48"/>
        </w:numPr>
      </w:pPr>
      <w:r>
        <w:t>Viv Grigg, ex-officio chair</w:t>
      </w:r>
      <w:r w:rsidRPr="008A11D6">
        <w:t xml:space="preserve">        </w:t>
      </w:r>
    </w:p>
    <w:p w14:paraId="296EC6FB" w14:textId="77777777" w:rsidR="008F1476" w:rsidRDefault="008F1476" w:rsidP="00C253C0">
      <w:pPr>
        <w:pStyle w:val="Heading5"/>
      </w:pPr>
      <w:bookmarkStart w:id="49" w:name="_Toc536665042"/>
      <w:r w:rsidRPr="008A11D6">
        <w:t xml:space="preserve">Meet monthly via </w:t>
      </w:r>
      <w:proofErr w:type="spellStart"/>
      <w:r w:rsidRPr="008A11D6">
        <w:t>Vsee</w:t>
      </w:r>
      <w:bookmarkEnd w:id="49"/>
      <w:proofErr w:type="spellEnd"/>
    </w:p>
    <w:p w14:paraId="19D44BD9" w14:textId="77777777" w:rsidR="008F1476" w:rsidRDefault="008F1476" w:rsidP="00AA3281">
      <w:pPr>
        <w:pStyle w:val="Heading5"/>
      </w:pPr>
      <w:bookmarkStart w:id="50" w:name="_Toc536665043"/>
      <w:r w:rsidRPr="008A11D6">
        <w:t>2. Grassroots Training</w:t>
      </w:r>
      <w:bookmarkEnd w:id="50"/>
      <w:r w:rsidRPr="008A11D6">
        <w:t xml:space="preserve"> </w:t>
      </w:r>
    </w:p>
    <w:p w14:paraId="006E944F" w14:textId="4C76BEC3" w:rsidR="008F1476" w:rsidRDefault="008F1476" w:rsidP="008F1476">
      <w:r w:rsidRPr="008A11D6">
        <w:t xml:space="preserve"> A final consensus after multiple presentations and considerable discussion was that across th</w:t>
      </w:r>
      <w:r>
        <w:t>e</w:t>
      </w:r>
      <w:r w:rsidRPr="008A11D6">
        <w:t xml:space="preserve"> board</w:t>
      </w:r>
      <w:r w:rsidR="00416249">
        <w:t>,</w:t>
      </w:r>
      <w:r w:rsidRPr="008A11D6">
        <w:t xml:space="preserve"> we will seek to integrate of development processes for both </w:t>
      </w:r>
      <w:proofErr w:type="gramStart"/>
      <w:r w:rsidRPr="008A11D6">
        <w:t>Masters</w:t>
      </w:r>
      <w:proofErr w:type="gramEnd"/>
      <w:r w:rsidRPr="008A11D6">
        <w:t xml:space="preserve"> and grassroots training processes</w:t>
      </w:r>
      <w:r w:rsidR="00416249">
        <w:t>.</w:t>
      </w:r>
      <w:r w:rsidRPr="008A11D6">
        <w:t xml:space="preserve">  </w:t>
      </w:r>
    </w:p>
    <w:p w14:paraId="2D3C5153" w14:textId="77777777" w:rsidR="008F1476" w:rsidRPr="00AA3281" w:rsidRDefault="008F1476" w:rsidP="00AA3281">
      <w:pPr>
        <w:pStyle w:val="Heading5"/>
      </w:pPr>
      <w:bookmarkStart w:id="51" w:name="_Toc536665044"/>
      <w:r w:rsidRPr="00AA3281">
        <w:t>16 Grassroots Delivery Modules   + 5 Vocational Training Modules</w:t>
      </w:r>
      <w:bookmarkEnd w:id="51"/>
    </w:p>
    <w:p w14:paraId="7E08A096" w14:textId="77777777" w:rsidR="008F1476" w:rsidRDefault="008F1476" w:rsidP="008F1476">
      <w:r w:rsidRPr="008A11D6">
        <w:t xml:space="preserve">While each learning network will develop its own processes, resourcing is needed. </w:t>
      </w:r>
      <w:r>
        <w:t>Begin with the design of 3 modu</w:t>
      </w:r>
      <w:r w:rsidRPr="008A11D6">
        <w:t xml:space="preserve">les  </w:t>
      </w:r>
    </w:p>
    <w:p w14:paraId="2C05921E" w14:textId="77777777" w:rsidR="008F1476" w:rsidRDefault="008F1476" w:rsidP="00481A07">
      <w:pPr>
        <w:pStyle w:val="ColorfulList-Accent11"/>
        <w:numPr>
          <w:ilvl w:val="0"/>
          <w:numId w:val="46"/>
        </w:numPr>
      </w:pPr>
      <w:r w:rsidRPr="008A11D6">
        <w:t xml:space="preserve">Building Faith Communities  </w:t>
      </w:r>
    </w:p>
    <w:p w14:paraId="6CC34F41" w14:textId="77777777" w:rsidR="008F1476" w:rsidRDefault="008F1476" w:rsidP="00481A07">
      <w:pPr>
        <w:pStyle w:val="ColorfulList-Accent11"/>
        <w:numPr>
          <w:ilvl w:val="0"/>
          <w:numId w:val="46"/>
        </w:numPr>
      </w:pPr>
      <w:r w:rsidRPr="008A11D6">
        <w:t xml:space="preserve">Economic Discipleship  </w:t>
      </w:r>
    </w:p>
    <w:p w14:paraId="1BC45FF6" w14:textId="77777777" w:rsidR="008F1476" w:rsidRDefault="008F1476" w:rsidP="00481A07">
      <w:pPr>
        <w:pStyle w:val="ColorfulList-Accent11"/>
        <w:numPr>
          <w:ilvl w:val="0"/>
          <w:numId w:val="46"/>
        </w:numPr>
      </w:pPr>
      <w:r w:rsidRPr="008A11D6">
        <w:t xml:space="preserve">Working with Street Children      </w:t>
      </w:r>
    </w:p>
    <w:p w14:paraId="57A210D8" w14:textId="77777777" w:rsidR="008F1476" w:rsidRDefault="008F1476" w:rsidP="00AA3281">
      <w:pPr>
        <w:pStyle w:val="Heading5"/>
      </w:pPr>
      <w:bookmarkStart w:id="52" w:name="_Toc536665045"/>
      <w:r>
        <w:t>Design Process</w:t>
      </w:r>
      <w:bookmarkEnd w:id="52"/>
    </w:p>
    <w:p w14:paraId="7F6D1C4F" w14:textId="77777777" w:rsidR="008F1476" w:rsidRDefault="008F1476" w:rsidP="008F1476">
      <w:r w:rsidRPr="008A11D6">
        <w:t xml:space="preserve">As course </w:t>
      </w:r>
      <w:proofErr w:type="gramStart"/>
      <w:r w:rsidRPr="008A11D6">
        <w:t>designers</w:t>
      </w:r>
      <w:proofErr w:type="gramEnd"/>
      <w:r w:rsidRPr="008A11D6">
        <w:t xml:space="preserve"> surface, Viv to work with each one to facili</w:t>
      </w:r>
      <w:r>
        <w:t>t</w:t>
      </w:r>
      <w:r w:rsidRPr="008A11D6">
        <w:t xml:space="preserve">ate development </w:t>
      </w:r>
    </w:p>
    <w:p w14:paraId="17E40DD8" w14:textId="77777777" w:rsidR="008F1476" w:rsidRDefault="008F1476" w:rsidP="008F1476"/>
    <w:p w14:paraId="22F3D6C9" w14:textId="77777777" w:rsidR="008F1476" w:rsidRDefault="008F1476" w:rsidP="008F1476">
      <w:r w:rsidRPr="008A11D6">
        <w:t xml:space="preserve">Each Module to be designed around 2 days of teaching (15 hours) + 15 x 1/2 hr mp3 </w:t>
      </w:r>
      <w:proofErr w:type="gramStart"/>
      <w:r w:rsidRPr="008A11D6">
        <w:t>units</w:t>
      </w:r>
      <w:proofErr w:type="gramEnd"/>
      <w:r w:rsidRPr="008A11D6">
        <w:t xml:space="preserve"> deliverable to cell phones. </w:t>
      </w:r>
    </w:p>
    <w:p w14:paraId="7F83A326" w14:textId="77777777" w:rsidR="008F1476" w:rsidRDefault="008F1476" w:rsidP="00481A07">
      <w:pPr>
        <w:pStyle w:val="ColorfulList-Accent11"/>
        <w:numPr>
          <w:ilvl w:val="0"/>
          <w:numId w:val="47"/>
        </w:numPr>
      </w:pPr>
      <w:r w:rsidRPr="008A11D6">
        <w:t xml:space="preserve">John Edmiston to develop the technical delivery side  </w:t>
      </w:r>
    </w:p>
    <w:p w14:paraId="7816E99A" w14:textId="77777777" w:rsidR="008F1476" w:rsidRDefault="008F1476" w:rsidP="00481A07">
      <w:pPr>
        <w:pStyle w:val="ColorfulList-Accent11"/>
        <w:numPr>
          <w:ilvl w:val="0"/>
          <w:numId w:val="47"/>
        </w:numPr>
      </w:pPr>
      <w:r w:rsidRPr="008A11D6">
        <w:t>Viv Grigg to structure</w:t>
      </w:r>
      <w:r>
        <w:t xml:space="preserve"> </w:t>
      </w:r>
      <w:r w:rsidRPr="008A11D6">
        <w:t>the content dev</w:t>
      </w:r>
      <w:r>
        <w:t>el</w:t>
      </w:r>
      <w:r w:rsidRPr="008A11D6">
        <w:t xml:space="preserve">opment  </w:t>
      </w:r>
    </w:p>
    <w:p w14:paraId="220CC271" w14:textId="77777777" w:rsidR="008F1476" w:rsidRDefault="008F1476" w:rsidP="00481A07">
      <w:pPr>
        <w:pStyle w:val="ColorfulList-Accent11"/>
        <w:numPr>
          <w:ilvl w:val="0"/>
          <w:numId w:val="47"/>
        </w:numPr>
      </w:pPr>
      <w:r w:rsidRPr="008A11D6">
        <w:t xml:space="preserve">Joyce </w:t>
      </w:r>
      <w:proofErr w:type="spellStart"/>
      <w:r w:rsidRPr="008A11D6">
        <w:t>Dispulo</w:t>
      </w:r>
      <w:proofErr w:type="spellEnd"/>
      <w:r w:rsidRPr="008A11D6">
        <w:t xml:space="preserve"> to develop the project management process.      </w:t>
      </w:r>
    </w:p>
    <w:p w14:paraId="5E8C2883" w14:textId="77777777" w:rsidR="008F1476" w:rsidRDefault="008F1476" w:rsidP="00AA3281">
      <w:pPr>
        <w:pStyle w:val="Heading5"/>
      </w:pPr>
      <w:bookmarkStart w:id="53" w:name="_Toc536665046"/>
      <w:r w:rsidRPr="008A11D6">
        <w:lastRenderedPageBreak/>
        <w:t>Development of Slum Learning Networks</w:t>
      </w:r>
      <w:bookmarkEnd w:id="53"/>
      <w:r w:rsidRPr="008A11D6">
        <w:t xml:space="preserve">  </w:t>
      </w:r>
    </w:p>
    <w:p w14:paraId="41FB2406" w14:textId="77777777" w:rsidR="008F1476" w:rsidRDefault="008F1476" w:rsidP="008F1476">
      <w:r w:rsidRPr="008A11D6">
        <w:t xml:space="preserve">The central component of delivery is a trainer who can gather clusters of pastors in the slums.   </w:t>
      </w:r>
    </w:p>
    <w:p w14:paraId="5AA1CC60" w14:textId="77777777" w:rsidR="008F1476" w:rsidRDefault="008F1476" w:rsidP="008F1476"/>
    <w:p w14:paraId="0C2A62AF" w14:textId="77777777" w:rsidR="008F1476" w:rsidRDefault="008F1476" w:rsidP="00AA3281">
      <w:pPr>
        <w:pStyle w:val="Heading5"/>
      </w:pPr>
      <w:bookmarkStart w:id="54" w:name="_Toc536665047"/>
      <w:r w:rsidRPr="008A11D6">
        <w:t>Trainer of Trainers Module</w:t>
      </w:r>
      <w:bookmarkEnd w:id="54"/>
      <w:r w:rsidRPr="008A11D6">
        <w:t xml:space="preserve">  </w:t>
      </w:r>
    </w:p>
    <w:p w14:paraId="511884F4" w14:textId="77777777" w:rsidR="008F1476" w:rsidRDefault="008F1476" w:rsidP="008F1476">
      <w:r w:rsidRPr="008A11D6">
        <w:t>This is a critical first step to include the leaders of existing slum learning networks</w:t>
      </w:r>
    </w:p>
    <w:p w14:paraId="34B15304" w14:textId="77777777" w:rsidR="008F1476" w:rsidRPr="00A434D0" w:rsidRDefault="008F1476" w:rsidP="00AA3281">
      <w:pPr>
        <w:pStyle w:val="Heading5"/>
        <w:rPr>
          <w:lang w:val="pt-BR"/>
        </w:rPr>
      </w:pPr>
      <w:bookmarkStart w:id="55" w:name="_Toc536665048"/>
      <w:r w:rsidRPr="00A434D0">
        <w:rPr>
          <w:lang w:val="pt-BR"/>
        </w:rPr>
        <w:t xml:space="preserve">3. Next </w:t>
      </w:r>
      <w:proofErr w:type="spellStart"/>
      <w:proofErr w:type="gramStart"/>
      <w:r w:rsidRPr="00A434D0">
        <w:rPr>
          <w:lang w:val="pt-BR"/>
        </w:rPr>
        <w:t>Gathering</w:t>
      </w:r>
      <w:proofErr w:type="spellEnd"/>
      <w:r w:rsidRPr="00A434D0">
        <w:rPr>
          <w:lang w:val="pt-BR"/>
        </w:rPr>
        <w:t xml:space="preserve">  Rio</w:t>
      </w:r>
      <w:proofErr w:type="gramEnd"/>
      <w:r w:rsidRPr="00A434D0">
        <w:rPr>
          <w:lang w:val="pt-BR"/>
        </w:rPr>
        <w:t xml:space="preserve"> de janeiro –</w:t>
      </w:r>
      <w:bookmarkEnd w:id="55"/>
      <w:r w:rsidRPr="00A434D0">
        <w:rPr>
          <w:lang w:val="pt-BR"/>
        </w:rPr>
        <w:t xml:space="preserve"> </w:t>
      </w:r>
    </w:p>
    <w:p w14:paraId="11CA9A25" w14:textId="77777777" w:rsidR="008F1476" w:rsidRDefault="008F1476" w:rsidP="00481A07">
      <w:pPr>
        <w:pStyle w:val="ColorfulList-Accent11"/>
        <w:numPr>
          <w:ilvl w:val="1"/>
          <w:numId w:val="48"/>
        </w:numPr>
      </w:pPr>
      <w:r w:rsidRPr="008A11D6">
        <w:t>3rd week of May 2016? (</w:t>
      </w:r>
      <w:proofErr w:type="spellStart"/>
      <w:r w:rsidRPr="008A11D6">
        <w:t>Ulisses</w:t>
      </w:r>
      <w:proofErr w:type="spellEnd"/>
      <w:r w:rsidRPr="008A11D6">
        <w:t xml:space="preserve"> to check)  </w:t>
      </w:r>
    </w:p>
    <w:p w14:paraId="2488412E" w14:textId="0102FB86" w:rsidR="008F1476" w:rsidRDefault="00AB59CC" w:rsidP="00481A07">
      <w:pPr>
        <w:pStyle w:val="ColorfulList-Accent11"/>
        <w:numPr>
          <w:ilvl w:val="1"/>
          <w:numId w:val="48"/>
        </w:numPr>
      </w:pPr>
      <w:r>
        <w:t>Dependent</w:t>
      </w:r>
      <w:r w:rsidR="008F1476" w:rsidRPr="008A11D6">
        <w:t xml:space="preserve"> on fundraising between now and October and appo</w:t>
      </w:r>
      <w:r>
        <w:t>i</w:t>
      </w:r>
      <w:r w:rsidR="008F1476" w:rsidRPr="008A11D6">
        <w:t xml:space="preserve">ntment of </w:t>
      </w:r>
      <w:r>
        <w:t>a</w:t>
      </w:r>
      <w:r w:rsidR="008F1476" w:rsidRPr="008A11D6">
        <w:t xml:space="preserve"> conference coordinator w</w:t>
      </w:r>
      <w:r>
        <w:t>/</w:t>
      </w:r>
      <w:r w:rsidR="008F1476" w:rsidRPr="008A11D6">
        <w:t xml:space="preserve">in Brazil who can process immigration rapidly.   </w:t>
      </w:r>
    </w:p>
    <w:p w14:paraId="1A393CFB" w14:textId="77777777" w:rsidR="008F1476" w:rsidRDefault="008F1476" w:rsidP="00AA3281">
      <w:pPr>
        <w:pStyle w:val="Heading5"/>
      </w:pPr>
      <w:bookmarkStart w:id="56" w:name="_Toc536665049"/>
      <w:r w:rsidRPr="008A11D6">
        <w:t>4. Library Development</w:t>
      </w:r>
      <w:bookmarkEnd w:id="56"/>
      <w:r w:rsidRPr="008A11D6">
        <w:t xml:space="preserve">  </w:t>
      </w:r>
    </w:p>
    <w:p w14:paraId="20E536A9" w14:textId="77777777" w:rsidR="008F1476" w:rsidRDefault="008F1476" w:rsidP="00481A07">
      <w:pPr>
        <w:pStyle w:val="ColorfulList-Accent11"/>
        <w:numPr>
          <w:ilvl w:val="1"/>
          <w:numId w:val="48"/>
        </w:numPr>
      </w:pPr>
      <w:r w:rsidRPr="008A11D6">
        <w:t xml:space="preserve">Each school decided to keep expanding to 400 urban </w:t>
      </w:r>
      <w:proofErr w:type="gramStart"/>
      <w:r w:rsidRPr="008A11D6">
        <w:t>missions</w:t>
      </w:r>
      <w:proofErr w:type="gramEnd"/>
      <w:r w:rsidRPr="008A11D6">
        <w:t xml:space="preserve"> books. No central process needed.   </w:t>
      </w:r>
    </w:p>
    <w:p w14:paraId="146EC431" w14:textId="77777777" w:rsidR="008F1476" w:rsidRPr="00AA3281" w:rsidRDefault="008F1476" w:rsidP="00AA3281">
      <w:pPr>
        <w:pStyle w:val="Heading5"/>
      </w:pPr>
      <w:bookmarkStart w:id="57" w:name="_Toc536665050"/>
      <w:r w:rsidRPr="00AA3281">
        <w:t>5. Publishing Student/Faculty Papers</w:t>
      </w:r>
      <w:bookmarkEnd w:id="57"/>
      <w:r w:rsidRPr="00AA3281">
        <w:t xml:space="preserve">  </w:t>
      </w:r>
    </w:p>
    <w:p w14:paraId="78695A9F" w14:textId="77777777" w:rsidR="008F1476" w:rsidRDefault="008F1476" w:rsidP="00481A07">
      <w:pPr>
        <w:pStyle w:val="ColorfulList-Accent11"/>
        <w:numPr>
          <w:ilvl w:val="1"/>
          <w:numId w:val="48"/>
        </w:numPr>
      </w:pPr>
      <w:r w:rsidRPr="008A11D6">
        <w:t xml:space="preserve">To be done on the matul.org site as an urban journal </w:t>
      </w:r>
      <w:proofErr w:type="gramStart"/>
      <w:r w:rsidRPr="008A11D6">
        <w:t>format..</w:t>
      </w:r>
      <w:proofErr w:type="gramEnd"/>
      <w:r w:rsidRPr="008A11D6">
        <w:t xml:space="preserve"> </w:t>
      </w:r>
    </w:p>
    <w:p w14:paraId="7CC68942" w14:textId="77777777" w:rsidR="008F1476" w:rsidRDefault="008F1476" w:rsidP="00481A07">
      <w:pPr>
        <w:pStyle w:val="ColorfulList-Accent11"/>
        <w:numPr>
          <w:ilvl w:val="1"/>
          <w:numId w:val="48"/>
        </w:numPr>
      </w:pPr>
      <w:r w:rsidRPr="008A11D6">
        <w:t xml:space="preserve">Needs a committee member from each alumni association under supervision and screening of entries from one faculty from each school. Word to be put out </w:t>
      </w:r>
      <w:r>
        <w:t>to school faculties to see if t</w:t>
      </w:r>
      <w:r w:rsidRPr="008A11D6">
        <w:t>h</w:t>
      </w:r>
      <w:r>
        <w:t>e</w:t>
      </w:r>
      <w:r w:rsidRPr="008A11D6">
        <w:t xml:space="preserve">re are volunteers.  </w:t>
      </w:r>
    </w:p>
    <w:p w14:paraId="678CA0C9" w14:textId="77777777" w:rsidR="008F1476" w:rsidRDefault="008F1476" w:rsidP="00AA3281">
      <w:pPr>
        <w:pStyle w:val="Heading5"/>
      </w:pPr>
      <w:r w:rsidRPr="008A11D6">
        <w:t xml:space="preserve"> </w:t>
      </w:r>
      <w:bookmarkStart w:id="58" w:name="_Toc536665051"/>
      <w:r w:rsidRPr="008A11D6">
        <w:t>6. Variations</w:t>
      </w:r>
      <w:bookmarkEnd w:id="58"/>
      <w:r w:rsidRPr="008A11D6">
        <w:t xml:space="preserve">  </w:t>
      </w:r>
    </w:p>
    <w:p w14:paraId="190129F2" w14:textId="77777777" w:rsidR="008F1476" w:rsidRDefault="008F1476" w:rsidP="00481A07">
      <w:pPr>
        <w:pStyle w:val="ColorfulList-Accent11"/>
        <w:numPr>
          <w:ilvl w:val="1"/>
          <w:numId w:val="48"/>
        </w:numPr>
      </w:pPr>
      <w:proofErr w:type="spellStart"/>
      <w:r w:rsidRPr="008A11D6">
        <w:t>MemTur</w:t>
      </w:r>
      <w:proofErr w:type="spellEnd"/>
      <w:r w:rsidRPr="008A11D6">
        <w:t xml:space="preserve"> in Brazil will be an MBA in Urban Leadership.  </w:t>
      </w:r>
    </w:p>
    <w:p w14:paraId="5CB2E41B" w14:textId="77777777" w:rsidR="008F1476" w:rsidRDefault="008F1476" w:rsidP="00481A07">
      <w:pPr>
        <w:pStyle w:val="ColorfulList-Accent11"/>
        <w:numPr>
          <w:ilvl w:val="1"/>
          <w:numId w:val="48"/>
        </w:numPr>
      </w:pPr>
      <w:r w:rsidRPr="008A11D6">
        <w:t xml:space="preserve">Michael presented the variations of eh LA - MATUL  </w:t>
      </w:r>
    </w:p>
    <w:p w14:paraId="55E5CCAE" w14:textId="77777777" w:rsidR="008F1476" w:rsidRDefault="008F1476" w:rsidP="00481A07">
      <w:pPr>
        <w:pStyle w:val="ColorfulList-Accent11"/>
        <w:numPr>
          <w:ilvl w:val="1"/>
          <w:numId w:val="48"/>
        </w:numPr>
      </w:pPr>
      <w:r w:rsidRPr="008A11D6">
        <w:t>Viv presented the variations</w:t>
      </w:r>
      <w:r>
        <w:t xml:space="preserve"> </w:t>
      </w:r>
      <w:r w:rsidRPr="008A11D6">
        <w:t xml:space="preserve">of the APU online MATUL   </w:t>
      </w:r>
    </w:p>
    <w:p w14:paraId="6BEA0620" w14:textId="77777777" w:rsidR="008F1476" w:rsidRDefault="008F1476" w:rsidP="00481A07">
      <w:pPr>
        <w:pStyle w:val="ColorfulList-Accent11"/>
        <w:numPr>
          <w:ilvl w:val="1"/>
          <w:numId w:val="48"/>
        </w:numPr>
      </w:pPr>
      <w:r w:rsidRPr="008A11D6">
        <w:t xml:space="preserve">Addition of Global Contextual Theology course  </w:t>
      </w:r>
    </w:p>
    <w:p w14:paraId="0BF9EE71" w14:textId="77777777" w:rsidR="008F1476" w:rsidRDefault="008F1476" w:rsidP="00481A07">
      <w:pPr>
        <w:pStyle w:val="ColorfulList-Accent11"/>
        <w:numPr>
          <w:ilvl w:val="1"/>
          <w:numId w:val="48"/>
        </w:numPr>
      </w:pPr>
      <w:r w:rsidRPr="008A11D6">
        <w:t xml:space="preserve">Reduction to 42 </w:t>
      </w:r>
      <w:proofErr w:type="gramStart"/>
      <w:r w:rsidRPr="008A11D6">
        <w:t>units  In</w:t>
      </w:r>
      <w:proofErr w:type="gramEnd"/>
      <w:r w:rsidRPr="008A11D6">
        <w:t xml:space="preserve"> order to relate to theology school, addition of Synoptic Gospels replacing one internship    </w:t>
      </w:r>
    </w:p>
    <w:p w14:paraId="0E3D1F6C" w14:textId="77777777" w:rsidR="008F1476" w:rsidRPr="00AA3281" w:rsidRDefault="008F1476" w:rsidP="00AA3281">
      <w:pPr>
        <w:pStyle w:val="Heading5"/>
      </w:pPr>
      <w:bookmarkStart w:id="59" w:name="_Toc536665052"/>
      <w:r w:rsidRPr="00AA3281">
        <w:t xml:space="preserve">7.Confirmation of Legal </w:t>
      </w:r>
      <w:proofErr w:type="gramStart"/>
      <w:r w:rsidRPr="00AA3281">
        <w:t>Copyright  as</w:t>
      </w:r>
      <w:proofErr w:type="gramEnd"/>
      <w:r w:rsidRPr="00AA3281">
        <w:t xml:space="preserve"> in Common Understandings</w:t>
      </w:r>
      <w:bookmarkEnd w:id="59"/>
    </w:p>
    <w:p w14:paraId="59EB38D1" w14:textId="77777777" w:rsidR="008F1476" w:rsidRDefault="008F1476" w:rsidP="00481A07">
      <w:pPr>
        <w:pStyle w:val="ColorfulList-Accent11"/>
        <w:numPr>
          <w:ilvl w:val="1"/>
          <w:numId w:val="48"/>
        </w:numPr>
      </w:pPr>
      <w:r w:rsidRPr="008A11D6">
        <w:t>Developed as open source, but ultimat</w:t>
      </w:r>
      <w:r>
        <w:t>el</w:t>
      </w:r>
      <w:r w:rsidRPr="008A11D6">
        <w:t>y legal copyright goes back to Urban Leadersh</w:t>
      </w:r>
      <w:r>
        <w:t>i</w:t>
      </w:r>
      <w:r w:rsidRPr="008A11D6">
        <w:t xml:space="preserve">p Foundation. </w:t>
      </w:r>
    </w:p>
    <w:p w14:paraId="2FEF87D0" w14:textId="77777777" w:rsidR="008F1476" w:rsidRDefault="008F1476" w:rsidP="00481A07">
      <w:pPr>
        <w:pStyle w:val="ColorfulList-Accent11"/>
        <w:numPr>
          <w:ilvl w:val="1"/>
          <w:numId w:val="48"/>
        </w:numPr>
      </w:pPr>
      <w:r w:rsidRPr="008A11D6">
        <w:t xml:space="preserve">Viv to protect that further under US law in case of some future conflict.  </w:t>
      </w:r>
    </w:p>
    <w:p w14:paraId="133A00E5" w14:textId="77777777" w:rsidR="008F1476" w:rsidRDefault="008F1476" w:rsidP="00AA3281">
      <w:pPr>
        <w:pStyle w:val="Heading5"/>
      </w:pPr>
      <w:bookmarkStart w:id="60" w:name="_Toc536665053"/>
      <w:r w:rsidRPr="008A11D6">
        <w:t>Immediate Action Steps</w:t>
      </w:r>
      <w:bookmarkEnd w:id="60"/>
      <w:r w:rsidRPr="008A11D6">
        <w:t xml:space="preserve">  </w:t>
      </w:r>
    </w:p>
    <w:p w14:paraId="33410BDD" w14:textId="77777777" w:rsidR="008F1476" w:rsidRDefault="008F1476" w:rsidP="00481A07">
      <w:pPr>
        <w:pStyle w:val="ColorfulList-Accent11"/>
        <w:numPr>
          <w:ilvl w:val="0"/>
          <w:numId w:val="49"/>
        </w:numPr>
      </w:pPr>
      <w:proofErr w:type="spellStart"/>
      <w:r w:rsidRPr="00F0156C">
        <w:t>viv</w:t>
      </w:r>
      <w:proofErr w:type="spellEnd"/>
      <w:r w:rsidRPr="00F0156C">
        <w:t xml:space="preserve"> to work out with Joyce a job de</w:t>
      </w:r>
      <w:r>
        <w:t>s</w:t>
      </w:r>
      <w:r w:rsidRPr="00F0156C">
        <w:t xml:space="preserve">cription  </w:t>
      </w:r>
    </w:p>
    <w:p w14:paraId="6170D960" w14:textId="77777777" w:rsidR="008F1476" w:rsidRDefault="008F1476" w:rsidP="00481A07">
      <w:pPr>
        <w:pStyle w:val="ColorfulList-Accent11"/>
        <w:numPr>
          <w:ilvl w:val="0"/>
          <w:numId w:val="49"/>
        </w:numPr>
      </w:pPr>
      <w:proofErr w:type="spellStart"/>
      <w:r>
        <w:lastRenderedPageBreak/>
        <w:t>viv</w:t>
      </w:r>
      <w:proofErr w:type="spellEnd"/>
      <w:r>
        <w:t xml:space="preserve"> to work out with John Edmiston on</w:t>
      </w:r>
      <w:r w:rsidRPr="00F0156C">
        <w:t xml:space="preserve"> delivery plan  </w:t>
      </w:r>
    </w:p>
    <w:p w14:paraId="41502BA4" w14:textId="77777777" w:rsidR="008F1476" w:rsidRDefault="008F1476" w:rsidP="00481A07">
      <w:pPr>
        <w:pStyle w:val="ColorfulList-Accent11"/>
        <w:numPr>
          <w:ilvl w:val="0"/>
          <w:numId w:val="49"/>
        </w:numPr>
      </w:pPr>
      <w:proofErr w:type="spellStart"/>
      <w:r w:rsidRPr="00F0156C">
        <w:t>viv</w:t>
      </w:r>
      <w:proofErr w:type="spellEnd"/>
      <w:r w:rsidRPr="00F0156C">
        <w:t xml:space="preserve"> to work prepare process of fundraising  </w:t>
      </w:r>
    </w:p>
    <w:p w14:paraId="3BA6FE68" w14:textId="77777777" w:rsidR="008F1476" w:rsidRDefault="008F1476" w:rsidP="00481A07">
      <w:pPr>
        <w:pStyle w:val="ColorfulList-Accent11"/>
        <w:numPr>
          <w:ilvl w:val="0"/>
          <w:numId w:val="49"/>
        </w:numPr>
      </w:pPr>
      <w:r w:rsidRPr="00F0156C">
        <w:t xml:space="preserve">Set dates for Committee </w:t>
      </w:r>
      <w:proofErr w:type="spellStart"/>
      <w:r w:rsidRPr="00F0156C">
        <w:t>VSee</w:t>
      </w:r>
      <w:proofErr w:type="spellEnd"/>
      <w:r w:rsidRPr="00F0156C">
        <w:t xml:space="preserve"> calls monthly  </w:t>
      </w:r>
    </w:p>
    <w:p w14:paraId="107AAEBB" w14:textId="77777777" w:rsidR="008F1476" w:rsidRDefault="008F1476" w:rsidP="00481A07">
      <w:pPr>
        <w:pStyle w:val="ColorfulList-Accent11"/>
        <w:numPr>
          <w:ilvl w:val="0"/>
          <w:numId w:val="49"/>
        </w:numPr>
      </w:pPr>
      <w:r w:rsidRPr="00F0156C">
        <w:t>Each school send recommendatio</w:t>
      </w:r>
      <w:r>
        <w:t>n</w:t>
      </w:r>
      <w:r w:rsidRPr="00F0156C">
        <w:t>s of a facu</w:t>
      </w:r>
      <w:r>
        <w:t>lty for publishing committee r</w:t>
      </w:r>
      <w:r w:rsidRPr="00F0156C">
        <w:t>eps f</w:t>
      </w:r>
      <w:r>
        <w:t>ro</w:t>
      </w:r>
      <w:r w:rsidRPr="00F0156C">
        <w:t xml:space="preserve">m each school: </w:t>
      </w:r>
    </w:p>
    <w:p w14:paraId="4D8DF255" w14:textId="77777777" w:rsidR="008F1476" w:rsidRDefault="008F1476" w:rsidP="008F1476"/>
    <w:p w14:paraId="59967BC5" w14:textId="77777777" w:rsidR="008F1476" w:rsidRDefault="008F1476" w:rsidP="008F1476">
      <w:r>
        <w:t>P</w:t>
      </w:r>
      <w:r w:rsidRPr="00F0156C">
        <w:t>lease review the above and send corrections and additional elements</w:t>
      </w:r>
      <w:r>
        <w:t xml:space="preserve"> to Viv.  Please review the website and let me know what is missing. </w:t>
      </w:r>
    </w:p>
    <w:p w14:paraId="7D172D0C" w14:textId="77777777" w:rsidR="008F1476" w:rsidRDefault="008F1476" w:rsidP="008F1476"/>
    <w:p w14:paraId="7D28288E" w14:textId="77777777" w:rsidR="008F1476" w:rsidRDefault="008F1476" w:rsidP="008F1476">
      <w:r>
        <w:t>Viv Grigg, June 18, 2015</w:t>
      </w:r>
    </w:p>
    <w:p w14:paraId="08A8D1E4" w14:textId="77777777" w:rsidR="008F1476" w:rsidRDefault="008F1476" w:rsidP="008F1476"/>
    <w:p w14:paraId="4F88C682" w14:textId="2F1BA92C" w:rsidR="008F1476" w:rsidRPr="005212F1" w:rsidRDefault="008F1476" w:rsidP="00AA3281">
      <w:pPr>
        <w:pStyle w:val="Heading5"/>
      </w:pPr>
      <w:r w:rsidRPr="005212F1">
        <w:t xml:space="preserve">Proposed Goals </w:t>
      </w:r>
      <w:r>
        <w:t>2018</w:t>
      </w:r>
      <w:r w:rsidR="00AB59CC">
        <w:t xml:space="preserve"> </w:t>
      </w:r>
      <w:r w:rsidRPr="005212F1">
        <w:t>(Priority and delegation)</w:t>
      </w:r>
    </w:p>
    <w:p w14:paraId="4D344949"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To complete the expansion of the core team of partners to one for each of the continents, adding at least 3 of the following: Spanish speaking South America, Portuguese South America, China, South Pacific, Muslim World, or African partners</w:t>
      </w:r>
    </w:p>
    <w:p w14:paraId="69EC4A1D"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To expand training to five schools in each continent of Africa and India (Viv, Colin, Saravanan, Rich)</w:t>
      </w:r>
    </w:p>
    <w:p w14:paraId="28E41726"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 xml:space="preserve">To expand the training processes at Bachelors level and interface with the grassroots derivatives of such </w:t>
      </w:r>
      <w:proofErr w:type="gramStart"/>
      <w:r w:rsidRPr="005212F1">
        <w:rPr>
          <w:rFonts w:ascii="Cambria" w:hAnsi="Cambria"/>
          <w:sz w:val="20"/>
          <w:szCs w:val="20"/>
        </w:rPr>
        <w:t>training.(</w:t>
      </w:r>
      <w:proofErr w:type="gramEnd"/>
      <w:r w:rsidRPr="005212F1">
        <w:rPr>
          <w:rFonts w:ascii="Cambria" w:hAnsi="Cambria"/>
          <w:sz w:val="20"/>
          <w:szCs w:val="20"/>
        </w:rPr>
        <w:t>A, Viv)</w:t>
      </w:r>
    </w:p>
    <w:p w14:paraId="5158D3C3" w14:textId="77777777" w:rsidR="008F1476" w:rsidRDefault="008F1476" w:rsidP="00481A07">
      <w:pPr>
        <w:numPr>
          <w:ilvl w:val="0"/>
          <w:numId w:val="26"/>
        </w:numPr>
        <w:rPr>
          <w:rFonts w:ascii="Cambria" w:hAnsi="Cambria"/>
          <w:sz w:val="20"/>
          <w:szCs w:val="20"/>
        </w:rPr>
      </w:pPr>
      <w:r w:rsidRPr="00880BBC">
        <w:rPr>
          <w:rFonts w:ascii="Cambria" w:hAnsi="Cambria"/>
          <w:sz w:val="20"/>
          <w:szCs w:val="20"/>
        </w:rPr>
        <w:t xml:space="preserve">To facilitate the completion of the launch phase in HBI and ATS and APU, revising the program structure, recruiting processes, making sure schools adequately commit to sustainable funding arrangements. </w:t>
      </w:r>
    </w:p>
    <w:p w14:paraId="57C0BA34" w14:textId="77777777" w:rsidR="008F1476" w:rsidRPr="00880BBC" w:rsidRDefault="008F1476" w:rsidP="00481A07">
      <w:pPr>
        <w:numPr>
          <w:ilvl w:val="0"/>
          <w:numId w:val="26"/>
        </w:numPr>
        <w:rPr>
          <w:rFonts w:ascii="Cambria" w:hAnsi="Cambria"/>
          <w:sz w:val="20"/>
          <w:szCs w:val="20"/>
        </w:rPr>
      </w:pPr>
      <w:r w:rsidRPr="00880BBC">
        <w:rPr>
          <w:rFonts w:ascii="Cambria" w:hAnsi="Cambria"/>
          <w:sz w:val="20"/>
          <w:szCs w:val="20"/>
        </w:rPr>
        <w:t>To initiate launches in Africa (Colin) and Latin America (Viv, AA)</w:t>
      </w:r>
    </w:p>
    <w:p w14:paraId="17B438FB"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To transition roles in the commission to those of stability, including sustainable funding from the partnering schools. (e, Corrie, Viv)</w:t>
      </w:r>
    </w:p>
    <w:p w14:paraId="77FAB1B9"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 xml:space="preserve">Each school appoint a faculty to work on the publications team for the </w:t>
      </w:r>
      <w:hyperlink r:id="rId46" w:history="1">
        <w:r w:rsidRPr="005212F1">
          <w:rPr>
            <w:rStyle w:val="Hyperlink"/>
            <w:rFonts w:ascii="Cambria" w:hAnsi="Cambria"/>
            <w:sz w:val="20"/>
            <w:szCs w:val="20"/>
          </w:rPr>
          <w:t>www.matul.org</w:t>
        </w:r>
      </w:hyperlink>
      <w:r w:rsidRPr="005212F1">
        <w:rPr>
          <w:rFonts w:ascii="Cambria" w:hAnsi="Cambria"/>
          <w:sz w:val="20"/>
          <w:szCs w:val="20"/>
        </w:rPr>
        <w:t xml:space="preserve"> site, seeking publications from faculty and the three best from their students, raising a prize of $100 for the best student paper. Seek to publish these in urban missions and in </w:t>
      </w:r>
      <w:proofErr w:type="gramStart"/>
      <w:r w:rsidRPr="005212F1">
        <w:rPr>
          <w:rFonts w:ascii="Cambria" w:hAnsi="Cambria"/>
          <w:sz w:val="20"/>
          <w:szCs w:val="20"/>
        </w:rPr>
        <w:t>EMQ.(</w:t>
      </w:r>
      <w:proofErr w:type="spellStart"/>
      <w:proofErr w:type="gramEnd"/>
      <w:r w:rsidRPr="005212F1">
        <w:rPr>
          <w:rFonts w:ascii="Cambria" w:hAnsi="Cambria"/>
          <w:sz w:val="20"/>
          <w:szCs w:val="20"/>
        </w:rPr>
        <w:t>d,appointees</w:t>
      </w:r>
      <w:proofErr w:type="spellEnd"/>
      <w:r w:rsidRPr="005212F1">
        <w:rPr>
          <w:rFonts w:ascii="Cambria" w:hAnsi="Cambria"/>
          <w:sz w:val="20"/>
          <w:szCs w:val="20"/>
        </w:rPr>
        <w:t xml:space="preserve"> from faculty of each school)</w:t>
      </w:r>
    </w:p>
    <w:p w14:paraId="6780FD6A"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To develop the MATUL web site to a level of professionalism, such that any worker anywhere around the globe can find access points (f, Rebecca Pratt)</w:t>
      </w:r>
    </w:p>
    <w:p w14:paraId="5A86CB69"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To develop the prototype for a set of professional resources, (and web-based content and delivery systems for a worker anywhere, based on trained mentors in each city??</w:t>
      </w:r>
      <w:proofErr w:type="gramStart"/>
      <w:r w:rsidRPr="005212F1">
        <w:rPr>
          <w:rFonts w:ascii="Cambria" w:hAnsi="Cambria"/>
          <w:sz w:val="20"/>
          <w:szCs w:val="20"/>
        </w:rPr>
        <w:t>).(</w:t>
      </w:r>
      <w:proofErr w:type="gramEnd"/>
      <w:r w:rsidRPr="005212F1">
        <w:rPr>
          <w:rFonts w:ascii="Cambria" w:hAnsi="Cambria"/>
          <w:sz w:val="20"/>
          <w:szCs w:val="20"/>
        </w:rPr>
        <w:t>_____)</w:t>
      </w:r>
    </w:p>
    <w:p w14:paraId="00365750"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 xml:space="preserve">To explore arrangements for interchanges of faculty and students between </w:t>
      </w:r>
      <w:proofErr w:type="gramStart"/>
      <w:r w:rsidRPr="005212F1">
        <w:rPr>
          <w:rFonts w:ascii="Cambria" w:hAnsi="Cambria"/>
          <w:sz w:val="20"/>
          <w:szCs w:val="20"/>
        </w:rPr>
        <w:t>schools.(</w:t>
      </w:r>
      <w:proofErr w:type="gramEnd"/>
      <w:r w:rsidRPr="005212F1">
        <w:rPr>
          <w:rFonts w:ascii="Cambria" w:hAnsi="Cambria"/>
          <w:sz w:val="20"/>
          <w:szCs w:val="20"/>
        </w:rPr>
        <w:t>_____)</w:t>
      </w:r>
    </w:p>
    <w:p w14:paraId="3FC03536" w14:textId="77777777" w:rsidR="008F1476" w:rsidRDefault="008F1476" w:rsidP="00481A07">
      <w:pPr>
        <w:numPr>
          <w:ilvl w:val="0"/>
          <w:numId w:val="26"/>
        </w:numPr>
        <w:rPr>
          <w:rFonts w:ascii="Cambria" w:hAnsi="Cambria"/>
          <w:sz w:val="20"/>
          <w:szCs w:val="20"/>
        </w:rPr>
      </w:pPr>
      <w:r w:rsidRPr="005212F1">
        <w:rPr>
          <w:rFonts w:ascii="Cambria" w:hAnsi="Cambria"/>
          <w:sz w:val="20"/>
          <w:szCs w:val="20"/>
        </w:rPr>
        <w:t xml:space="preserve">To SKYPE each two months, and gather as a </w:t>
      </w:r>
    </w:p>
    <w:p w14:paraId="4BC62558" w14:textId="77777777" w:rsidR="008F1476" w:rsidRPr="005212F1" w:rsidRDefault="008F1476" w:rsidP="008F1476">
      <w:pPr>
        <w:ind w:left="720"/>
        <w:rPr>
          <w:rFonts w:ascii="Cambria" w:hAnsi="Cambria"/>
          <w:sz w:val="20"/>
          <w:szCs w:val="20"/>
        </w:rPr>
      </w:pPr>
      <w:r>
        <w:rPr>
          <w:rFonts w:ascii="Cambria" w:hAnsi="Cambria"/>
          <w:sz w:val="20"/>
          <w:szCs w:val="20"/>
        </w:rPr>
        <w:t xml:space="preserve">Commission </w:t>
      </w:r>
      <w:r w:rsidRPr="005212F1">
        <w:rPr>
          <w:rFonts w:ascii="Cambria" w:hAnsi="Cambria"/>
          <w:sz w:val="20"/>
          <w:szCs w:val="20"/>
        </w:rPr>
        <w:t xml:space="preserve">(options: 2nd week </w:t>
      </w:r>
      <w:proofErr w:type="gramStart"/>
      <w:r w:rsidRPr="005212F1">
        <w:rPr>
          <w:rFonts w:ascii="Cambria" w:hAnsi="Cambria"/>
          <w:sz w:val="20"/>
          <w:szCs w:val="20"/>
        </w:rPr>
        <w:t>August  (</w:t>
      </w:r>
      <w:proofErr w:type="gramEnd"/>
      <w:r w:rsidRPr="005212F1">
        <w:rPr>
          <w:rFonts w:ascii="Cambria" w:hAnsi="Cambria"/>
          <w:sz w:val="20"/>
          <w:szCs w:val="20"/>
        </w:rPr>
        <w:t>c, Viv)</w:t>
      </w:r>
    </w:p>
    <w:p w14:paraId="0B938933"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 xml:space="preserve">To explore the delivery of a doctoral program through BGU for faculty and some graduates, </w:t>
      </w:r>
      <w:proofErr w:type="spellStart"/>
      <w:r w:rsidRPr="005212F1">
        <w:rPr>
          <w:rFonts w:ascii="Cambria" w:hAnsi="Cambria"/>
          <w:sz w:val="20"/>
          <w:szCs w:val="20"/>
        </w:rPr>
        <w:t>lead</w:t>
      </w:r>
      <w:proofErr w:type="spellEnd"/>
      <w:r w:rsidRPr="005212F1">
        <w:rPr>
          <w:rFonts w:ascii="Cambria" w:hAnsi="Cambria"/>
          <w:sz w:val="20"/>
          <w:szCs w:val="20"/>
        </w:rPr>
        <w:t xml:space="preserve"> by one-three of the MATUL commission members, with the majority of courses being designed by the MATUL, and funding </w:t>
      </w:r>
      <w:proofErr w:type="gramStart"/>
      <w:r w:rsidRPr="005212F1">
        <w:rPr>
          <w:rFonts w:ascii="Cambria" w:hAnsi="Cambria"/>
          <w:sz w:val="20"/>
          <w:szCs w:val="20"/>
        </w:rPr>
        <w:t>obtained.(</w:t>
      </w:r>
      <w:proofErr w:type="gramEnd"/>
      <w:r w:rsidRPr="005212F1">
        <w:rPr>
          <w:rFonts w:ascii="Cambria" w:hAnsi="Cambria"/>
          <w:sz w:val="20"/>
          <w:szCs w:val="20"/>
        </w:rPr>
        <w:t>g, Corrie)</w:t>
      </w:r>
    </w:p>
    <w:p w14:paraId="3603100B" w14:textId="77777777" w:rsidR="008F1476" w:rsidRPr="005212F1" w:rsidRDefault="008F1476" w:rsidP="00481A07">
      <w:pPr>
        <w:numPr>
          <w:ilvl w:val="0"/>
          <w:numId w:val="26"/>
        </w:numPr>
        <w:rPr>
          <w:rFonts w:ascii="Cambria" w:hAnsi="Cambria"/>
          <w:sz w:val="20"/>
          <w:szCs w:val="20"/>
        </w:rPr>
      </w:pPr>
      <w:r w:rsidRPr="005212F1">
        <w:rPr>
          <w:rFonts w:ascii="Cambria" w:hAnsi="Cambria"/>
          <w:sz w:val="20"/>
          <w:szCs w:val="20"/>
        </w:rPr>
        <w:t xml:space="preserve">Funding: Explore development of grants for library materials and of a scholarship fund?? (Viv) </w:t>
      </w:r>
    </w:p>
    <w:p w14:paraId="2E8B3769" w14:textId="77777777" w:rsidR="008F1476" w:rsidRPr="005212F1" w:rsidRDefault="008F1476" w:rsidP="008F1476">
      <w:pPr>
        <w:rPr>
          <w:rFonts w:ascii="Cambria" w:hAnsi="Cambria"/>
          <w:sz w:val="20"/>
          <w:szCs w:val="20"/>
        </w:rPr>
      </w:pPr>
    </w:p>
    <w:p w14:paraId="2DD98093" w14:textId="77777777" w:rsidR="008F1476" w:rsidRPr="005212F1" w:rsidRDefault="008F1476" w:rsidP="00AA3281">
      <w:pPr>
        <w:pStyle w:val="Heading5"/>
      </w:pPr>
      <w:r w:rsidRPr="005212F1">
        <w:t>Delegation of Responsibilities</w:t>
      </w:r>
    </w:p>
    <w:p w14:paraId="0C26618B" w14:textId="62363512" w:rsidR="008F1476" w:rsidRDefault="008F1476" w:rsidP="008F1476">
      <w:pPr>
        <w:rPr>
          <w:rFonts w:ascii="Cambria" w:hAnsi="Cambria"/>
          <w:sz w:val="20"/>
          <w:szCs w:val="20"/>
        </w:rPr>
      </w:pPr>
      <w:r w:rsidRPr="005212F1">
        <w:rPr>
          <w:rFonts w:ascii="Cambria" w:hAnsi="Cambria"/>
          <w:sz w:val="20"/>
          <w:szCs w:val="20"/>
        </w:rPr>
        <w:t>Please respond to Viv with which aspects of the above you or your staff would wish to pick up.</w:t>
      </w:r>
    </w:p>
    <w:p w14:paraId="549EE6B4" w14:textId="6F056832" w:rsidR="00632A35" w:rsidRDefault="00632A35" w:rsidP="008F1476">
      <w:pPr>
        <w:rPr>
          <w:rFonts w:ascii="Cambria" w:hAnsi="Cambria"/>
          <w:sz w:val="20"/>
          <w:szCs w:val="20"/>
        </w:rPr>
      </w:pPr>
    </w:p>
    <w:p w14:paraId="3D7B3A14" w14:textId="318ABBD4" w:rsidR="00632A35" w:rsidRDefault="00632A35" w:rsidP="008F1476">
      <w:pPr>
        <w:rPr>
          <w:rFonts w:ascii="Cambria" w:hAnsi="Cambria"/>
          <w:sz w:val="20"/>
          <w:szCs w:val="20"/>
        </w:rPr>
      </w:pPr>
    </w:p>
    <w:p w14:paraId="3254920E" w14:textId="77777777" w:rsidR="00AA3281" w:rsidRPr="000C5390" w:rsidRDefault="00AA3281" w:rsidP="008F1476">
      <w:pPr>
        <w:rPr>
          <w:rFonts w:ascii="Cambria" w:hAnsi="Cambria"/>
          <w:sz w:val="20"/>
          <w:szCs w:val="20"/>
        </w:rPr>
      </w:pPr>
    </w:p>
    <w:p w14:paraId="3778D8AE" w14:textId="77777777" w:rsidR="008F1476" w:rsidRPr="005212F1" w:rsidRDefault="008F1476" w:rsidP="008F1476">
      <w:pPr>
        <w:pStyle w:val="Heading3"/>
      </w:pPr>
      <w:bookmarkStart w:id="61" w:name="_Toc536665054"/>
      <w:bookmarkStart w:id="62" w:name="_Toc23520625"/>
      <w:r w:rsidRPr="005212F1">
        <w:lastRenderedPageBreak/>
        <w:t>Criteria for Consideration in Educational Alliances</w:t>
      </w:r>
      <w:bookmarkEnd w:id="61"/>
      <w:bookmarkEnd w:id="62"/>
    </w:p>
    <w:p w14:paraId="321D541E" w14:textId="77777777" w:rsidR="008F1476" w:rsidRPr="000C5390" w:rsidRDefault="008F1476" w:rsidP="008F1476">
      <w:pPr>
        <w:rPr>
          <w:rFonts w:ascii="Cambria" w:hAnsi="Cambria"/>
          <w:b/>
          <w:sz w:val="20"/>
          <w:szCs w:val="20"/>
        </w:rPr>
      </w:pPr>
      <w:r w:rsidRPr="005212F1">
        <w:rPr>
          <w:rFonts w:ascii="Cambria" w:hAnsi="Cambria"/>
          <w:b/>
          <w:sz w:val="20"/>
          <w:szCs w:val="20"/>
        </w:rPr>
        <w:t>Response to Questions from Lee</w:t>
      </w:r>
    </w:p>
    <w:p w14:paraId="2A30D2A0" w14:textId="77777777" w:rsidR="008F1476" w:rsidRPr="005212F1" w:rsidRDefault="008F1476" w:rsidP="008F1476">
      <w:pPr>
        <w:widowControl w:val="0"/>
        <w:tabs>
          <w:tab w:val="left" w:pos="940"/>
          <w:tab w:val="left" w:pos="1440"/>
        </w:tabs>
        <w:autoSpaceDE w:val="0"/>
        <w:autoSpaceDN w:val="0"/>
        <w:adjustRightInd w:val="0"/>
        <w:rPr>
          <w:rFonts w:ascii="Cambria" w:hAnsi="Cambria"/>
          <w:sz w:val="20"/>
          <w:szCs w:val="20"/>
        </w:rPr>
      </w:pPr>
      <w:r w:rsidRPr="005212F1">
        <w:rPr>
          <w:rFonts w:ascii="Cambria" w:hAnsi="Cambria"/>
          <w:sz w:val="20"/>
          <w:szCs w:val="20"/>
        </w:rPr>
        <w:t xml:space="preserve">For educational purposes an Alliance is an association of groups formed to advance common educational interests or causes.  An Alliance is also a formal agreement establishing such an association.  The term also refers to the act of becoming allied or the condition of being allied, such as a church, acting in alliance with community groups.  The term “alliance” is rather </w:t>
      </w:r>
      <w:proofErr w:type="gramStart"/>
      <w:r w:rsidRPr="005212F1">
        <w:rPr>
          <w:rFonts w:ascii="Cambria" w:hAnsi="Cambria"/>
          <w:sz w:val="20"/>
          <w:szCs w:val="20"/>
        </w:rPr>
        <w:t>nebulous</w:t>
      </w:r>
      <w:proofErr w:type="gramEnd"/>
      <w:r w:rsidRPr="005212F1">
        <w:rPr>
          <w:rFonts w:ascii="Cambria" w:hAnsi="Cambria"/>
          <w:sz w:val="20"/>
          <w:szCs w:val="20"/>
        </w:rPr>
        <w:t xml:space="preserve"> so a key question is what is the nature of cooperation between ATS and the </w:t>
      </w:r>
      <w:proofErr w:type="spellStart"/>
      <w:r w:rsidRPr="005212F1">
        <w:rPr>
          <w:rFonts w:ascii="Cambria" w:hAnsi="Cambria"/>
          <w:sz w:val="20"/>
          <w:szCs w:val="20"/>
        </w:rPr>
        <w:t>Encarnação</w:t>
      </w:r>
      <w:proofErr w:type="spellEnd"/>
      <w:r w:rsidRPr="005212F1">
        <w:rPr>
          <w:rFonts w:ascii="Cambria" w:hAnsi="Cambria"/>
          <w:sz w:val="20"/>
          <w:szCs w:val="20"/>
        </w:rPr>
        <w:t xml:space="preserve">   Alliance? </w:t>
      </w:r>
    </w:p>
    <w:p w14:paraId="2E0D01CB" w14:textId="77777777" w:rsidR="008F1476" w:rsidRPr="005212F1" w:rsidRDefault="008F1476" w:rsidP="008F1476">
      <w:pPr>
        <w:widowControl w:val="0"/>
        <w:tabs>
          <w:tab w:val="left" w:pos="940"/>
          <w:tab w:val="left" w:pos="1440"/>
        </w:tabs>
        <w:autoSpaceDE w:val="0"/>
        <w:autoSpaceDN w:val="0"/>
        <w:adjustRightInd w:val="0"/>
        <w:rPr>
          <w:rFonts w:ascii="Cambria" w:hAnsi="Cambria"/>
          <w:sz w:val="20"/>
          <w:szCs w:val="20"/>
        </w:rPr>
      </w:pPr>
    </w:p>
    <w:p w14:paraId="440A8F07" w14:textId="77777777" w:rsidR="008F1476" w:rsidRPr="005212F1" w:rsidRDefault="008F1476" w:rsidP="008F1476">
      <w:pPr>
        <w:widowControl w:val="0"/>
        <w:tabs>
          <w:tab w:val="left" w:pos="940"/>
          <w:tab w:val="left" w:pos="1440"/>
        </w:tabs>
        <w:autoSpaceDE w:val="0"/>
        <w:autoSpaceDN w:val="0"/>
        <w:adjustRightInd w:val="0"/>
        <w:rPr>
          <w:rFonts w:ascii="Cambria" w:hAnsi="Cambria"/>
          <w:i/>
          <w:sz w:val="20"/>
          <w:szCs w:val="20"/>
        </w:rPr>
      </w:pPr>
      <w:r w:rsidRPr="005212F1">
        <w:rPr>
          <w:rFonts w:ascii="Cambria" w:hAnsi="Cambria"/>
          <w:i/>
          <w:sz w:val="20"/>
          <w:szCs w:val="20"/>
        </w:rPr>
        <w:t xml:space="preserve">Response: The commission is not the Alliance, so we are not asking a question about partnership with an alliance.  The commission has been generated from the Alliance to serve alliance goals but has a life of its own that is determined by the nature of schools that join in.  My role has been to build the team until it is representative </w:t>
      </w:r>
      <w:proofErr w:type="gramStart"/>
      <w:r w:rsidRPr="005212F1">
        <w:rPr>
          <w:rFonts w:ascii="Cambria" w:hAnsi="Cambria"/>
          <w:i/>
          <w:sz w:val="20"/>
          <w:szCs w:val="20"/>
        </w:rPr>
        <w:t>of  7</w:t>
      </w:r>
      <w:proofErr w:type="gramEnd"/>
      <w:r w:rsidRPr="005212F1">
        <w:rPr>
          <w:rFonts w:ascii="Cambria" w:hAnsi="Cambria"/>
          <w:i/>
          <w:sz w:val="20"/>
          <w:szCs w:val="20"/>
        </w:rPr>
        <w:t xml:space="preserve"> continents.  By then it should be able to generate its own life if that is desired.</w:t>
      </w:r>
    </w:p>
    <w:p w14:paraId="641DE7EB" w14:textId="77777777" w:rsidR="008F1476" w:rsidRPr="005212F1" w:rsidRDefault="008F1476" w:rsidP="008F1476">
      <w:pPr>
        <w:widowControl w:val="0"/>
        <w:tabs>
          <w:tab w:val="left" w:pos="940"/>
          <w:tab w:val="left" w:pos="1440"/>
        </w:tabs>
        <w:autoSpaceDE w:val="0"/>
        <w:autoSpaceDN w:val="0"/>
        <w:adjustRightInd w:val="0"/>
        <w:rPr>
          <w:rFonts w:ascii="Cambria" w:hAnsi="Cambria"/>
          <w:sz w:val="20"/>
          <w:szCs w:val="20"/>
        </w:rPr>
      </w:pPr>
    </w:p>
    <w:p w14:paraId="6A56FD2F" w14:textId="77777777" w:rsidR="008F1476" w:rsidRPr="005212F1" w:rsidRDefault="008F1476" w:rsidP="008F1476">
      <w:pPr>
        <w:widowControl w:val="0"/>
        <w:tabs>
          <w:tab w:val="left" w:pos="940"/>
          <w:tab w:val="left" w:pos="1440"/>
        </w:tabs>
        <w:autoSpaceDE w:val="0"/>
        <w:autoSpaceDN w:val="0"/>
        <w:adjustRightInd w:val="0"/>
        <w:rPr>
          <w:rFonts w:ascii="Cambria" w:hAnsi="Cambria"/>
          <w:sz w:val="20"/>
          <w:szCs w:val="20"/>
        </w:rPr>
      </w:pPr>
      <w:r w:rsidRPr="005212F1">
        <w:rPr>
          <w:rFonts w:ascii="Cambria" w:hAnsi="Cambria"/>
          <w:sz w:val="20"/>
          <w:szCs w:val="20"/>
        </w:rPr>
        <w:t>There are several possible forms of cooperation to consider in the literature addressing theological education cooperation that you have suggested.  I have invested 7 years of mine and Alliance time in the development of the MATUL, and other partners have contributed significantly to enable ATS to launch its school.  This has been freely offered to ATS and invitation has been extended to ATS to contribute from its expertise.  There is no franchising arrangement, as this is a cooperative commission.</w:t>
      </w:r>
    </w:p>
    <w:p w14:paraId="263BD39C" w14:textId="77777777" w:rsidR="008F1476" w:rsidRPr="005212F1" w:rsidRDefault="008F1476" w:rsidP="008F1476">
      <w:pPr>
        <w:widowControl w:val="0"/>
        <w:tabs>
          <w:tab w:val="left" w:pos="940"/>
          <w:tab w:val="left" w:pos="1440"/>
        </w:tabs>
        <w:autoSpaceDE w:val="0"/>
        <w:autoSpaceDN w:val="0"/>
        <w:adjustRightInd w:val="0"/>
        <w:rPr>
          <w:rFonts w:ascii="Cambria" w:hAnsi="Cambria"/>
          <w:sz w:val="20"/>
          <w:szCs w:val="20"/>
        </w:rPr>
      </w:pPr>
    </w:p>
    <w:p w14:paraId="6031D1D9" w14:textId="316C2541" w:rsidR="008F1476" w:rsidRDefault="008F1476" w:rsidP="008F1476">
      <w:pPr>
        <w:widowControl w:val="0"/>
        <w:tabs>
          <w:tab w:val="left" w:pos="940"/>
          <w:tab w:val="left" w:pos="1440"/>
        </w:tabs>
        <w:autoSpaceDE w:val="0"/>
        <w:autoSpaceDN w:val="0"/>
        <w:adjustRightInd w:val="0"/>
        <w:rPr>
          <w:rFonts w:ascii="Cambria" w:hAnsi="Cambria"/>
          <w:sz w:val="20"/>
          <w:szCs w:val="20"/>
        </w:rPr>
      </w:pPr>
      <w:r w:rsidRPr="005212F1">
        <w:rPr>
          <w:rFonts w:ascii="Cambria" w:hAnsi="Cambria"/>
          <w:sz w:val="20"/>
          <w:szCs w:val="20"/>
        </w:rPr>
        <w:t>While ATS may work out formal MOU’s with partnering institutions (such as APU), there is no formal partnership or MOU with the Commission required, as membership is for the directors of the schools in a professional association, rather than the school itself, and you cannot make an MOU with yourself.  However</w:t>
      </w:r>
      <w:r w:rsidR="00D13B91">
        <w:rPr>
          <w:rFonts w:ascii="Cambria" w:hAnsi="Cambria"/>
          <w:sz w:val="20"/>
          <w:szCs w:val="20"/>
        </w:rPr>
        <w:t>,</w:t>
      </w:r>
      <w:r w:rsidRPr="005212F1">
        <w:rPr>
          <w:rFonts w:ascii="Cambria" w:hAnsi="Cambria"/>
          <w:sz w:val="20"/>
          <w:szCs w:val="20"/>
        </w:rPr>
        <w:t xml:space="preserve"> the document of Common Understandings of the Training Commission, (which is in continual revisions as the dynamics of the network and membership of the commission morph in these early years), carries the core values and common commitments we have agreed on by mutual consent.  It is open to continual review by all partners.  We formalize changes each year. This reflects the dynamic nature of the commission viz a viz an institutional accrediting body.</w:t>
      </w:r>
    </w:p>
    <w:p w14:paraId="50463371" w14:textId="77777777" w:rsidR="00AB59CC" w:rsidRPr="005212F1" w:rsidRDefault="00AB59CC" w:rsidP="008F1476">
      <w:pPr>
        <w:widowControl w:val="0"/>
        <w:tabs>
          <w:tab w:val="left" w:pos="940"/>
          <w:tab w:val="left" w:pos="1440"/>
        </w:tabs>
        <w:autoSpaceDE w:val="0"/>
        <w:autoSpaceDN w:val="0"/>
        <w:adjustRightInd w:val="0"/>
        <w:rPr>
          <w:rFonts w:ascii="Cambria" w:hAnsi="Cambria"/>
          <w:sz w:val="20"/>
          <w:szCs w:val="20"/>
        </w:rPr>
      </w:pPr>
    </w:p>
    <w:p w14:paraId="724C6B4A" w14:textId="6B8A9182" w:rsidR="008F1476" w:rsidRPr="005212F1" w:rsidRDefault="008F1476" w:rsidP="008F1476">
      <w:pPr>
        <w:widowControl w:val="0"/>
        <w:tabs>
          <w:tab w:val="left" w:pos="940"/>
          <w:tab w:val="left" w:pos="1440"/>
        </w:tabs>
        <w:autoSpaceDE w:val="0"/>
        <w:autoSpaceDN w:val="0"/>
        <w:adjustRightInd w:val="0"/>
        <w:rPr>
          <w:rFonts w:ascii="Cambria" w:hAnsi="Cambria"/>
          <w:sz w:val="20"/>
          <w:szCs w:val="20"/>
        </w:rPr>
      </w:pPr>
      <w:r w:rsidRPr="005212F1">
        <w:rPr>
          <w:rFonts w:ascii="Cambria" w:hAnsi="Cambria"/>
          <w:sz w:val="20"/>
          <w:szCs w:val="20"/>
        </w:rPr>
        <w:t>A 2</w:t>
      </w:r>
      <w:r w:rsidR="00D13B91">
        <w:rPr>
          <w:rFonts w:ascii="Cambria" w:hAnsi="Cambria"/>
          <w:sz w:val="20"/>
          <w:szCs w:val="20"/>
        </w:rPr>
        <w:t>-</w:t>
      </w:r>
      <w:r w:rsidRPr="005212F1">
        <w:rPr>
          <w:rFonts w:ascii="Cambria" w:hAnsi="Cambria"/>
          <w:sz w:val="20"/>
          <w:szCs w:val="20"/>
        </w:rPr>
        <w:t xml:space="preserve">page summary of the Common Understandings may be used as an MOU with </w:t>
      </w:r>
      <w:r w:rsidR="00D13B91">
        <w:rPr>
          <w:rFonts w:ascii="Cambria" w:hAnsi="Cambria"/>
          <w:sz w:val="20"/>
          <w:szCs w:val="20"/>
        </w:rPr>
        <w:t xml:space="preserve">Presidents, Deans or </w:t>
      </w:r>
      <w:r w:rsidRPr="005212F1">
        <w:rPr>
          <w:rFonts w:ascii="Cambria" w:hAnsi="Cambria"/>
          <w:sz w:val="20"/>
          <w:szCs w:val="20"/>
        </w:rPr>
        <w:t xml:space="preserve">boards of schools (see appendix </w:t>
      </w:r>
      <w:r w:rsidR="00D13B91">
        <w:rPr>
          <w:rFonts w:ascii="Cambria" w:hAnsi="Cambria"/>
          <w:sz w:val="20"/>
          <w:szCs w:val="20"/>
        </w:rPr>
        <w:t>11</w:t>
      </w:r>
      <w:r w:rsidRPr="005212F1">
        <w:rPr>
          <w:rFonts w:ascii="Cambria" w:hAnsi="Cambria"/>
          <w:sz w:val="20"/>
          <w:szCs w:val="20"/>
        </w:rPr>
        <w:t>).</w:t>
      </w:r>
    </w:p>
    <w:p w14:paraId="78BCE094" w14:textId="07313F00" w:rsidR="008F1476" w:rsidRPr="006063DB" w:rsidRDefault="008F1476" w:rsidP="008F1476">
      <w:pPr>
        <w:pStyle w:val="Heading3"/>
      </w:pPr>
      <w:r>
        <w:br w:type="page"/>
      </w:r>
      <w:bookmarkStart w:id="63" w:name="_Toc23520626"/>
      <w:r w:rsidRPr="006063DB">
        <w:lastRenderedPageBreak/>
        <w:t xml:space="preserve">Appendix </w:t>
      </w:r>
      <w:r>
        <w:t>10</w:t>
      </w:r>
      <w:r w:rsidRPr="006063DB">
        <w:t xml:space="preserve">: The </w:t>
      </w:r>
      <w:proofErr w:type="spellStart"/>
      <w:r w:rsidRPr="006063DB">
        <w:t>Encarnação</w:t>
      </w:r>
      <w:proofErr w:type="spellEnd"/>
      <w:r w:rsidRPr="006063DB">
        <w:t xml:space="preserve"> Alliance</w:t>
      </w:r>
      <w:r w:rsidRPr="006063DB">
        <w:br/>
        <w:t>of Urban Poor Movement Leaders</w:t>
      </w:r>
      <w:bookmarkEnd w:id="63"/>
    </w:p>
    <w:p w14:paraId="010080C9"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NZ"/>
        </w:rPr>
        <w:t>Beginning from early linkages between urban poor incarnational missions in the 1990's, a consultation of 25 leaders met in Brazil in 2002. In 2004, a further gathering in Bangkok of indigenous urban poor mission leaders from Asia extended this.  There was a felt need to move from a relational network to a formalised alliance which remains highly relational.  The following draft developed from the discussion and modifications at the consultation and was further extended by the leadership team at the Global Gathering in 2006, Chennai.</w:t>
      </w:r>
    </w:p>
    <w:p w14:paraId="0B594B9B" w14:textId="77777777" w:rsidR="008F1476" w:rsidRPr="005212F1" w:rsidRDefault="008F1476" w:rsidP="00AC037E">
      <w:pPr>
        <w:pStyle w:val="Heading5"/>
        <w:rPr>
          <w:color w:val="666600"/>
        </w:rPr>
      </w:pPr>
      <w:r w:rsidRPr="005212F1">
        <w:rPr>
          <w:lang w:val="en-NZ"/>
        </w:rPr>
        <w:t>Self-Identity</w:t>
      </w:r>
    </w:p>
    <w:p w14:paraId="7BB62FB4"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NZ"/>
        </w:rPr>
        <w:t xml:space="preserve">We are a global alliance of movement leaders serving among the urban poor. </w:t>
      </w:r>
    </w:p>
    <w:p w14:paraId="17511327" w14:textId="77777777" w:rsidR="008F1476" w:rsidRPr="005212F1" w:rsidRDefault="008F1476" w:rsidP="00AC037E">
      <w:pPr>
        <w:pStyle w:val="Heading5"/>
        <w:rPr>
          <w:color w:val="666600"/>
        </w:rPr>
      </w:pPr>
      <w:r w:rsidRPr="005212F1">
        <w:rPr>
          <w:lang w:val="en-NZ"/>
        </w:rPr>
        <w:t>Our Direction</w:t>
      </w:r>
    </w:p>
    <w:p w14:paraId="1C5879B1" w14:textId="77777777" w:rsidR="008F1476" w:rsidRPr="005212F1" w:rsidRDefault="008F1476" w:rsidP="008F1476">
      <w:pPr>
        <w:rPr>
          <w:rFonts w:ascii="Cambria" w:hAnsi="Cambria"/>
          <w:sz w:val="20"/>
          <w:szCs w:val="20"/>
        </w:rPr>
      </w:pPr>
      <w:r w:rsidRPr="005212F1">
        <w:rPr>
          <w:rFonts w:ascii="Cambria" w:hAnsi="Cambria"/>
          <w:sz w:val="20"/>
          <w:szCs w:val="20"/>
          <w:lang w:val="en-NZ"/>
        </w:rPr>
        <w:t xml:space="preserve">Building on the work of those who have gone before and working with the Lord who is moving history towards the eternal city,  we commit ourselves together to </w:t>
      </w:r>
      <w:proofErr w:type="spellStart"/>
      <w:r w:rsidRPr="005212F1">
        <w:rPr>
          <w:rFonts w:ascii="Cambria" w:hAnsi="Cambria"/>
          <w:sz w:val="20"/>
          <w:szCs w:val="20"/>
          <w:lang w:val="en-NZ"/>
        </w:rPr>
        <w:t>catalyze</w:t>
      </w:r>
      <w:proofErr w:type="spellEnd"/>
      <w:r w:rsidRPr="005212F1">
        <w:rPr>
          <w:rFonts w:ascii="Cambria" w:hAnsi="Cambria"/>
          <w:sz w:val="20"/>
          <w:szCs w:val="20"/>
          <w:lang w:val="en-NZ"/>
        </w:rPr>
        <w:t xml:space="preserve"> holistic church planting movements in slums of 200 megacities and 1700 least evangelized cities.</w:t>
      </w:r>
    </w:p>
    <w:p w14:paraId="09412976" w14:textId="77777777" w:rsidR="008F1476" w:rsidRPr="005212F1" w:rsidRDefault="008F1476" w:rsidP="00481A07">
      <w:pPr>
        <w:numPr>
          <w:ilvl w:val="0"/>
          <w:numId w:val="23"/>
        </w:numPr>
        <w:spacing w:before="100" w:beforeAutospacing="1" w:after="100" w:afterAutospacing="1"/>
        <w:rPr>
          <w:rFonts w:ascii="Cambria" w:hAnsi="Cambria"/>
          <w:sz w:val="20"/>
          <w:szCs w:val="20"/>
        </w:rPr>
      </w:pPr>
      <w:r w:rsidRPr="005212F1">
        <w:rPr>
          <w:rFonts w:ascii="Cambria" w:hAnsi="Cambria"/>
          <w:sz w:val="20"/>
          <w:szCs w:val="20"/>
          <w:lang w:val="en-NZ"/>
        </w:rPr>
        <w:t xml:space="preserve">To create vision for holistic </w:t>
      </w:r>
      <w:proofErr w:type="spellStart"/>
      <w:r w:rsidRPr="005212F1">
        <w:rPr>
          <w:rFonts w:ascii="Cambria" w:hAnsi="Cambria"/>
          <w:sz w:val="20"/>
          <w:szCs w:val="20"/>
          <w:lang w:val="en-NZ"/>
        </w:rPr>
        <w:t>churchplanting</w:t>
      </w:r>
      <w:proofErr w:type="spellEnd"/>
      <w:r w:rsidRPr="005212F1">
        <w:rPr>
          <w:rFonts w:ascii="Cambria" w:hAnsi="Cambria"/>
          <w:sz w:val="20"/>
          <w:szCs w:val="20"/>
          <w:lang w:val="en-NZ"/>
        </w:rPr>
        <w:t xml:space="preserve"> movements among the poor.</w:t>
      </w:r>
    </w:p>
    <w:p w14:paraId="23E04326" w14:textId="77777777" w:rsidR="008F1476" w:rsidRPr="005212F1" w:rsidRDefault="008F1476" w:rsidP="00481A07">
      <w:pPr>
        <w:numPr>
          <w:ilvl w:val="0"/>
          <w:numId w:val="23"/>
        </w:numPr>
        <w:spacing w:before="100" w:beforeAutospacing="1" w:after="100" w:afterAutospacing="1"/>
        <w:rPr>
          <w:rFonts w:ascii="Cambria" w:hAnsi="Cambria"/>
          <w:sz w:val="20"/>
          <w:szCs w:val="20"/>
        </w:rPr>
      </w:pPr>
      <w:r w:rsidRPr="005212F1">
        <w:rPr>
          <w:rFonts w:ascii="Cambria" w:hAnsi="Cambria"/>
          <w:sz w:val="20"/>
          <w:szCs w:val="20"/>
          <w:lang w:val="en-NZ"/>
        </w:rPr>
        <w:t>To strengthen the existing training infrastructures of alliance member organizations and movements</w:t>
      </w:r>
    </w:p>
    <w:p w14:paraId="6D7CD3E1" w14:textId="77777777" w:rsidR="008F1476" w:rsidRPr="005212F1" w:rsidRDefault="008F1476" w:rsidP="00481A07">
      <w:pPr>
        <w:numPr>
          <w:ilvl w:val="0"/>
          <w:numId w:val="23"/>
        </w:numPr>
        <w:spacing w:before="100" w:beforeAutospacing="1" w:after="100" w:afterAutospacing="1"/>
        <w:rPr>
          <w:rFonts w:ascii="Cambria" w:hAnsi="Cambria"/>
          <w:sz w:val="20"/>
          <w:szCs w:val="20"/>
        </w:rPr>
      </w:pPr>
      <w:r w:rsidRPr="005212F1">
        <w:rPr>
          <w:rFonts w:ascii="Cambria" w:hAnsi="Cambria"/>
          <w:sz w:val="20"/>
          <w:szCs w:val="20"/>
          <w:lang w:val="en-NZ"/>
        </w:rPr>
        <w:t>Through prophetic envisioning, prayer mobilization, consultations and developing training processes, to encourage members of the alliance to send 50,000  mature cross-cultural workers to these slums by 2010. These workers to catalyse indigenous movements.</w:t>
      </w:r>
    </w:p>
    <w:p w14:paraId="68D95F17" w14:textId="77777777" w:rsidR="008F1476" w:rsidRPr="005212F1" w:rsidRDefault="008F1476" w:rsidP="00481A07">
      <w:pPr>
        <w:numPr>
          <w:ilvl w:val="0"/>
          <w:numId w:val="23"/>
        </w:numPr>
        <w:spacing w:before="100" w:beforeAutospacing="1" w:after="100" w:afterAutospacing="1"/>
        <w:rPr>
          <w:rFonts w:ascii="Cambria" w:hAnsi="Cambria"/>
          <w:sz w:val="20"/>
          <w:szCs w:val="20"/>
        </w:rPr>
      </w:pPr>
      <w:r w:rsidRPr="005212F1">
        <w:rPr>
          <w:rFonts w:ascii="Cambria" w:hAnsi="Cambria"/>
          <w:sz w:val="20"/>
          <w:szCs w:val="20"/>
          <w:lang w:val="en-NZ"/>
        </w:rPr>
        <w:t>To expand training materials so that urban poor workers are able, over ten years, to develop into fully equipped workers, able to extend the Kingdom into significant transformation of the slums.</w:t>
      </w:r>
    </w:p>
    <w:p w14:paraId="7621D509" w14:textId="77777777" w:rsidR="008F1476" w:rsidRPr="005212F1" w:rsidRDefault="008F1476" w:rsidP="00481A07">
      <w:pPr>
        <w:numPr>
          <w:ilvl w:val="0"/>
          <w:numId w:val="23"/>
        </w:numPr>
        <w:spacing w:before="100" w:beforeAutospacing="1" w:after="100" w:afterAutospacing="1"/>
        <w:rPr>
          <w:rFonts w:ascii="Cambria" w:hAnsi="Cambria"/>
          <w:sz w:val="20"/>
          <w:szCs w:val="20"/>
        </w:rPr>
      </w:pPr>
      <w:r w:rsidRPr="005212F1">
        <w:rPr>
          <w:rFonts w:ascii="Cambria" w:hAnsi="Cambria"/>
          <w:sz w:val="20"/>
          <w:szCs w:val="20"/>
          <w:lang w:val="en-NZ"/>
        </w:rPr>
        <w:t xml:space="preserve">To integrate, and disseminate theology from the grassroots urban poor movements  </w:t>
      </w:r>
    </w:p>
    <w:p w14:paraId="0AF6B8C1" w14:textId="77777777" w:rsidR="008F1476" w:rsidRPr="005212F1" w:rsidRDefault="008F1476" w:rsidP="00481A07">
      <w:pPr>
        <w:numPr>
          <w:ilvl w:val="0"/>
          <w:numId w:val="23"/>
        </w:numPr>
        <w:spacing w:before="100" w:beforeAutospacing="1" w:after="100" w:afterAutospacing="1"/>
        <w:rPr>
          <w:rFonts w:ascii="Cambria" w:hAnsi="Cambria"/>
          <w:sz w:val="20"/>
          <w:szCs w:val="20"/>
        </w:rPr>
      </w:pPr>
      <w:r w:rsidRPr="005212F1">
        <w:rPr>
          <w:rFonts w:ascii="Cambria" w:hAnsi="Cambria"/>
          <w:sz w:val="20"/>
          <w:szCs w:val="20"/>
          <w:lang w:val="en-NZ"/>
        </w:rPr>
        <w:t>To be an evangelical voice on issues of advocacy for the urban poor in civil society and church</w:t>
      </w:r>
    </w:p>
    <w:p w14:paraId="361A689B" w14:textId="77777777" w:rsidR="008F1476" w:rsidRPr="005212F1" w:rsidRDefault="008F1476" w:rsidP="00AC037E">
      <w:pPr>
        <w:pStyle w:val="Heading5"/>
        <w:rPr>
          <w:color w:val="666600"/>
        </w:rPr>
      </w:pPr>
      <w:r w:rsidRPr="005212F1">
        <w:rPr>
          <w:lang w:val="en-NZ"/>
        </w:rPr>
        <w:t>Structure</w:t>
      </w:r>
    </w:p>
    <w:p w14:paraId="2E2BC765"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b/>
          <w:bCs/>
          <w:sz w:val="20"/>
          <w:szCs w:val="20"/>
          <w:lang w:val="en-NZ"/>
        </w:rPr>
        <w:t>Relational</w:t>
      </w:r>
      <w:r w:rsidRPr="005212F1">
        <w:rPr>
          <w:rFonts w:ascii="Cambria" w:hAnsi="Cambria"/>
          <w:sz w:val="20"/>
          <w:szCs w:val="20"/>
          <w:lang w:val="en-NZ"/>
        </w:rPr>
        <w:t>: We accomplish these goals primarily through personal relationships built through ministering together.</w:t>
      </w:r>
    </w:p>
    <w:p w14:paraId="608D334C"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b/>
          <w:bCs/>
          <w:sz w:val="20"/>
          <w:szCs w:val="20"/>
          <w:lang w:val="en-NZ"/>
        </w:rPr>
        <w:t xml:space="preserve">Consultative: </w:t>
      </w:r>
      <w:r w:rsidRPr="005212F1">
        <w:rPr>
          <w:rFonts w:ascii="Cambria" w:hAnsi="Cambria"/>
          <w:sz w:val="20"/>
          <w:szCs w:val="20"/>
          <w:lang w:val="en-NZ"/>
        </w:rPr>
        <w:t>We seek to learn the mind of Christ through each other's diversity in gentleness and humility.  We expect that his synergy between us will catalyse creativity.  We are not seeking to franchise a model of ministry.</w:t>
      </w:r>
    </w:p>
    <w:p w14:paraId="23F5E100"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b/>
          <w:bCs/>
          <w:sz w:val="20"/>
          <w:szCs w:val="20"/>
          <w:lang w:val="en-NZ"/>
        </w:rPr>
        <w:t>We connect</w:t>
      </w:r>
      <w:r w:rsidRPr="005212F1">
        <w:rPr>
          <w:rFonts w:ascii="Cambria" w:hAnsi="Cambria"/>
          <w:sz w:val="20"/>
          <w:szCs w:val="20"/>
          <w:lang w:val="en-NZ"/>
        </w:rPr>
        <w:t xml:space="preserve"> by videoconferencing and email at a balanced pace in a series of work teams and commissions, gather in regional consultations primarily with every 2-3 years a global gathering of key leaders, and in between, consultations in regions or cities. </w:t>
      </w:r>
    </w:p>
    <w:p w14:paraId="2AC5702D" w14:textId="77777777" w:rsidR="008F1476" w:rsidRPr="005212F1" w:rsidRDefault="008F1476" w:rsidP="008F1476">
      <w:pPr>
        <w:spacing w:before="100" w:beforeAutospacing="1" w:after="100" w:afterAutospacing="1"/>
        <w:rPr>
          <w:rFonts w:ascii="Cambria" w:hAnsi="Cambria"/>
          <w:sz w:val="20"/>
          <w:szCs w:val="20"/>
          <w:lang w:val="en-NZ"/>
        </w:rPr>
      </w:pPr>
      <w:r w:rsidRPr="005212F1">
        <w:rPr>
          <w:rFonts w:ascii="Cambria" w:hAnsi="Cambria"/>
          <w:b/>
          <w:bCs/>
          <w:sz w:val="20"/>
          <w:szCs w:val="20"/>
          <w:lang w:val="en-NZ"/>
        </w:rPr>
        <w:t>We value storytelling</w:t>
      </w:r>
      <w:r w:rsidRPr="005212F1">
        <w:rPr>
          <w:rFonts w:ascii="Cambria" w:hAnsi="Cambria"/>
          <w:sz w:val="20"/>
          <w:szCs w:val="20"/>
          <w:lang w:val="en-NZ"/>
        </w:rPr>
        <w:t xml:space="preserve"> as a primary way of learning from each other.  We seek to develop regional story-telling conferences/training processes yearly.</w:t>
      </w:r>
    </w:p>
    <w:p w14:paraId="736D4A82" w14:textId="77777777" w:rsidR="008F1476" w:rsidRPr="005212F1" w:rsidRDefault="008F1476" w:rsidP="00AC037E">
      <w:pPr>
        <w:pStyle w:val="Heading5"/>
      </w:pPr>
      <w:r w:rsidRPr="005212F1">
        <w:rPr>
          <w:lang w:val="en-NZ"/>
        </w:rPr>
        <w:t>Membership</w:t>
      </w:r>
    </w:p>
    <w:p w14:paraId="42D0471A" w14:textId="77777777" w:rsidR="008F1476" w:rsidRPr="005212F1" w:rsidRDefault="008F1476" w:rsidP="008F1476">
      <w:pPr>
        <w:rPr>
          <w:rFonts w:ascii="Cambria" w:hAnsi="Cambria"/>
          <w:sz w:val="20"/>
          <w:szCs w:val="20"/>
        </w:rPr>
      </w:pPr>
      <w:r w:rsidRPr="005212F1">
        <w:rPr>
          <w:rFonts w:ascii="Cambria" w:hAnsi="Cambria"/>
          <w:sz w:val="20"/>
          <w:szCs w:val="20"/>
          <w:lang w:val="en-NZ"/>
        </w:rPr>
        <w:t>There are three levels of membership: personal, organisational and national/regional.  Individuals or organisations may request that their names be added to the official members list.</w:t>
      </w:r>
    </w:p>
    <w:p w14:paraId="4B447D3F" w14:textId="77777777" w:rsidR="008F1476" w:rsidRPr="005212F1" w:rsidRDefault="008F1476" w:rsidP="00AC037E">
      <w:pPr>
        <w:pStyle w:val="Heading5"/>
        <w:rPr>
          <w:color w:val="666600"/>
        </w:rPr>
      </w:pPr>
      <w:r w:rsidRPr="005212F1">
        <w:rPr>
          <w:lang w:val="en-NZ"/>
        </w:rPr>
        <w:t>Statement of Faith</w:t>
      </w:r>
    </w:p>
    <w:p w14:paraId="1D85BAB2"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NZ"/>
        </w:rPr>
        <w:lastRenderedPageBreak/>
        <w:t>We are diverse but generally evangelical in background and operate within the framework of the Lausanne Covenant. What holds us together is our common theological commitment to preach the gospel in word and deed to the urban poor, and to follow Jesus' incarnational style outworked in poor people's churches as the centre of transformational mission in the slums.</w:t>
      </w:r>
    </w:p>
    <w:p w14:paraId="2E580C37" w14:textId="77777777" w:rsidR="008F1476" w:rsidRPr="005212F1" w:rsidRDefault="008F1476" w:rsidP="00AC037E">
      <w:pPr>
        <w:pStyle w:val="Heading5"/>
      </w:pPr>
      <w:r w:rsidRPr="005212F1">
        <w:t xml:space="preserve">Global Leadership Team </w:t>
      </w:r>
    </w:p>
    <w:p w14:paraId="02D973C0" w14:textId="1F99DCBB"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NZ"/>
        </w:rPr>
        <w:t xml:space="preserve">Chairperson: </w:t>
      </w:r>
      <w:r w:rsidR="00AC037E" w:rsidRPr="005212F1">
        <w:rPr>
          <w:rFonts w:ascii="Cambria" w:hAnsi="Cambria"/>
          <w:sz w:val="20"/>
          <w:szCs w:val="20"/>
          <w:lang w:val="en-NZ"/>
        </w:rPr>
        <w:t>Viv Grigg</w:t>
      </w:r>
      <w:r w:rsidRPr="005212F1">
        <w:rPr>
          <w:rFonts w:ascii="Cambria" w:hAnsi="Cambria"/>
          <w:sz w:val="20"/>
          <w:szCs w:val="20"/>
          <w:lang w:val="en-NZ"/>
        </w:rPr>
        <w:t xml:space="preserve">   Coordinator: </w:t>
      </w:r>
    </w:p>
    <w:p w14:paraId="6B3A3117"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NZ"/>
        </w:rPr>
        <w:t xml:space="preserve">The network will be led by a leadership team selected by the international chairperson and coordinator that includes the Chairperson, Global Coordinator and either Coordinators or Chairpersons of the Project Groups or commissions, plus others.  Chairperson is ex officio on the commissions. Regional/ National coordinators in the team: </w:t>
      </w:r>
    </w:p>
    <w:p w14:paraId="327A1CDF" w14:textId="77777777" w:rsidR="008F1476" w:rsidRPr="005212F1" w:rsidRDefault="008F1476" w:rsidP="008F1476">
      <w:pPr>
        <w:rPr>
          <w:rFonts w:ascii="Cambria" w:hAnsi="Cambria"/>
          <w:sz w:val="20"/>
          <w:szCs w:val="20"/>
          <w:lang w:val="en-NZ"/>
        </w:rPr>
      </w:pPr>
      <w:r w:rsidRPr="005212F1">
        <w:rPr>
          <w:rFonts w:ascii="Cambria" w:hAnsi="Cambria"/>
          <w:b/>
          <w:sz w:val="20"/>
          <w:szCs w:val="20"/>
          <w:lang w:val="en-NZ"/>
        </w:rPr>
        <w:t>International Leadership Team Members at the Chennai Consultation:</w:t>
      </w:r>
      <w:r w:rsidRPr="005212F1">
        <w:rPr>
          <w:rFonts w:ascii="Cambria" w:hAnsi="Cambria"/>
          <w:sz w:val="20"/>
          <w:szCs w:val="20"/>
          <w:lang w:val="en-NZ"/>
        </w:rPr>
        <w:t xml:space="preserve"> </w:t>
      </w:r>
      <w:proofErr w:type="spellStart"/>
      <w:r w:rsidRPr="005212F1">
        <w:rPr>
          <w:rFonts w:ascii="Cambria" w:hAnsi="Cambria"/>
          <w:sz w:val="20"/>
          <w:szCs w:val="20"/>
          <w:lang w:val="en-NZ"/>
        </w:rPr>
        <w:t>Rongsen</w:t>
      </w:r>
      <w:proofErr w:type="spellEnd"/>
      <w:r w:rsidRPr="005212F1">
        <w:rPr>
          <w:rFonts w:ascii="Cambria" w:hAnsi="Cambria"/>
          <w:sz w:val="20"/>
          <w:szCs w:val="20"/>
          <w:lang w:val="en-NZ"/>
        </w:rPr>
        <w:t xml:space="preserve"> </w:t>
      </w:r>
      <w:proofErr w:type="spellStart"/>
      <w:r w:rsidRPr="005212F1">
        <w:rPr>
          <w:rFonts w:ascii="Cambria" w:hAnsi="Cambria"/>
          <w:sz w:val="20"/>
          <w:szCs w:val="20"/>
          <w:lang w:val="en-NZ"/>
        </w:rPr>
        <w:t>Meren</w:t>
      </w:r>
      <w:proofErr w:type="spellEnd"/>
      <w:r w:rsidRPr="005212F1">
        <w:rPr>
          <w:rFonts w:ascii="Cambria" w:hAnsi="Cambria"/>
          <w:sz w:val="20"/>
          <w:szCs w:val="20"/>
          <w:lang w:val="en-NZ"/>
        </w:rPr>
        <w:t xml:space="preserve">, Arthur </w:t>
      </w:r>
      <w:proofErr w:type="spellStart"/>
      <w:r w:rsidRPr="005212F1">
        <w:rPr>
          <w:rFonts w:ascii="Cambria" w:hAnsi="Cambria"/>
          <w:sz w:val="20"/>
          <w:szCs w:val="20"/>
          <w:lang w:val="en-NZ"/>
        </w:rPr>
        <w:t>Thanggiah</w:t>
      </w:r>
      <w:proofErr w:type="spellEnd"/>
      <w:r w:rsidRPr="005212F1">
        <w:rPr>
          <w:rFonts w:ascii="Cambria" w:hAnsi="Cambria"/>
          <w:sz w:val="20"/>
          <w:szCs w:val="20"/>
          <w:lang w:val="en-NZ"/>
        </w:rPr>
        <w:t xml:space="preserve"> (Prayer Coordinator), ___________, Corrie de Boer (MATUL Representative), Pushpa Waghmare, Viv Grigg (International Coordinator), Bryan Johnson (Training Consultant), Richard </w:t>
      </w:r>
      <w:proofErr w:type="spellStart"/>
      <w:r w:rsidRPr="005212F1">
        <w:rPr>
          <w:rFonts w:ascii="Cambria" w:hAnsi="Cambria"/>
          <w:sz w:val="20"/>
          <w:szCs w:val="20"/>
          <w:lang w:val="en-NZ"/>
        </w:rPr>
        <w:t>Mayabi</w:t>
      </w:r>
      <w:proofErr w:type="spellEnd"/>
      <w:r w:rsidRPr="005212F1">
        <w:rPr>
          <w:rFonts w:ascii="Cambria" w:hAnsi="Cambria"/>
          <w:sz w:val="20"/>
          <w:szCs w:val="20"/>
          <w:lang w:val="en-NZ"/>
        </w:rPr>
        <w:t>  (East Africa Coordinator), ____________</w:t>
      </w:r>
    </w:p>
    <w:p w14:paraId="11B25594" w14:textId="77777777" w:rsidR="008F1476" w:rsidRPr="005212F1" w:rsidRDefault="008F1476" w:rsidP="00AC037E">
      <w:pPr>
        <w:pStyle w:val="Heading5"/>
        <w:rPr>
          <w:color w:val="666600"/>
        </w:rPr>
      </w:pPr>
      <w:r w:rsidRPr="005212F1">
        <w:rPr>
          <w:lang w:val="en-NZ"/>
        </w:rPr>
        <w:t> Project Teams</w:t>
      </w:r>
    </w:p>
    <w:p w14:paraId="0189DBF2" w14:textId="77777777" w:rsidR="008F1476" w:rsidRPr="005212F1" w:rsidRDefault="008F1476" w:rsidP="008F1476">
      <w:pPr>
        <w:spacing w:before="100" w:beforeAutospacing="1" w:after="100" w:afterAutospacing="1"/>
        <w:rPr>
          <w:rFonts w:ascii="Cambria" w:hAnsi="Cambria"/>
          <w:sz w:val="20"/>
          <w:szCs w:val="20"/>
        </w:rPr>
      </w:pPr>
      <w:r w:rsidRPr="005212F1">
        <w:rPr>
          <w:rFonts w:ascii="Cambria" w:hAnsi="Cambria"/>
          <w:sz w:val="20"/>
          <w:szCs w:val="20"/>
          <w:lang w:val="en-NZ"/>
        </w:rPr>
        <w:t>We form the following commissions/ project teams, each with a chairperson and a coordinator who share the leadership load according to gifting but walk two by two.  Generally, the coordinator carries the workload, the chairperson carries responsibility for public representation, public leadership of meetings, resourcing, some recruiting of team members:</w:t>
      </w:r>
    </w:p>
    <w:p w14:paraId="20C789D7" w14:textId="77777777" w:rsidR="008F1476" w:rsidRPr="005212F1" w:rsidRDefault="008F1476" w:rsidP="00481A07">
      <w:pPr>
        <w:numPr>
          <w:ilvl w:val="0"/>
          <w:numId w:val="24"/>
        </w:numPr>
        <w:rPr>
          <w:rFonts w:ascii="Cambria" w:hAnsi="Cambria"/>
          <w:sz w:val="20"/>
          <w:szCs w:val="20"/>
        </w:rPr>
      </w:pPr>
      <w:r w:rsidRPr="005212F1">
        <w:rPr>
          <w:rFonts w:ascii="Cambria" w:hAnsi="Cambria"/>
          <w:sz w:val="20"/>
          <w:szCs w:val="20"/>
          <w:lang w:val="en-NZ"/>
        </w:rPr>
        <w:t xml:space="preserve">MATUL </w:t>
      </w:r>
      <w:hyperlink r:id="rId47" w:history="1">
        <w:r w:rsidRPr="005212F1">
          <w:rPr>
            <w:rStyle w:val="Hyperlink"/>
            <w:rFonts w:ascii="Cambria" w:hAnsi="Cambria"/>
            <w:color w:val="auto"/>
            <w:sz w:val="20"/>
            <w:szCs w:val="20"/>
            <w:lang w:val="en-NZ"/>
          </w:rPr>
          <w:t xml:space="preserve">Commission: </w:t>
        </w:r>
      </w:hyperlink>
    </w:p>
    <w:p w14:paraId="21FFB60E" w14:textId="77777777" w:rsidR="008F1476" w:rsidRPr="005212F1" w:rsidRDefault="008F1476" w:rsidP="00481A07">
      <w:pPr>
        <w:pStyle w:val="NormalWeb"/>
        <w:numPr>
          <w:ilvl w:val="0"/>
          <w:numId w:val="42"/>
        </w:numPr>
        <w:rPr>
          <w:rFonts w:ascii="Cambria" w:hAnsi="Cambria"/>
          <w:sz w:val="20"/>
          <w:szCs w:val="20"/>
        </w:rPr>
      </w:pPr>
      <w:r w:rsidRPr="005212F1">
        <w:rPr>
          <w:rFonts w:ascii="Cambria" w:hAnsi="Cambria"/>
          <w:sz w:val="20"/>
          <w:szCs w:val="20"/>
          <w:lang w:val="en-NZ"/>
        </w:rPr>
        <w:t>Develop for urban movement leaders a degree at an MA level and partner with expressions of this at BA level, which can be adapted and utilised by partnering organisations within the network.</w:t>
      </w:r>
    </w:p>
    <w:p w14:paraId="69F7F7DC" w14:textId="77777777" w:rsidR="008F1476" w:rsidRPr="005212F1" w:rsidRDefault="008F1476" w:rsidP="00481A07">
      <w:pPr>
        <w:numPr>
          <w:ilvl w:val="0"/>
          <w:numId w:val="24"/>
        </w:numPr>
        <w:spacing w:before="100" w:beforeAutospacing="1" w:after="100" w:afterAutospacing="1"/>
        <w:rPr>
          <w:rFonts w:ascii="Cambria" w:hAnsi="Cambria" w:cs="Arial"/>
          <w:sz w:val="20"/>
          <w:szCs w:val="20"/>
        </w:rPr>
      </w:pPr>
      <w:r w:rsidRPr="005212F1">
        <w:rPr>
          <w:rFonts w:ascii="Cambria" w:hAnsi="Cambria" w:cs="Arial"/>
          <w:sz w:val="20"/>
          <w:szCs w:val="20"/>
        </w:rPr>
        <w:t>Grassroots Training Network</w:t>
      </w:r>
    </w:p>
    <w:p w14:paraId="68ECA107" w14:textId="77777777" w:rsidR="008F1476" w:rsidRPr="005212F1" w:rsidRDefault="008F1476" w:rsidP="00481A07">
      <w:pPr>
        <w:numPr>
          <w:ilvl w:val="0"/>
          <w:numId w:val="40"/>
        </w:numPr>
        <w:spacing w:before="100" w:beforeAutospacing="1" w:after="100" w:afterAutospacing="1"/>
        <w:rPr>
          <w:rFonts w:ascii="Cambria" w:hAnsi="Cambria"/>
          <w:sz w:val="20"/>
          <w:szCs w:val="20"/>
        </w:rPr>
      </w:pPr>
      <w:r w:rsidRPr="005212F1">
        <w:rPr>
          <w:rFonts w:ascii="Cambria" w:hAnsi="Cambria"/>
          <w:sz w:val="20"/>
          <w:szCs w:val="20"/>
          <w:lang w:val="en-NZ"/>
        </w:rPr>
        <w:t>Develop training modules that are accessible to urban poor church planters</w:t>
      </w:r>
    </w:p>
    <w:p w14:paraId="58EA737E" w14:textId="77777777" w:rsidR="008F1476" w:rsidRPr="005212F1" w:rsidRDefault="008F1476" w:rsidP="00481A07">
      <w:pPr>
        <w:numPr>
          <w:ilvl w:val="0"/>
          <w:numId w:val="40"/>
        </w:numPr>
        <w:spacing w:before="100" w:beforeAutospacing="1" w:after="100" w:afterAutospacing="1"/>
        <w:rPr>
          <w:rFonts w:ascii="Cambria" w:hAnsi="Cambria"/>
          <w:sz w:val="20"/>
          <w:szCs w:val="20"/>
        </w:rPr>
      </w:pPr>
      <w:r w:rsidRPr="005212F1">
        <w:rPr>
          <w:rFonts w:ascii="Cambria" w:hAnsi="Cambria"/>
          <w:sz w:val="20"/>
          <w:szCs w:val="20"/>
          <w:lang w:val="en-NZ"/>
        </w:rPr>
        <w:t xml:space="preserve">Develop an integrated urban training process for urban poor church leaders at certificate and bachelors level </w:t>
      </w:r>
    </w:p>
    <w:p w14:paraId="355D7C78" w14:textId="77777777" w:rsidR="008F1476" w:rsidRPr="005212F1" w:rsidRDefault="008F1476" w:rsidP="00481A07">
      <w:pPr>
        <w:numPr>
          <w:ilvl w:val="0"/>
          <w:numId w:val="40"/>
        </w:numPr>
        <w:spacing w:before="100" w:beforeAutospacing="1" w:after="100" w:afterAutospacing="1"/>
        <w:rPr>
          <w:rFonts w:ascii="Cambria" w:hAnsi="Cambria"/>
          <w:sz w:val="20"/>
          <w:szCs w:val="20"/>
        </w:rPr>
      </w:pPr>
      <w:r w:rsidRPr="005212F1">
        <w:rPr>
          <w:rFonts w:ascii="Cambria" w:hAnsi="Cambria"/>
          <w:sz w:val="20"/>
          <w:szCs w:val="20"/>
          <w:lang w:val="en-NZ"/>
        </w:rPr>
        <w:t>Develop learning networks in next 30 cities</w:t>
      </w:r>
    </w:p>
    <w:p w14:paraId="5E7CDD4F" w14:textId="77777777" w:rsidR="008F1476" w:rsidRPr="005212F1" w:rsidRDefault="008F1476" w:rsidP="00481A07">
      <w:pPr>
        <w:numPr>
          <w:ilvl w:val="0"/>
          <w:numId w:val="25"/>
        </w:numPr>
        <w:spacing w:before="100" w:beforeAutospacing="1" w:after="100" w:afterAutospacing="1"/>
        <w:rPr>
          <w:rFonts w:ascii="Cambria" w:hAnsi="Cambria" w:cs="Arial"/>
          <w:sz w:val="20"/>
          <w:szCs w:val="20"/>
        </w:rPr>
      </w:pPr>
      <w:r w:rsidRPr="005212F1">
        <w:rPr>
          <w:rFonts w:ascii="Cambria" w:hAnsi="Cambria" w:cs="Arial"/>
          <w:sz w:val="20"/>
          <w:szCs w:val="20"/>
          <w:lang w:val="en-NZ"/>
        </w:rPr>
        <w:t xml:space="preserve">Resource Channelling </w:t>
      </w:r>
      <w:hyperlink r:id="rId48" w:history="1">
        <w:r w:rsidRPr="005212F1">
          <w:rPr>
            <w:rStyle w:val="Hyperlink"/>
            <w:rFonts w:ascii="Cambria" w:hAnsi="Cambria" w:cs="Arial"/>
            <w:color w:val="auto"/>
            <w:sz w:val="20"/>
            <w:szCs w:val="20"/>
            <w:lang w:val="en-NZ"/>
          </w:rPr>
          <w:t>Commission</w:t>
        </w:r>
        <w:r w:rsidRPr="005212F1">
          <w:rPr>
            <w:rFonts w:ascii="Cambria" w:hAnsi="Cambria"/>
            <w:sz w:val="20"/>
            <w:szCs w:val="20"/>
          </w:rPr>
          <w:t xml:space="preserve"> </w:t>
        </w:r>
      </w:hyperlink>
    </w:p>
    <w:p w14:paraId="7743181B" w14:textId="77777777" w:rsidR="008F1476" w:rsidRPr="005212F1" w:rsidRDefault="008F1476" w:rsidP="00481A07">
      <w:pPr>
        <w:numPr>
          <w:ilvl w:val="0"/>
          <w:numId w:val="41"/>
        </w:numPr>
        <w:spacing w:before="100" w:beforeAutospacing="1" w:after="100" w:afterAutospacing="1"/>
        <w:rPr>
          <w:rFonts w:ascii="Cambria" w:hAnsi="Cambria"/>
          <w:sz w:val="20"/>
          <w:szCs w:val="20"/>
        </w:rPr>
      </w:pPr>
      <w:r w:rsidRPr="005212F1">
        <w:rPr>
          <w:rFonts w:ascii="Cambria" w:hAnsi="Cambria"/>
          <w:sz w:val="20"/>
          <w:szCs w:val="20"/>
          <w:lang w:val="en-NZ"/>
        </w:rPr>
        <w:t>Access resources to build the capacities of members to engage in ministry, bringing in large funding agencies.</w:t>
      </w:r>
    </w:p>
    <w:p w14:paraId="6400C00A" w14:textId="77777777" w:rsidR="008F1476" w:rsidRPr="005212F1" w:rsidRDefault="008F1476" w:rsidP="00481A07">
      <w:pPr>
        <w:numPr>
          <w:ilvl w:val="0"/>
          <w:numId w:val="41"/>
        </w:numPr>
        <w:spacing w:before="100" w:beforeAutospacing="1" w:after="100" w:afterAutospacing="1"/>
        <w:rPr>
          <w:rFonts w:ascii="Cambria" w:hAnsi="Cambria"/>
          <w:sz w:val="20"/>
          <w:szCs w:val="20"/>
        </w:rPr>
      </w:pPr>
      <w:r w:rsidRPr="005212F1">
        <w:rPr>
          <w:rFonts w:ascii="Cambria" w:hAnsi="Cambria"/>
          <w:sz w:val="20"/>
          <w:szCs w:val="20"/>
          <w:lang w:val="en-NZ"/>
        </w:rPr>
        <w:t>Develop processes for collective resourcing of the network</w:t>
      </w:r>
    </w:p>
    <w:p w14:paraId="0BD41FC5" w14:textId="77777777" w:rsidR="008F1476" w:rsidRPr="005212F1" w:rsidRDefault="008F1476" w:rsidP="00481A07">
      <w:pPr>
        <w:numPr>
          <w:ilvl w:val="0"/>
          <w:numId w:val="41"/>
        </w:numPr>
        <w:spacing w:before="100" w:beforeAutospacing="1" w:after="100" w:afterAutospacing="1"/>
        <w:rPr>
          <w:rFonts w:ascii="Cambria" w:hAnsi="Cambria"/>
          <w:sz w:val="20"/>
          <w:szCs w:val="20"/>
        </w:rPr>
      </w:pPr>
      <w:r w:rsidRPr="005212F1">
        <w:rPr>
          <w:rFonts w:ascii="Cambria" w:hAnsi="Cambria"/>
          <w:sz w:val="20"/>
          <w:szCs w:val="20"/>
          <w:lang w:val="en-NZ"/>
        </w:rPr>
        <w:t>Develop models of group cluster funding in cities</w:t>
      </w:r>
    </w:p>
    <w:p w14:paraId="63D37DC3" w14:textId="77777777" w:rsidR="008F1476" w:rsidRPr="005212F1" w:rsidRDefault="008F1476" w:rsidP="00481A07">
      <w:pPr>
        <w:numPr>
          <w:ilvl w:val="0"/>
          <w:numId w:val="41"/>
        </w:numPr>
        <w:spacing w:before="100" w:beforeAutospacing="1" w:after="100" w:afterAutospacing="1"/>
        <w:rPr>
          <w:rFonts w:ascii="Cambria" w:hAnsi="Cambria"/>
          <w:sz w:val="20"/>
          <w:szCs w:val="20"/>
        </w:rPr>
      </w:pPr>
      <w:r w:rsidRPr="005212F1">
        <w:rPr>
          <w:rFonts w:ascii="Cambria" w:hAnsi="Cambria"/>
          <w:sz w:val="20"/>
          <w:szCs w:val="20"/>
          <w:lang w:val="en-NZ"/>
        </w:rPr>
        <w:t>Develop training modules for project proposal writing, design and evaluation</w:t>
      </w:r>
    </w:p>
    <w:p w14:paraId="438CA0B2" w14:textId="77777777" w:rsidR="008F1476" w:rsidRPr="005212F1" w:rsidRDefault="008F1476" w:rsidP="00481A07">
      <w:pPr>
        <w:numPr>
          <w:ilvl w:val="0"/>
          <w:numId w:val="41"/>
        </w:numPr>
        <w:spacing w:before="100" w:beforeAutospacing="1" w:after="100" w:afterAutospacing="1"/>
        <w:rPr>
          <w:rFonts w:ascii="Cambria" w:hAnsi="Cambria"/>
          <w:sz w:val="20"/>
          <w:szCs w:val="20"/>
        </w:rPr>
      </w:pPr>
      <w:r w:rsidRPr="005212F1">
        <w:rPr>
          <w:rFonts w:ascii="Cambria" w:hAnsi="Cambria"/>
          <w:sz w:val="20"/>
          <w:szCs w:val="20"/>
          <w:lang w:val="en-NZ"/>
        </w:rPr>
        <w:t>Pressure for capital funding for expansion into least evangelised cities</w:t>
      </w:r>
    </w:p>
    <w:p w14:paraId="04FD9400" w14:textId="77777777" w:rsidR="008F1476" w:rsidRPr="005212F1" w:rsidRDefault="008F1476" w:rsidP="00481A07">
      <w:pPr>
        <w:numPr>
          <w:ilvl w:val="0"/>
          <w:numId w:val="41"/>
        </w:numPr>
        <w:spacing w:before="100" w:beforeAutospacing="1" w:after="100" w:afterAutospacing="1"/>
        <w:rPr>
          <w:rFonts w:ascii="Cambria" w:hAnsi="Cambria"/>
          <w:sz w:val="20"/>
          <w:szCs w:val="20"/>
        </w:rPr>
      </w:pPr>
      <w:r w:rsidRPr="005212F1">
        <w:rPr>
          <w:rFonts w:ascii="Cambria" w:hAnsi="Cambria"/>
          <w:sz w:val="20"/>
          <w:szCs w:val="20"/>
          <w:lang w:val="en-NZ"/>
        </w:rPr>
        <w:t>Research to identify needs, summarize statistical material (i.e. where the unreached cities are and the number of poor in those cities)</w:t>
      </w:r>
    </w:p>
    <w:p w14:paraId="0F23747B" w14:textId="77777777" w:rsidR="008F1476" w:rsidRPr="005212F1" w:rsidRDefault="008F1476" w:rsidP="00481A07">
      <w:pPr>
        <w:numPr>
          <w:ilvl w:val="0"/>
          <w:numId w:val="25"/>
        </w:numPr>
        <w:spacing w:before="100" w:beforeAutospacing="1" w:after="100" w:afterAutospacing="1"/>
        <w:rPr>
          <w:rFonts w:ascii="Cambria" w:hAnsi="Cambria" w:cs="Arial"/>
          <w:sz w:val="20"/>
          <w:szCs w:val="20"/>
        </w:rPr>
      </w:pPr>
      <w:r w:rsidRPr="005212F1">
        <w:rPr>
          <w:rFonts w:ascii="Cambria" w:hAnsi="Cambria" w:cs="Arial"/>
          <w:sz w:val="20"/>
          <w:szCs w:val="20"/>
          <w:lang w:val="en-NZ"/>
        </w:rPr>
        <w:t xml:space="preserve">Communications:  </w:t>
      </w:r>
    </w:p>
    <w:p w14:paraId="5E385A2A" w14:textId="77777777" w:rsidR="008F1476" w:rsidRPr="005212F1" w:rsidRDefault="008F1476" w:rsidP="00481A07">
      <w:pPr>
        <w:numPr>
          <w:ilvl w:val="0"/>
          <w:numId w:val="27"/>
        </w:numPr>
        <w:spacing w:before="100" w:beforeAutospacing="1" w:after="100" w:afterAutospacing="1"/>
        <w:rPr>
          <w:rFonts w:ascii="Cambria" w:hAnsi="Cambria"/>
          <w:sz w:val="20"/>
          <w:szCs w:val="20"/>
        </w:rPr>
      </w:pPr>
      <w:r w:rsidRPr="005212F1">
        <w:rPr>
          <w:rFonts w:ascii="Cambria" w:hAnsi="Cambria"/>
          <w:sz w:val="20"/>
          <w:szCs w:val="20"/>
          <w:lang w:val="en-NZ"/>
        </w:rPr>
        <w:lastRenderedPageBreak/>
        <w:t>Website with articles of interest, discussion board on various topics (land rights, community organizing, house churches, training, contextualization, development theory, etc.)</w:t>
      </w:r>
    </w:p>
    <w:p w14:paraId="32E7E20A" w14:textId="77777777" w:rsidR="008F1476" w:rsidRPr="005212F1" w:rsidRDefault="008F1476" w:rsidP="00481A07">
      <w:pPr>
        <w:numPr>
          <w:ilvl w:val="0"/>
          <w:numId w:val="27"/>
        </w:numPr>
        <w:spacing w:before="100" w:beforeAutospacing="1" w:after="100" w:afterAutospacing="1"/>
        <w:rPr>
          <w:rFonts w:ascii="Cambria" w:hAnsi="Cambria"/>
          <w:sz w:val="20"/>
          <w:szCs w:val="20"/>
        </w:rPr>
      </w:pPr>
      <w:r w:rsidRPr="005212F1">
        <w:rPr>
          <w:rFonts w:ascii="Cambria" w:hAnsi="Cambria"/>
          <w:sz w:val="20"/>
          <w:szCs w:val="20"/>
          <w:lang w:val="en-NZ"/>
        </w:rPr>
        <w:t xml:space="preserve">Urban Poor e-Newsletter - sent out monthly by Arthur </w:t>
      </w:r>
      <w:proofErr w:type="spellStart"/>
      <w:r w:rsidRPr="005212F1">
        <w:rPr>
          <w:rFonts w:ascii="Cambria" w:hAnsi="Cambria"/>
          <w:sz w:val="20"/>
          <w:szCs w:val="20"/>
          <w:lang w:val="en-NZ"/>
        </w:rPr>
        <w:t>Thanggiah</w:t>
      </w:r>
      <w:proofErr w:type="spellEnd"/>
    </w:p>
    <w:p w14:paraId="04D758E0" w14:textId="77777777" w:rsidR="008F1476" w:rsidRPr="005212F1" w:rsidRDefault="008F1476" w:rsidP="00481A07">
      <w:pPr>
        <w:numPr>
          <w:ilvl w:val="0"/>
          <w:numId w:val="27"/>
        </w:numPr>
        <w:spacing w:before="100" w:beforeAutospacing="1" w:after="100" w:afterAutospacing="1"/>
        <w:rPr>
          <w:rFonts w:ascii="Cambria" w:hAnsi="Cambria"/>
          <w:sz w:val="20"/>
          <w:szCs w:val="20"/>
        </w:rPr>
      </w:pPr>
      <w:r w:rsidRPr="005212F1">
        <w:rPr>
          <w:rFonts w:ascii="Cambria" w:hAnsi="Cambria"/>
          <w:sz w:val="20"/>
          <w:szCs w:val="20"/>
          <w:lang w:val="en-NZ"/>
        </w:rPr>
        <w:t>Produce a quarterly scholarly journal  </w:t>
      </w:r>
    </w:p>
    <w:p w14:paraId="5479488A" w14:textId="77777777" w:rsidR="008F1476" w:rsidRPr="005212F1" w:rsidRDefault="008F1476" w:rsidP="00481A07">
      <w:pPr>
        <w:numPr>
          <w:ilvl w:val="0"/>
          <w:numId w:val="25"/>
        </w:numPr>
        <w:rPr>
          <w:rFonts w:ascii="Cambria" w:hAnsi="Cambria"/>
          <w:b/>
          <w:sz w:val="20"/>
          <w:szCs w:val="20"/>
        </w:rPr>
      </w:pPr>
      <w:r w:rsidRPr="005212F1">
        <w:rPr>
          <w:rFonts w:ascii="Cambria" w:hAnsi="Cambria"/>
          <w:b/>
          <w:sz w:val="20"/>
          <w:szCs w:val="20"/>
          <w:lang w:val="en-NZ"/>
        </w:rPr>
        <w:t>Next Global Consultation Task Force</w:t>
      </w:r>
    </w:p>
    <w:p w14:paraId="4BE0B4B1" w14:textId="77777777" w:rsidR="008F1476" w:rsidRPr="005212F1" w:rsidRDefault="008F1476" w:rsidP="00481A07">
      <w:pPr>
        <w:numPr>
          <w:ilvl w:val="0"/>
          <w:numId w:val="28"/>
        </w:numPr>
        <w:spacing w:before="100" w:beforeAutospacing="1" w:after="100" w:afterAutospacing="1"/>
        <w:rPr>
          <w:rFonts w:ascii="Cambria" w:hAnsi="Cambria"/>
          <w:sz w:val="20"/>
          <w:szCs w:val="20"/>
        </w:rPr>
      </w:pPr>
      <w:r w:rsidRPr="005212F1">
        <w:rPr>
          <w:rFonts w:ascii="Cambria" w:hAnsi="Cambria"/>
          <w:sz w:val="20"/>
          <w:szCs w:val="20"/>
          <w:lang w:val="en-NZ"/>
        </w:rPr>
        <w:t>Members: Leadership team, plus co-opt several others, one from each continent.</w:t>
      </w:r>
    </w:p>
    <w:p w14:paraId="0680CCFC" w14:textId="77777777" w:rsidR="008F1476" w:rsidRPr="005212F1" w:rsidRDefault="008F1476" w:rsidP="00481A07">
      <w:pPr>
        <w:numPr>
          <w:ilvl w:val="0"/>
          <w:numId w:val="28"/>
        </w:numPr>
        <w:rPr>
          <w:rFonts w:ascii="Cambria" w:hAnsi="Cambria"/>
          <w:sz w:val="20"/>
          <w:szCs w:val="20"/>
        </w:rPr>
      </w:pPr>
      <w:r w:rsidRPr="005212F1">
        <w:rPr>
          <w:rFonts w:ascii="Cambria" w:hAnsi="Cambria"/>
          <w:sz w:val="20"/>
          <w:szCs w:val="20"/>
          <w:lang w:val="en-NZ"/>
        </w:rPr>
        <w:t>Develop and execute a 2 1/2 -3 year plan for the next global consultation for the network in 2015, possibly in Africa, Mumbai or Latin America.</w:t>
      </w:r>
    </w:p>
    <w:p w14:paraId="16449B7E" w14:textId="77777777" w:rsidR="008F1476" w:rsidRPr="005212F1" w:rsidRDefault="008F1476" w:rsidP="00481A07">
      <w:pPr>
        <w:numPr>
          <w:ilvl w:val="0"/>
          <w:numId w:val="43"/>
        </w:numPr>
        <w:spacing w:before="100" w:beforeAutospacing="1" w:after="100" w:afterAutospacing="1"/>
        <w:rPr>
          <w:rFonts w:ascii="Cambria" w:hAnsi="Cambria"/>
          <w:b/>
          <w:sz w:val="20"/>
          <w:szCs w:val="20"/>
        </w:rPr>
      </w:pPr>
      <w:r w:rsidRPr="005212F1">
        <w:rPr>
          <w:rFonts w:ascii="Cambria" w:hAnsi="Cambria"/>
          <w:b/>
          <w:sz w:val="20"/>
          <w:szCs w:val="20"/>
          <w:lang w:val="en-NZ"/>
        </w:rPr>
        <w:t xml:space="preserve">Research: </w:t>
      </w:r>
    </w:p>
    <w:p w14:paraId="610DF03C" w14:textId="77777777" w:rsidR="008F1476" w:rsidRPr="005212F1" w:rsidRDefault="008F1476" w:rsidP="00481A07">
      <w:pPr>
        <w:numPr>
          <w:ilvl w:val="0"/>
          <w:numId w:val="28"/>
        </w:numPr>
        <w:spacing w:before="100" w:beforeAutospacing="1" w:after="100" w:afterAutospacing="1"/>
        <w:rPr>
          <w:rFonts w:ascii="Cambria" w:hAnsi="Cambria"/>
          <w:sz w:val="20"/>
          <w:szCs w:val="20"/>
        </w:rPr>
      </w:pPr>
      <w:r w:rsidRPr="005212F1">
        <w:rPr>
          <w:rFonts w:ascii="Cambria" w:hAnsi="Cambria"/>
          <w:sz w:val="20"/>
          <w:szCs w:val="20"/>
          <w:lang w:val="en-NZ"/>
        </w:rPr>
        <w:t>Identify % slums in all 1700 target cities</w:t>
      </w:r>
    </w:p>
    <w:p w14:paraId="6EC6283A" w14:textId="77777777" w:rsidR="008F1476" w:rsidRPr="005212F1" w:rsidRDefault="008F1476" w:rsidP="00481A07">
      <w:pPr>
        <w:numPr>
          <w:ilvl w:val="0"/>
          <w:numId w:val="28"/>
        </w:numPr>
        <w:spacing w:before="100" w:beforeAutospacing="1" w:after="100" w:afterAutospacing="1"/>
        <w:rPr>
          <w:rFonts w:ascii="Cambria" w:hAnsi="Cambria"/>
          <w:sz w:val="20"/>
          <w:szCs w:val="20"/>
        </w:rPr>
      </w:pPr>
      <w:r w:rsidRPr="005212F1">
        <w:rPr>
          <w:rFonts w:ascii="Cambria" w:hAnsi="Cambria"/>
          <w:sz w:val="20"/>
          <w:szCs w:val="20"/>
          <w:lang w:val="en-NZ"/>
        </w:rPr>
        <w:t>Identify no of slum churches in all cities</w:t>
      </w:r>
    </w:p>
    <w:p w14:paraId="430231A1" w14:textId="77777777" w:rsidR="008F1476" w:rsidRPr="005212F1" w:rsidRDefault="008F1476" w:rsidP="00481A07">
      <w:pPr>
        <w:numPr>
          <w:ilvl w:val="0"/>
          <w:numId w:val="28"/>
        </w:numPr>
        <w:spacing w:before="100" w:beforeAutospacing="1" w:after="100" w:afterAutospacing="1"/>
        <w:rPr>
          <w:rFonts w:ascii="Cambria" w:hAnsi="Cambria"/>
          <w:sz w:val="20"/>
          <w:szCs w:val="20"/>
        </w:rPr>
      </w:pPr>
      <w:r w:rsidRPr="005212F1">
        <w:rPr>
          <w:rFonts w:ascii="Cambria" w:hAnsi="Cambria"/>
          <w:sz w:val="20"/>
          <w:szCs w:val="20"/>
          <w:lang w:val="en-NZ"/>
        </w:rPr>
        <w:t>Identify responsiveness data for cities</w:t>
      </w:r>
    </w:p>
    <w:p w14:paraId="4636D15E" w14:textId="77777777" w:rsidR="008F1476" w:rsidRPr="005212F1" w:rsidRDefault="008F1476" w:rsidP="00481A07">
      <w:pPr>
        <w:numPr>
          <w:ilvl w:val="0"/>
          <w:numId w:val="28"/>
        </w:numPr>
        <w:spacing w:before="100" w:beforeAutospacing="1" w:after="100" w:afterAutospacing="1"/>
        <w:rPr>
          <w:rFonts w:ascii="Cambria" w:hAnsi="Cambria"/>
          <w:sz w:val="20"/>
          <w:szCs w:val="20"/>
        </w:rPr>
      </w:pPr>
      <w:r w:rsidRPr="005212F1">
        <w:rPr>
          <w:rFonts w:ascii="Cambria" w:hAnsi="Cambria"/>
          <w:sz w:val="20"/>
          <w:szCs w:val="20"/>
          <w:lang w:val="en-NZ"/>
        </w:rPr>
        <w:t>Develop a profile for each city</w:t>
      </w:r>
    </w:p>
    <w:p w14:paraId="400AE1DC" w14:textId="77777777" w:rsidR="008F1476" w:rsidRPr="005212F1" w:rsidRDefault="008F1476" w:rsidP="00481A07">
      <w:pPr>
        <w:numPr>
          <w:ilvl w:val="0"/>
          <w:numId w:val="28"/>
        </w:numPr>
        <w:spacing w:before="100" w:beforeAutospacing="1" w:after="100" w:afterAutospacing="1"/>
        <w:rPr>
          <w:rFonts w:ascii="Cambria" w:hAnsi="Cambria"/>
          <w:sz w:val="20"/>
          <w:szCs w:val="20"/>
        </w:rPr>
      </w:pPr>
      <w:r w:rsidRPr="005212F1">
        <w:rPr>
          <w:rFonts w:ascii="Cambria" w:hAnsi="Cambria"/>
          <w:sz w:val="20"/>
          <w:szCs w:val="20"/>
          <w:lang w:val="en-NZ"/>
        </w:rPr>
        <w:t>Raise funding for this process</w:t>
      </w:r>
    </w:p>
    <w:p w14:paraId="7C877F2C" w14:textId="77777777" w:rsidR="008F1476" w:rsidRPr="009E5E05" w:rsidRDefault="008F1476" w:rsidP="00481A07">
      <w:pPr>
        <w:pStyle w:val="NormalWeb"/>
        <w:numPr>
          <w:ilvl w:val="0"/>
          <w:numId w:val="28"/>
        </w:numPr>
        <w:rPr>
          <w:rFonts w:ascii="Cambria" w:hAnsi="Cambria"/>
          <w:sz w:val="20"/>
          <w:szCs w:val="20"/>
        </w:rPr>
      </w:pPr>
      <w:r w:rsidRPr="005212F1">
        <w:rPr>
          <w:rFonts w:ascii="Cambria" w:hAnsi="Cambria"/>
          <w:sz w:val="20"/>
          <w:szCs w:val="20"/>
          <w:lang w:val="en-NZ"/>
        </w:rPr>
        <w:t xml:space="preserve">Global team job descriptions are developed by each coordinator and chairperson and submitted to the International coordinator for review on a yearly basis.  All jobs are assigned till either the leader ceases to be able to functionally complete them or the next </w:t>
      </w:r>
      <w:proofErr w:type="spellStart"/>
      <w:r w:rsidRPr="005212F1">
        <w:rPr>
          <w:rFonts w:ascii="Cambria" w:hAnsi="Cambria"/>
          <w:sz w:val="20"/>
          <w:szCs w:val="20"/>
          <w:lang w:val="en-NZ"/>
        </w:rPr>
        <w:t>Encarnação</w:t>
      </w:r>
      <w:proofErr w:type="spellEnd"/>
      <w:r w:rsidRPr="005212F1">
        <w:rPr>
          <w:rFonts w:ascii="Cambria" w:hAnsi="Cambria"/>
          <w:sz w:val="20"/>
          <w:szCs w:val="20"/>
          <w:lang w:val="en-NZ"/>
        </w:rPr>
        <w:t xml:space="preserve">  Alliance Global gathering</w:t>
      </w:r>
      <w:r>
        <w:rPr>
          <w:rFonts w:ascii="Cambria" w:hAnsi="Cambria"/>
          <w:sz w:val="20"/>
          <w:szCs w:val="20"/>
        </w:rPr>
        <w:t>.</w:t>
      </w:r>
    </w:p>
    <w:p w14:paraId="7526BB69" w14:textId="77777777" w:rsidR="008F1476" w:rsidRDefault="008F1476" w:rsidP="008F1476">
      <w:pPr>
        <w:pStyle w:val="NormalWeb"/>
        <w:rPr>
          <w:rFonts w:ascii="Cambria" w:hAnsi="Cambria"/>
          <w:sz w:val="20"/>
          <w:szCs w:val="20"/>
        </w:rPr>
      </w:pPr>
    </w:p>
    <w:p w14:paraId="69F091DE" w14:textId="77777777" w:rsidR="008F1476" w:rsidRDefault="008F1476" w:rsidP="008F1476">
      <w:pPr>
        <w:pStyle w:val="NormalWeb"/>
        <w:rPr>
          <w:rFonts w:ascii="Cambria" w:hAnsi="Cambria"/>
          <w:sz w:val="20"/>
          <w:szCs w:val="20"/>
        </w:rPr>
      </w:pPr>
    </w:p>
    <w:p w14:paraId="4D18F30D" w14:textId="77777777" w:rsidR="008F1476" w:rsidRPr="00534F22" w:rsidRDefault="008F1476" w:rsidP="008F1476">
      <w:pPr>
        <w:pStyle w:val="Heading3"/>
        <w:sectPr w:rsidR="008F1476" w:rsidRPr="00534F22" w:rsidSect="00632A35">
          <w:pgSz w:w="12240" w:h="15840" w:code="9"/>
          <w:pgMar w:top="1440" w:right="1440" w:bottom="1440" w:left="1296" w:header="706" w:footer="706" w:gutter="0"/>
          <w:cols w:space="720"/>
          <w:docGrid w:linePitch="360"/>
        </w:sectPr>
      </w:pPr>
    </w:p>
    <w:p w14:paraId="513107CC" w14:textId="77777777" w:rsidR="008F1476" w:rsidRPr="005212F1" w:rsidRDefault="008F1476" w:rsidP="008F1476">
      <w:pPr>
        <w:pStyle w:val="NormalWeb"/>
        <w:rPr>
          <w:rFonts w:ascii="Cambria" w:hAnsi="Cambria"/>
          <w:sz w:val="20"/>
          <w:szCs w:val="20"/>
        </w:rPr>
      </w:pPr>
    </w:p>
    <w:p w14:paraId="42789CEA" w14:textId="77777777" w:rsidR="006C5D16" w:rsidRDefault="008F1476" w:rsidP="008F1476">
      <w:pPr>
        <w:pStyle w:val="Heading3"/>
      </w:pPr>
      <w:r w:rsidRPr="005212F1" w:rsidDel="005A3000">
        <w:rPr>
          <w:rFonts w:ascii="Cambria" w:hAnsi="Cambria"/>
          <w:sz w:val="20"/>
          <w:szCs w:val="20"/>
        </w:rPr>
        <w:t xml:space="preserve"> </w:t>
      </w:r>
      <w:bookmarkStart w:id="64" w:name="_Toc23520627"/>
      <w:r w:rsidRPr="00B8103B">
        <w:rPr>
          <w:lang w:val="en-NZ"/>
        </w:rPr>
        <w:t>Appendix 1</w:t>
      </w:r>
      <w:r>
        <w:rPr>
          <w:lang w:val="en-NZ"/>
        </w:rPr>
        <w:t>1</w:t>
      </w:r>
      <w:r w:rsidRPr="00B8103B">
        <w:rPr>
          <w:lang w:val="en-NZ"/>
        </w:rPr>
        <w:t xml:space="preserve">: </w:t>
      </w:r>
      <w:r w:rsidRPr="00327806">
        <w:t xml:space="preserve">Memorandum of Understanding </w:t>
      </w:r>
    </w:p>
    <w:p w14:paraId="61050149" w14:textId="410E0727" w:rsidR="008F1476" w:rsidRPr="000C5390" w:rsidRDefault="008F1476" w:rsidP="006C5D16">
      <w:pPr>
        <w:pStyle w:val="Heading5"/>
        <w:jc w:val="center"/>
        <w:rPr>
          <w:lang w:val="en-NZ"/>
        </w:rPr>
      </w:pPr>
      <w:r w:rsidRPr="00327806">
        <w:t xml:space="preserve">between ____________ and the </w:t>
      </w:r>
      <w:proofErr w:type="spellStart"/>
      <w:r w:rsidRPr="00327806">
        <w:t>Encarnação</w:t>
      </w:r>
      <w:proofErr w:type="spellEnd"/>
      <w:r w:rsidRPr="00327806">
        <w:t xml:space="preserve"> </w:t>
      </w:r>
      <w:bookmarkStart w:id="65" w:name="_GoBack"/>
      <w:bookmarkEnd w:id="65"/>
      <w:r w:rsidRPr="00327806">
        <w:t xml:space="preserve">Alliance </w:t>
      </w:r>
      <w:r>
        <w:t xml:space="preserve">MATUL </w:t>
      </w:r>
      <w:r w:rsidRPr="00327806">
        <w:t>Training Commission</w:t>
      </w:r>
      <w:bookmarkEnd w:id="64"/>
    </w:p>
    <w:p w14:paraId="180F481B" w14:textId="77777777" w:rsidR="008F1476" w:rsidRPr="005212F1" w:rsidRDefault="008F1476" w:rsidP="008F1476">
      <w:pPr>
        <w:jc w:val="center"/>
        <w:rPr>
          <w:rFonts w:ascii="Cambria" w:hAnsi="Cambria"/>
          <w:sz w:val="20"/>
          <w:szCs w:val="20"/>
        </w:rPr>
      </w:pPr>
      <w:r w:rsidRPr="005212F1">
        <w:rPr>
          <w:rFonts w:ascii="Cambria" w:hAnsi="Cambria"/>
          <w:sz w:val="20"/>
          <w:szCs w:val="20"/>
        </w:rPr>
        <w:t>(for both parties to review and rework as a summary of the Common Understandings document).</w:t>
      </w:r>
    </w:p>
    <w:p w14:paraId="1D4DED95" w14:textId="77777777" w:rsidR="008F1476" w:rsidRPr="005212F1" w:rsidRDefault="008F1476" w:rsidP="008F1476">
      <w:pPr>
        <w:rPr>
          <w:rFonts w:ascii="Cambria" w:hAnsi="Cambria"/>
          <w:sz w:val="20"/>
          <w:szCs w:val="20"/>
        </w:rPr>
      </w:pPr>
    </w:p>
    <w:p w14:paraId="51A02254" w14:textId="77777777" w:rsidR="008F1476" w:rsidRPr="005212F1" w:rsidRDefault="008F1476" w:rsidP="008F1476">
      <w:pPr>
        <w:rPr>
          <w:rFonts w:ascii="Cambria" w:hAnsi="Cambria"/>
          <w:sz w:val="20"/>
          <w:szCs w:val="20"/>
        </w:rPr>
      </w:pPr>
      <w:r w:rsidRPr="005212F1">
        <w:rPr>
          <w:rFonts w:ascii="Cambria" w:hAnsi="Cambria"/>
          <w:sz w:val="20"/>
          <w:szCs w:val="20"/>
        </w:rPr>
        <w:t>The role of the Alliance MATUL Training Commission is to serve the school in initiating the MATUL program, and to enable the school to do so in a way that delivers the core DNA and processes of the MATUL that have derived from consultations with urban poor movement leaders over some years.</w:t>
      </w:r>
    </w:p>
    <w:p w14:paraId="0751C902" w14:textId="77777777" w:rsidR="008F1476" w:rsidRPr="005212F1" w:rsidRDefault="008F1476" w:rsidP="008F1476">
      <w:pPr>
        <w:rPr>
          <w:rFonts w:ascii="Cambria" w:hAnsi="Cambria"/>
          <w:sz w:val="20"/>
          <w:szCs w:val="20"/>
        </w:rPr>
      </w:pPr>
    </w:p>
    <w:p w14:paraId="6799190E" w14:textId="77777777" w:rsidR="008F1476" w:rsidRPr="005212F1" w:rsidRDefault="008F1476" w:rsidP="008F1476">
      <w:pPr>
        <w:rPr>
          <w:rFonts w:ascii="Cambria" w:hAnsi="Cambria"/>
          <w:sz w:val="20"/>
          <w:szCs w:val="20"/>
        </w:rPr>
      </w:pPr>
      <w:r w:rsidRPr="005212F1">
        <w:rPr>
          <w:rFonts w:ascii="Cambria" w:hAnsi="Cambria"/>
          <w:sz w:val="20"/>
          <w:szCs w:val="20"/>
        </w:rPr>
        <w:t xml:space="preserve">The role of the partnering institution as a sovereign entity, is paramount in delivery of a quality degree to urban poor movement leaders.  </w:t>
      </w:r>
    </w:p>
    <w:p w14:paraId="77632B4A" w14:textId="77777777" w:rsidR="008F1476" w:rsidRPr="005212F1" w:rsidRDefault="008F1476" w:rsidP="008F1476">
      <w:pPr>
        <w:rPr>
          <w:rFonts w:ascii="Cambria" w:hAnsi="Cambria"/>
          <w:sz w:val="20"/>
          <w:szCs w:val="20"/>
        </w:rPr>
      </w:pPr>
    </w:p>
    <w:p w14:paraId="3280A3BB" w14:textId="77777777" w:rsidR="008F1476" w:rsidRPr="005212F1" w:rsidRDefault="008F1476" w:rsidP="008F1476">
      <w:pPr>
        <w:rPr>
          <w:rFonts w:ascii="Cambria" w:hAnsi="Cambria"/>
          <w:sz w:val="20"/>
          <w:szCs w:val="20"/>
        </w:rPr>
      </w:pPr>
      <w:r w:rsidRPr="005212F1">
        <w:rPr>
          <w:rFonts w:ascii="Cambria" w:hAnsi="Cambria"/>
          <w:sz w:val="20"/>
          <w:szCs w:val="20"/>
        </w:rPr>
        <w:t>The relationship with the Alliance is based on the desire to work together by consensus with other schools developing this and similar programs, so as to contribute to the synergy between schools, thus seeding the thousands of workers in the slums globally with thousands who are trained in the wisdom of slum movement leadership.</w:t>
      </w:r>
    </w:p>
    <w:p w14:paraId="0C15FB81" w14:textId="77777777" w:rsidR="008F1476" w:rsidRPr="005212F1" w:rsidRDefault="008F1476" w:rsidP="00D13B91">
      <w:pPr>
        <w:pStyle w:val="Heading5"/>
      </w:pPr>
      <w:bookmarkStart w:id="66" w:name="_Toc536665057"/>
      <w:r w:rsidRPr="005212F1">
        <w:t>Commitments of the Commission to the School</w:t>
      </w:r>
      <w:bookmarkEnd w:id="66"/>
    </w:p>
    <w:p w14:paraId="425E2AAD" w14:textId="77777777" w:rsidR="008F1476" w:rsidRPr="005212F1" w:rsidRDefault="008F1476" w:rsidP="008F1476">
      <w:pPr>
        <w:rPr>
          <w:rFonts w:ascii="Cambria" w:hAnsi="Cambria"/>
          <w:sz w:val="20"/>
          <w:szCs w:val="20"/>
        </w:rPr>
      </w:pPr>
      <w:r w:rsidRPr="005212F1">
        <w:rPr>
          <w:rFonts w:ascii="Cambria" w:hAnsi="Cambria"/>
          <w:b/>
          <w:sz w:val="20"/>
          <w:szCs w:val="20"/>
        </w:rPr>
        <w:t>Functions of the Commission</w:t>
      </w:r>
      <w:r w:rsidRPr="005212F1">
        <w:rPr>
          <w:rFonts w:ascii="Cambria" w:hAnsi="Cambria"/>
          <w:sz w:val="20"/>
          <w:szCs w:val="20"/>
        </w:rPr>
        <w:t xml:space="preserve">: The Training Commission functions as community of academics (usually program directors) and urban poor movement leaders who voluntarily associate and </w:t>
      </w:r>
      <w:proofErr w:type="spellStart"/>
      <w:r w:rsidRPr="005212F1">
        <w:rPr>
          <w:rFonts w:ascii="Cambria" w:hAnsi="Cambria"/>
          <w:sz w:val="20"/>
          <w:szCs w:val="20"/>
        </w:rPr>
        <w:t>colaborate</w:t>
      </w:r>
      <w:proofErr w:type="spellEnd"/>
      <w:r w:rsidRPr="005212F1">
        <w:rPr>
          <w:rFonts w:ascii="Cambria" w:hAnsi="Cambria"/>
          <w:sz w:val="20"/>
          <w:szCs w:val="20"/>
        </w:rPr>
        <w:t xml:space="preserve"> to:</w:t>
      </w:r>
    </w:p>
    <w:p w14:paraId="31980C22" w14:textId="77777777" w:rsidR="008F1476" w:rsidRPr="005212F1" w:rsidRDefault="008F1476" w:rsidP="00481A07">
      <w:pPr>
        <w:numPr>
          <w:ilvl w:val="0"/>
          <w:numId w:val="22"/>
        </w:numPr>
        <w:rPr>
          <w:rFonts w:ascii="Cambria" w:hAnsi="Cambria"/>
          <w:sz w:val="20"/>
          <w:szCs w:val="20"/>
        </w:rPr>
      </w:pPr>
      <w:r w:rsidRPr="005212F1">
        <w:rPr>
          <w:rFonts w:ascii="Cambria" w:hAnsi="Cambria"/>
          <w:sz w:val="20"/>
          <w:szCs w:val="20"/>
        </w:rPr>
        <w:t>Develop and deliver formal training for urban poor leaders.</w:t>
      </w:r>
    </w:p>
    <w:p w14:paraId="311653A9" w14:textId="77777777" w:rsidR="008F1476" w:rsidRPr="005212F1" w:rsidRDefault="008F1476" w:rsidP="00481A07">
      <w:pPr>
        <w:numPr>
          <w:ilvl w:val="0"/>
          <w:numId w:val="22"/>
        </w:numPr>
        <w:rPr>
          <w:rFonts w:ascii="Cambria" w:hAnsi="Cambria"/>
          <w:sz w:val="20"/>
          <w:szCs w:val="20"/>
        </w:rPr>
      </w:pPr>
      <w:r w:rsidRPr="005212F1">
        <w:rPr>
          <w:rFonts w:ascii="Cambria" w:hAnsi="Cambria"/>
          <w:sz w:val="20"/>
          <w:szCs w:val="20"/>
        </w:rPr>
        <w:t>Envision and maintain the core values of the MATUL.</w:t>
      </w:r>
    </w:p>
    <w:p w14:paraId="40945608" w14:textId="77777777" w:rsidR="008F1476" w:rsidRPr="005212F1" w:rsidRDefault="008F1476" w:rsidP="00481A07">
      <w:pPr>
        <w:numPr>
          <w:ilvl w:val="0"/>
          <w:numId w:val="21"/>
        </w:numPr>
        <w:rPr>
          <w:rFonts w:ascii="Cambria" w:hAnsi="Cambria"/>
          <w:sz w:val="20"/>
          <w:szCs w:val="20"/>
        </w:rPr>
      </w:pPr>
      <w:r w:rsidRPr="005212F1">
        <w:rPr>
          <w:rFonts w:ascii="Cambria" w:hAnsi="Cambria"/>
          <w:sz w:val="20"/>
          <w:szCs w:val="20"/>
        </w:rPr>
        <w:t>Provide professional support.</w:t>
      </w:r>
    </w:p>
    <w:p w14:paraId="15B5505E" w14:textId="77777777" w:rsidR="008F1476" w:rsidRPr="005212F1" w:rsidRDefault="008F1476" w:rsidP="00481A07">
      <w:pPr>
        <w:numPr>
          <w:ilvl w:val="0"/>
          <w:numId w:val="21"/>
        </w:numPr>
        <w:rPr>
          <w:rFonts w:ascii="Cambria" w:hAnsi="Cambria"/>
          <w:sz w:val="20"/>
          <w:szCs w:val="20"/>
        </w:rPr>
      </w:pPr>
      <w:r w:rsidRPr="005212F1">
        <w:rPr>
          <w:rFonts w:ascii="Cambria" w:hAnsi="Cambria"/>
          <w:sz w:val="20"/>
          <w:szCs w:val="20"/>
        </w:rPr>
        <w:t xml:space="preserve">Mutually assess progress and suggest upgrading to partners. </w:t>
      </w:r>
    </w:p>
    <w:p w14:paraId="67D8E95B" w14:textId="77777777" w:rsidR="008F1476" w:rsidRPr="005212F1" w:rsidRDefault="008F1476" w:rsidP="00481A07">
      <w:pPr>
        <w:numPr>
          <w:ilvl w:val="0"/>
          <w:numId w:val="21"/>
        </w:numPr>
        <w:rPr>
          <w:rFonts w:ascii="Cambria" w:hAnsi="Cambria"/>
          <w:sz w:val="20"/>
          <w:szCs w:val="20"/>
        </w:rPr>
      </w:pPr>
      <w:r w:rsidRPr="005212F1">
        <w:rPr>
          <w:rFonts w:ascii="Cambria" w:hAnsi="Cambria"/>
          <w:sz w:val="20"/>
          <w:szCs w:val="20"/>
        </w:rPr>
        <w:t>Interchange experiences, models, and training of faculty in grassroots storytelling educational processes.</w:t>
      </w:r>
    </w:p>
    <w:p w14:paraId="077D45A4" w14:textId="77777777" w:rsidR="008F1476" w:rsidRPr="005212F1" w:rsidRDefault="008F1476" w:rsidP="00481A07">
      <w:pPr>
        <w:numPr>
          <w:ilvl w:val="0"/>
          <w:numId w:val="21"/>
        </w:numPr>
        <w:rPr>
          <w:rFonts w:ascii="Cambria" w:hAnsi="Cambria"/>
          <w:i/>
          <w:iCs/>
          <w:sz w:val="20"/>
          <w:szCs w:val="20"/>
        </w:rPr>
      </w:pPr>
      <w:r w:rsidRPr="005212F1">
        <w:rPr>
          <w:rFonts w:ascii="Cambria" w:hAnsi="Cambria"/>
          <w:sz w:val="20"/>
          <w:szCs w:val="20"/>
        </w:rPr>
        <w:t>Collectively evaluate whether the core program might improve through changes in curricular content and standards, delivery methods, administration, and community applications.</w:t>
      </w:r>
    </w:p>
    <w:p w14:paraId="6BE56889" w14:textId="77777777" w:rsidR="008F1476" w:rsidRPr="005212F1" w:rsidRDefault="008F1476" w:rsidP="00481A07">
      <w:pPr>
        <w:numPr>
          <w:ilvl w:val="0"/>
          <w:numId w:val="21"/>
        </w:numPr>
        <w:rPr>
          <w:rFonts w:ascii="Cambria" w:hAnsi="Cambria"/>
          <w:i/>
          <w:iCs/>
          <w:sz w:val="20"/>
          <w:szCs w:val="20"/>
        </w:rPr>
      </w:pPr>
      <w:r w:rsidRPr="005212F1">
        <w:rPr>
          <w:rFonts w:ascii="Cambria" w:hAnsi="Cambria"/>
          <w:sz w:val="20"/>
          <w:szCs w:val="20"/>
        </w:rPr>
        <w:t>Review publications goals of material related to Urban Transformation</w:t>
      </w:r>
    </w:p>
    <w:p w14:paraId="5AE8464E" w14:textId="77777777" w:rsidR="008F1476" w:rsidRPr="005212F1" w:rsidRDefault="008F1476" w:rsidP="00481A07">
      <w:pPr>
        <w:numPr>
          <w:ilvl w:val="0"/>
          <w:numId w:val="21"/>
        </w:numPr>
        <w:rPr>
          <w:rFonts w:ascii="Cambria" w:hAnsi="Cambria"/>
          <w:i/>
          <w:iCs/>
          <w:sz w:val="20"/>
          <w:szCs w:val="20"/>
        </w:rPr>
      </w:pPr>
      <w:r w:rsidRPr="005212F1">
        <w:rPr>
          <w:rFonts w:ascii="Cambria" w:hAnsi="Cambria"/>
          <w:sz w:val="20"/>
          <w:szCs w:val="20"/>
        </w:rPr>
        <w:t>Facilitate student and faculty exchanges</w:t>
      </w:r>
    </w:p>
    <w:p w14:paraId="1BDE05F7" w14:textId="1DB7B377" w:rsidR="008F1476" w:rsidRPr="005212F1" w:rsidRDefault="008F1476" w:rsidP="00D13B91">
      <w:pPr>
        <w:pStyle w:val="Heading5"/>
      </w:pPr>
      <w:bookmarkStart w:id="67" w:name="_Toc536665058"/>
      <w:r w:rsidRPr="005212F1">
        <w:t xml:space="preserve">Commitments of a Partnering School to the </w:t>
      </w:r>
      <w:proofErr w:type="spellStart"/>
      <w:r w:rsidRPr="005212F1">
        <w:t>Encarnação</w:t>
      </w:r>
      <w:proofErr w:type="spellEnd"/>
      <w:r w:rsidRPr="005212F1">
        <w:t xml:space="preserve"> Alliance MATUL Training Commission</w:t>
      </w:r>
      <w:bookmarkEnd w:id="67"/>
    </w:p>
    <w:p w14:paraId="2F97903A"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To translate the remainder of the “Common Understandings” into the language used in the school and communicate to core leadership.</w:t>
      </w:r>
    </w:p>
    <w:p w14:paraId="6484BD16"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To review the program and course structure and identify any local variations that would be needed, and discuss that with members of the commission, by emailing a copy of proposed changes to the chairman who will circulate it to the rest of the commission.</w:t>
      </w:r>
    </w:p>
    <w:p w14:paraId="5356E1CA"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 xml:space="preserve">To meet with groups of grassroots workers, </w:t>
      </w:r>
      <w:proofErr w:type="gramStart"/>
      <w:r w:rsidRPr="005212F1">
        <w:rPr>
          <w:rFonts w:ascii="Cambria" w:hAnsi="Cambria"/>
          <w:sz w:val="20"/>
          <w:szCs w:val="20"/>
        </w:rPr>
        <w:t>discerning  felt</w:t>
      </w:r>
      <w:proofErr w:type="gramEnd"/>
      <w:r w:rsidRPr="005212F1">
        <w:rPr>
          <w:rFonts w:ascii="Cambria" w:hAnsi="Cambria"/>
          <w:sz w:val="20"/>
          <w:szCs w:val="20"/>
        </w:rPr>
        <w:t xml:space="preserve"> needs as a basis for program design.</w:t>
      </w:r>
    </w:p>
    <w:p w14:paraId="4720D255"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To develop a process of involvement of potential partnering organizations, such as clusters of pastors under their President, or NGO’s so that sustainable class sizes per year are assured.</w:t>
      </w:r>
    </w:p>
    <w:p w14:paraId="5131D973"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 xml:space="preserve">To develop a 3 </w:t>
      </w:r>
      <w:proofErr w:type="spellStart"/>
      <w:r w:rsidRPr="005212F1">
        <w:rPr>
          <w:rFonts w:ascii="Cambria" w:hAnsi="Cambria"/>
          <w:sz w:val="20"/>
          <w:szCs w:val="20"/>
        </w:rPr>
        <w:t>yr</w:t>
      </w:r>
      <w:proofErr w:type="spellEnd"/>
      <w:r w:rsidRPr="005212F1">
        <w:rPr>
          <w:rFonts w:ascii="Cambria" w:hAnsi="Cambria"/>
          <w:sz w:val="20"/>
          <w:szCs w:val="20"/>
        </w:rPr>
        <w:t xml:space="preserve"> budget, funding plan, and business plan and submit to the commission (who will exercise no authority over these </w:t>
      </w:r>
      <w:proofErr w:type="gramStart"/>
      <w:r w:rsidRPr="005212F1">
        <w:rPr>
          <w:rFonts w:ascii="Cambria" w:hAnsi="Cambria"/>
          <w:sz w:val="20"/>
          <w:szCs w:val="20"/>
        </w:rPr>
        <w:t>issues, but</w:t>
      </w:r>
      <w:proofErr w:type="gramEnd"/>
      <w:r w:rsidRPr="005212F1">
        <w:rPr>
          <w:rFonts w:ascii="Cambria" w:hAnsi="Cambria"/>
          <w:sz w:val="20"/>
          <w:szCs w:val="20"/>
        </w:rPr>
        <w:t xml:space="preserve"> will advise on viability).  This may be based on living by faith, but it needs to be a clear plan of a mixture of fees, fundraising or praying in the necessary resources for launch.</w:t>
      </w:r>
    </w:p>
    <w:p w14:paraId="006FF110"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lastRenderedPageBreak/>
        <w:t xml:space="preserve">After the initial year, to contribute to the cost of the commission in some way (ongoing discussions by the commission as to levels), based on the relative sizes of partnering institutions and their resource base.  </w:t>
      </w:r>
    </w:p>
    <w:p w14:paraId="617FB5F2"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To budget for the director of the program and one faculty to attend commission meetings yearly in different partner cities (ideally the Commission raises airfares and schools cover costs, but this is not guaranteed).</w:t>
      </w:r>
    </w:p>
    <w:p w14:paraId="7B73FB86"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In order to ensure initial quality of delivery, to submit course outlines for peer review for the initial years courses prior to initiating the program, using the standard format. And 2</w:t>
      </w:r>
      <w:r w:rsidRPr="005212F1">
        <w:rPr>
          <w:rFonts w:ascii="Cambria" w:hAnsi="Cambria"/>
          <w:sz w:val="20"/>
          <w:szCs w:val="20"/>
          <w:vertAlign w:val="superscript"/>
        </w:rPr>
        <w:t>nd</w:t>
      </w:r>
      <w:r w:rsidRPr="005212F1">
        <w:rPr>
          <w:rFonts w:ascii="Cambria" w:hAnsi="Cambria"/>
          <w:sz w:val="20"/>
          <w:szCs w:val="20"/>
        </w:rPr>
        <w:t xml:space="preserve"> year courses prior to initiating the second year with enough time for them to be reviewed and redone</w:t>
      </w:r>
    </w:p>
    <w:p w14:paraId="2B853D97"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In order to ensure the core values of the degree develop a faculty retreats around (1) story-telling methodologies, (2) action- reflection processes, (3) practicum design, (4) integration of theology in each course, (5) the social entrepreneurship mentoring, , spiritual mentoring church-planting mentoring and gender issues across program (6) progressions course by course in research methodology and academic and popular writing skills leading to the final thesis.</w:t>
      </w:r>
    </w:p>
    <w:p w14:paraId="319891B7" w14:textId="77777777" w:rsidR="008F1476" w:rsidRPr="005212F1" w:rsidRDefault="008F1476" w:rsidP="00481A07">
      <w:pPr>
        <w:numPr>
          <w:ilvl w:val="0"/>
          <w:numId w:val="31"/>
        </w:numPr>
        <w:rPr>
          <w:rFonts w:ascii="Cambria" w:hAnsi="Cambria"/>
          <w:sz w:val="20"/>
          <w:szCs w:val="20"/>
        </w:rPr>
      </w:pPr>
      <w:r w:rsidRPr="005212F1">
        <w:rPr>
          <w:rFonts w:ascii="Cambria" w:hAnsi="Cambria"/>
          <w:sz w:val="20"/>
          <w:szCs w:val="20"/>
        </w:rPr>
        <w:t xml:space="preserve"> Send to the Commission coordinator </w:t>
      </w:r>
      <w:r w:rsidRPr="009D6C98">
        <w:rPr>
          <w:rFonts w:ascii="Cambria" w:hAnsi="Cambria"/>
          <w:sz w:val="20"/>
          <w:szCs w:val="20"/>
        </w:rPr>
        <w:t>for inclusion on the Training Commission website</w:t>
      </w:r>
      <w:r w:rsidRPr="005212F1">
        <w:rPr>
          <w:rFonts w:ascii="Cambria" w:hAnsi="Cambria"/>
          <w:sz w:val="20"/>
          <w:szCs w:val="20"/>
        </w:rPr>
        <w:t xml:space="preserve">, copies of (1) a list of faculty with qualifications to enable communication between professors, (2) finalized course outlines, (3) after the first year teaching a course, the course manuals, and (4) any PR material. </w:t>
      </w:r>
    </w:p>
    <w:p w14:paraId="451AD460" w14:textId="77777777" w:rsidR="008F1476" w:rsidRPr="005212F1" w:rsidRDefault="008F1476" w:rsidP="008F1476">
      <w:pPr>
        <w:rPr>
          <w:rFonts w:ascii="Cambria" w:hAnsi="Cambria"/>
          <w:sz w:val="20"/>
          <w:szCs w:val="20"/>
        </w:rPr>
      </w:pPr>
    </w:p>
    <w:p w14:paraId="315237E0" w14:textId="2B6CA882" w:rsidR="008F1476" w:rsidRPr="005212F1" w:rsidRDefault="008F1476" w:rsidP="00D13B91">
      <w:pPr>
        <w:ind w:left="360"/>
        <w:rPr>
          <w:rFonts w:ascii="Cambria" w:hAnsi="Cambria"/>
          <w:sz w:val="20"/>
          <w:szCs w:val="20"/>
        </w:rPr>
      </w:pPr>
      <w:r w:rsidRPr="005212F1">
        <w:rPr>
          <w:rFonts w:ascii="Cambria" w:hAnsi="Cambria"/>
          <w:sz w:val="20"/>
          <w:szCs w:val="20"/>
        </w:rPr>
        <w:t>Signed:</w:t>
      </w:r>
      <w:r w:rsidRPr="005212F1">
        <w:rPr>
          <w:rFonts w:ascii="Cambria" w:hAnsi="Cambria"/>
          <w:sz w:val="20"/>
          <w:szCs w:val="20"/>
        </w:rPr>
        <w:tab/>
        <w:t>_________________</w:t>
      </w:r>
      <w:r w:rsidRPr="005212F1">
        <w:rPr>
          <w:rFonts w:ascii="Cambria" w:hAnsi="Cambria"/>
          <w:sz w:val="20"/>
          <w:szCs w:val="20"/>
        </w:rPr>
        <w:tab/>
      </w:r>
      <w:r w:rsidRPr="005212F1">
        <w:rPr>
          <w:rFonts w:ascii="Cambria" w:hAnsi="Cambria"/>
          <w:sz w:val="20"/>
          <w:szCs w:val="20"/>
        </w:rPr>
        <w:tab/>
      </w:r>
      <w:r w:rsidRPr="005212F1">
        <w:rPr>
          <w:rFonts w:ascii="Cambria" w:hAnsi="Cambria"/>
          <w:sz w:val="20"/>
          <w:szCs w:val="20"/>
        </w:rPr>
        <w:tab/>
      </w:r>
      <w:r w:rsidRPr="005212F1">
        <w:rPr>
          <w:rFonts w:ascii="Cambria" w:hAnsi="Cambria"/>
          <w:sz w:val="20"/>
          <w:szCs w:val="20"/>
        </w:rPr>
        <w:tab/>
      </w:r>
      <w:r w:rsidRPr="005212F1">
        <w:rPr>
          <w:rFonts w:ascii="Cambria" w:hAnsi="Cambria"/>
          <w:sz w:val="20"/>
          <w:szCs w:val="20"/>
        </w:rPr>
        <w:tab/>
        <w:t>Signed: _________________</w:t>
      </w:r>
    </w:p>
    <w:p w14:paraId="3A364D6A" w14:textId="77777777" w:rsidR="008F1476" w:rsidRPr="005212F1" w:rsidRDefault="008F1476" w:rsidP="00D13B91">
      <w:pPr>
        <w:ind w:left="360"/>
        <w:rPr>
          <w:rFonts w:ascii="Cambria" w:hAnsi="Cambria"/>
          <w:sz w:val="20"/>
          <w:szCs w:val="20"/>
        </w:rPr>
      </w:pPr>
    </w:p>
    <w:p w14:paraId="5044A875" w14:textId="77777777" w:rsidR="008F1476" w:rsidRPr="005212F1" w:rsidRDefault="008F1476" w:rsidP="00D13B91">
      <w:pPr>
        <w:ind w:left="360"/>
        <w:rPr>
          <w:rFonts w:ascii="Cambria" w:hAnsi="Cambria"/>
          <w:sz w:val="20"/>
          <w:szCs w:val="20"/>
        </w:rPr>
      </w:pPr>
      <w:r w:rsidRPr="005212F1">
        <w:rPr>
          <w:rFonts w:ascii="Cambria" w:hAnsi="Cambria"/>
          <w:sz w:val="20"/>
          <w:szCs w:val="20"/>
        </w:rPr>
        <w:t>____________________________</w:t>
      </w:r>
      <w:r w:rsidRPr="005212F1">
        <w:rPr>
          <w:rFonts w:ascii="Cambria" w:hAnsi="Cambria"/>
          <w:sz w:val="20"/>
          <w:szCs w:val="20"/>
        </w:rPr>
        <w:tab/>
      </w:r>
      <w:r w:rsidRPr="005212F1">
        <w:rPr>
          <w:rFonts w:ascii="Cambria" w:hAnsi="Cambria"/>
          <w:sz w:val="20"/>
          <w:szCs w:val="20"/>
        </w:rPr>
        <w:tab/>
      </w:r>
      <w:r w:rsidRPr="005212F1">
        <w:rPr>
          <w:rFonts w:ascii="Cambria" w:hAnsi="Cambria"/>
          <w:sz w:val="20"/>
          <w:szCs w:val="20"/>
        </w:rPr>
        <w:tab/>
      </w:r>
      <w:r w:rsidRPr="005212F1">
        <w:rPr>
          <w:rFonts w:ascii="Cambria" w:hAnsi="Cambria"/>
          <w:sz w:val="20"/>
          <w:szCs w:val="20"/>
        </w:rPr>
        <w:tab/>
      </w:r>
      <w:r w:rsidRPr="005212F1">
        <w:rPr>
          <w:rFonts w:ascii="Cambria" w:hAnsi="Cambria"/>
          <w:sz w:val="20"/>
          <w:szCs w:val="20"/>
        </w:rPr>
        <w:tab/>
        <w:t>_____________________________________</w:t>
      </w:r>
    </w:p>
    <w:p w14:paraId="74FF7F3F" w14:textId="77777777" w:rsidR="008F1476" w:rsidRPr="005212F1" w:rsidRDefault="008F1476" w:rsidP="00D13B91">
      <w:pPr>
        <w:ind w:left="360"/>
        <w:rPr>
          <w:rFonts w:ascii="Cambria" w:hAnsi="Cambria"/>
          <w:sz w:val="20"/>
          <w:szCs w:val="20"/>
        </w:rPr>
      </w:pPr>
    </w:p>
    <w:p w14:paraId="08C17F90" w14:textId="6A3FECCB" w:rsidR="008F1476" w:rsidRPr="005212F1" w:rsidRDefault="008F1476" w:rsidP="00D13B91">
      <w:pPr>
        <w:ind w:left="360"/>
        <w:rPr>
          <w:rFonts w:ascii="Cambria" w:hAnsi="Cambria"/>
          <w:sz w:val="20"/>
          <w:szCs w:val="20"/>
        </w:rPr>
      </w:pPr>
      <w:r w:rsidRPr="005212F1">
        <w:rPr>
          <w:rFonts w:ascii="Cambria" w:hAnsi="Cambria"/>
          <w:sz w:val="20"/>
          <w:szCs w:val="20"/>
        </w:rPr>
        <w:t>______________</w:t>
      </w:r>
      <w:r w:rsidR="007C0091">
        <w:rPr>
          <w:rFonts w:ascii="Cambria" w:hAnsi="Cambria"/>
          <w:sz w:val="20"/>
          <w:szCs w:val="20"/>
        </w:rPr>
        <w:t xml:space="preserve">          f</w:t>
      </w:r>
      <w:r w:rsidRPr="005212F1">
        <w:rPr>
          <w:rFonts w:ascii="Cambria" w:hAnsi="Cambria"/>
          <w:sz w:val="20"/>
          <w:szCs w:val="20"/>
        </w:rPr>
        <w:t xml:space="preserve">or the Commission                                          </w:t>
      </w:r>
      <w:r w:rsidRPr="005212F1">
        <w:rPr>
          <w:rFonts w:ascii="Cambria" w:hAnsi="Cambria"/>
          <w:sz w:val="20"/>
          <w:szCs w:val="20"/>
        </w:rPr>
        <w:tab/>
        <w:t>_______________</w:t>
      </w:r>
      <w:r w:rsidR="007C0091">
        <w:rPr>
          <w:rFonts w:ascii="Cambria" w:hAnsi="Cambria"/>
          <w:sz w:val="20"/>
          <w:szCs w:val="20"/>
        </w:rPr>
        <w:t xml:space="preserve">         </w:t>
      </w:r>
      <w:r w:rsidRPr="005212F1">
        <w:rPr>
          <w:rFonts w:ascii="Cambria" w:hAnsi="Cambria"/>
          <w:sz w:val="20"/>
          <w:szCs w:val="20"/>
        </w:rPr>
        <w:t xml:space="preserve"> for the School </w:t>
      </w:r>
    </w:p>
    <w:p w14:paraId="02476B8B" w14:textId="77777777" w:rsidR="008F1476" w:rsidRPr="005212F1" w:rsidRDefault="008F1476" w:rsidP="00D13B91">
      <w:pPr>
        <w:ind w:left="360"/>
        <w:rPr>
          <w:rFonts w:ascii="Cambria" w:hAnsi="Cambria"/>
          <w:sz w:val="16"/>
          <w:szCs w:val="16"/>
        </w:rPr>
      </w:pPr>
      <w:r w:rsidRPr="005212F1">
        <w:rPr>
          <w:rFonts w:ascii="Cambria" w:hAnsi="Cambria"/>
          <w:sz w:val="16"/>
          <w:szCs w:val="16"/>
        </w:rPr>
        <w:t>(role)</w:t>
      </w:r>
      <w:r w:rsidRPr="005212F1">
        <w:rPr>
          <w:rFonts w:ascii="Cambria" w:hAnsi="Cambria"/>
          <w:sz w:val="16"/>
          <w:szCs w:val="16"/>
        </w:rPr>
        <w:tab/>
      </w:r>
      <w:r w:rsidRPr="005212F1">
        <w:rPr>
          <w:rFonts w:ascii="Cambria" w:hAnsi="Cambria"/>
          <w:sz w:val="16"/>
          <w:szCs w:val="16"/>
        </w:rPr>
        <w:tab/>
      </w:r>
      <w:r w:rsidRPr="005212F1">
        <w:rPr>
          <w:rFonts w:ascii="Cambria" w:hAnsi="Cambria"/>
          <w:sz w:val="16"/>
          <w:szCs w:val="16"/>
        </w:rPr>
        <w:tab/>
      </w:r>
      <w:r w:rsidRPr="005212F1">
        <w:rPr>
          <w:rFonts w:ascii="Cambria" w:hAnsi="Cambria"/>
          <w:sz w:val="16"/>
          <w:szCs w:val="16"/>
        </w:rPr>
        <w:tab/>
      </w:r>
      <w:r w:rsidRPr="005212F1">
        <w:rPr>
          <w:rFonts w:ascii="Cambria" w:hAnsi="Cambria"/>
          <w:sz w:val="16"/>
          <w:szCs w:val="16"/>
        </w:rPr>
        <w:tab/>
      </w:r>
      <w:r w:rsidRPr="005212F1">
        <w:rPr>
          <w:rFonts w:ascii="Cambria" w:hAnsi="Cambria"/>
          <w:sz w:val="16"/>
          <w:szCs w:val="16"/>
        </w:rPr>
        <w:tab/>
      </w:r>
      <w:r w:rsidRPr="005212F1">
        <w:rPr>
          <w:rFonts w:ascii="Cambria" w:hAnsi="Cambria"/>
          <w:sz w:val="16"/>
          <w:szCs w:val="16"/>
        </w:rPr>
        <w:tab/>
      </w:r>
      <w:r w:rsidRPr="009D6C98">
        <w:rPr>
          <w:rFonts w:ascii="Cambria" w:hAnsi="Cambria"/>
          <w:sz w:val="16"/>
          <w:szCs w:val="16"/>
        </w:rPr>
        <w:t>(role)</w:t>
      </w:r>
      <w:r w:rsidRPr="005212F1">
        <w:rPr>
          <w:rFonts w:ascii="Cambria" w:hAnsi="Cambria"/>
          <w:sz w:val="16"/>
          <w:szCs w:val="16"/>
        </w:rPr>
        <w:tab/>
      </w:r>
    </w:p>
    <w:p w14:paraId="08F557C4" w14:textId="77777777" w:rsidR="008F1476" w:rsidRPr="005212F1" w:rsidRDefault="008F1476" w:rsidP="00D13B91">
      <w:pPr>
        <w:ind w:left="360"/>
        <w:rPr>
          <w:rFonts w:ascii="Cambria" w:hAnsi="Cambria"/>
          <w:sz w:val="20"/>
          <w:szCs w:val="20"/>
        </w:rPr>
      </w:pPr>
    </w:p>
    <w:p w14:paraId="4734AA62" w14:textId="0289599F" w:rsidR="008F1476" w:rsidRDefault="008F1476" w:rsidP="00D13B91">
      <w:pPr>
        <w:ind w:left="360"/>
      </w:pPr>
      <w:r w:rsidRPr="005212F1">
        <w:rPr>
          <w:rFonts w:ascii="Cambria" w:hAnsi="Cambria"/>
          <w:sz w:val="20"/>
          <w:szCs w:val="20"/>
        </w:rPr>
        <w:t xml:space="preserve">Date: _______________________               </w:t>
      </w:r>
      <w:r w:rsidRPr="005212F1">
        <w:rPr>
          <w:rFonts w:ascii="Cambria" w:hAnsi="Cambria"/>
          <w:sz w:val="20"/>
          <w:szCs w:val="20"/>
        </w:rPr>
        <w:tab/>
      </w:r>
      <w:r w:rsidRPr="005212F1">
        <w:rPr>
          <w:rFonts w:ascii="Cambria" w:hAnsi="Cambria"/>
          <w:sz w:val="20"/>
          <w:szCs w:val="20"/>
        </w:rPr>
        <w:tab/>
      </w:r>
      <w:r w:rsidRPr="005212F1">
        <w:rPr>
          <w:rFonts w:ascii="Cambria" w:hAnsi="Cambria"/>
          <w:sz w:val="20"/>
          <w:szCs w:val="20"/>
        </w:rPr>
        <w:tab/>
      </w:r>
      <w:r w:rsidRPr="005212F1">
        <w:rPr>
          <w:rFonts w:ascii="Cambria" w:hAnsi="Cambria"/>
          <w:sz w:val="20"/>
          <w:szCs w:val="20"/>
        </w:rPr>
        <w:tab/>
      </w:r>
      <w:proofErr w:type="gramStart"/>
      <w:r w:rsidRPr="005212F1">
        <w:rPr>
          <w:rFonts w:ascii="Cambria" w:hAnsi="Cambria"/>
          <w:sz w:val="20"/>
          <w:szCs w:val="20"/>
        </w:rPr>
        <w:t>Date:_</w:t>
      </w:r>
      <w:proofErr w:type="gramEnd"/>
      <w:r w:rsidRPr="005212F1">
        <w:rPr>
          <w:rFonts w:ascii="Cambria" w:hAnsi="Cambria"/>
          <w:sz w:val="20"/>
          <w:szCs w:val="20"/>
        </w:rPr>
        <w:t>________________</w:t>
      </w:r>
      <w:r>
        <w:t xml:space="preserve"> </w:t>
      </w:r>
    </w:p>
    <w:p w14:paraId="4A795A91" w14:textId="77777777" w:rsidR="008F1476" w:rsidRPr="00D146D6" w:rsidRDefault="008F1476" w:rsidP="00D13B91">
      <w:pPr>
        <w:ind w:left="360"/>
        <w:rPr>
          <w:rFonts w:ascii="Arial" w:hAnsi="Arial" w:cs="Arial"/>
          <w:b/>
          <w:bCs/>
          <w:sz w:val="26"/>
          <w:szCs w:val="26"/>
        </w:rPr>
      </w:pPr>
      <w:r>
        <w:rPr>
          <w:rStyle w:val="Heading3Char"/>
          <w:noProof/>
        </w:rPr>
        <mc:AlternateContent>
          <mc:Choice Requires="wps">
            <w:drawing>
              <wp:anchor distT="36576" distB="36576" distL="36576" distR="36576" simplePos="0" relativeHeight="251663360" behindDoc="0" locked="0" layoutInCell="1" allowOverlap="1" wp14:anchorId="2984EB6C" wp14:editId="6B485C3B">
                <wp:simplePos x="0" y="0"/>
                <wp:positionH relativeFrom="column">
                  <wp:posOffset>4595495</wp:posOffset>
                </wp:positionH>
                <wp:positionV relativeFrom="paragraph">
                  <wp:posOffset>281940</wp:posOffset>
                </wp:positionV>
                <wp:extent cx="73660" cy="74295"/>
                <wp:effectExtent l="0" t="0" r="2540" b="1905"/>
                <wp:wrapNone/>
                <wp:docPr id="1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74295"/>
                        </a:xfrm>
                        <a:prstGeom prst="ellipse">
                          <a:avLst/>
                        </a:prstGeom>
                        <a:noFill/>
                        <a:ln w="9525" algn="in">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F0876" id="Oval 8" o:spid="_x0000_s1026" style="position:absolute;margin-left:361.85pt;margin-top:22.2pt;width:5.8pt;height:5.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" filled="f" fillcolor="#fffffe" strokecolor="#fffffe" insetpen="t">
                <v:shadow color="#dcd6d4"/>
                <v:path arrowok="t"/>
                <v:textbox inset="2.88pt,2.88pt,2.88pt,2.88pt"/>
              </v:oval>
            </w:pict>
          </mc:Fallback>
        </mc:AlternateContent>
      </w:r>
      <w:r>
        <w:rPr>
          <w:rStyle w:val="Heading3Char"/>
          <w:noProof/>
        </w:rPr>
        <mc:AlternateContent>
          <mc:Choice Requires="wps">
            <w:drawing>
              <wp:anchor distT="36576" distB="36576" distL="36576" distR="36576" simplePos="0" relativeHeight="251662336" behindDoc="0" locked="0" layoutInCell="1" allowOverlap="1" wp14:anchorId="52074702" wp14:editId="7C3BF010">
                <wp:simplePos x="0" y="0"/>
                <wp:positionH relativeFrom="column">
                  <wp:posOffset>3776345</wp:posOffset>
                </wp:positionH>
                <wp:positionV relativeFrom="paragraph">
                  <wp:posOffset>281940</wp:posOffset>
                </wp:positionV>
                <wp:extent cx="73660" cy="74295"/>
                <wp:effectExtent l="0" t="0" r="2540" b="1905"/>
                <wp:wrapNone/>
                <wp:docPr id="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74295"/>
                        </a:xfrm>
                        <a:prstGeom prst="ellipse">
                          <a:avLst/>
                        </a:prstGeom>
                        <a:noFill/>
                        <a:ln w="9525" algn="in">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1A2E90" id="Oval 7" o:spid="_x0000_s1026" style="position:absolute;margin-left:297.35pt;margin-top:22.2pt;width:5.8pt;height:5.8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" filled="f" fillcolor="#fffffe" strokecolor="#fffffe" insetpen="t">
                <v:shadow color="#dcd6d4"/>
                <v:path arrowok="t"/>
                <v:textbox inset="2.88pt,2.88pt,2.88pt,2.88pt"/>
              </v:oval>
            </w:pict>
          </mc:Fallback>
        </mc:AlternateContent>
      </w:r>
      <w:r>
        <w:rPr>
          <w:rStyle w:val="Heading3Char"/>
          <w:noProof/>
        </w:rPr>
        <mc:AlternateContent>
          <mc:Choice Requires="wps">
            <w:drawing>
              <wp:anchor distT="36576" distB="36576" distL="36576" distR="36576" simplePos="0" relativeHeight="251661312" behindDoc="0" locked="0" layoutInCell="1" allowOverlap="1" wp14:anchorId="22759BF0" wp14:editId="14EBFF10">
                <wp:simplePos x="0" y="0"/>
                <wp:positionH relativeFrom="column">
                  <wp:posOffset>3093720</wp:posOffset>
                </wp:positionH>
                <wp:positionV relativeFrom="paragraph">
                  <wp:posOffset>281940</wp:posOffset>
                </wp:positionV>
                <wp:extent cx="74295" cy="74295"/>
                <wp:effectExtent l="0" t="0" r="1905" b="1905"/>
                <wp:wrapNone/>
                <wp:docPr id="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74295"/>
                        </a:xfrm>
                        <a:prstGeom prst="ellipse">
                          <a:avLst/>
                        </a:prstGeom>
                        <a:noFill/>
                        <a:ln w="9525" algn="in">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42D57C" id="Oval 6" o:spid="_x0000_s1026" style="position:absolute;margin-left:243.6pt;margin-top:22.2pt;width:5.85pt;height:5.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" filled="f" fillcolor="#fffffe" strokecolor="#fffffe" insetpen="t">
                <v:shadow color="#dcd6d4"/>
                <v:path arrowok="t"/>
                <v:textbox inset="2.88pt,2.88pt,2.88pt,2.88pt"/>
              </v:oval>
            </w:pict>
          </mc:Fallback>
        </mc:AlternateContent>
      </w:r>
      <w:r>
        <w:rPr>
          <w:rStyle w:val="Heading3Char"/>
          <w:noProof/>
        </w:rPr>
        <mc:AlternateContent>
          <mc:Choice Requires="wps">
            <w:drawing>
              <wp:anchor distT="36576" distB="36576" distL="36576" distR="36576" simplePos="0" relativeHeight="251660288" behindDoc="0" locked="0" layoutInCell="1" allowOverlap="1" wp14:anchorId="3CA4B71E" wp14:editId="1611DD7B">
                <wp:simplePos x="0" y="0"/>
                <wp:positionH relativeFrom="column">
                  <wp:posOffset>4499610</wp:posOffset>
                </wp:positionH>
                <wp:positionV relativeFrom="paragraph">
                  <wp:posOffset>193675</wp:posOffset>
                </wp:positionV>
                <wp:extent cx="0" cy="22860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63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6AEFC" id="Line 5"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54.3pt,15.25pt" to="354.3pt,3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" strokecolor="#fffffe" strokeweight=".5pt">
                <v:shadow color="#dcd6d4"/>
                <o:lock v:ext="edit" shapetype="f"/>
              </v:line>
            </w:pict>
          </mc:Fallback>
        </mc:AlternateContent>
      </w:r>
      <w:r>
        <w:rPr>
          <w:rStyle w:val="Heading3Char"/>
          <w:noProof/>
        </w:rPr>
        <mc:AlternateContent>
          <mc:Choice Requires="wps">
            <w:drawing>
              <wp:anchor distT="36576" distB="36576" distL="36576" distR="36576" simplePos="0" relativeHeight="251659264" behindDoc="0" locked="0" layoutInCell="1" allowOverlap="1" wp14:anchorId="466A7A85" wp14:editId="7DEB1B0D">
                <wp:simplePos x="0" y="0"/>
                <wp:positionH relativeFrom="column">
                  <wp:posOffset>3683000</wp:posOffset>
                </wp:positionH>
                <wp:positionV relativeFrom="paragraph">
                  <wp:posOffset>193675</wp:posOffset>
                </wp:positionV>
                <wp:extent cx="0" cy="22860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63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1C9FA" id="Line 4"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0pt,15.25pt" to="290pt,3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" strokecolor="#fffffe" strokeweight=".5pt">
                <v:shadow color="#dcd6d4"/>
                <o:lock v:ext="edit" shapetype="f"/>
              </v:line>
            </w:pict>
          </mc:Fallback>
        </mc:AlternateContent>
      </w:r>
    </w:p>
    <w:p w14:paraId="270DF506" w14:textId="3174A684" w:rsidR="00930EDB" w:rsidRDefault="00930EDB"/>
    <w:sectPr w:rsidR="00930EDB" w:rsidSect="00C253C0">
      <w:pgSz w:w="12240" w:h="15840" w:code="9"/>
      <w:pgMar w:top="1440" w:right="1440" w:bottom="1440" w:left="1296"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AD7D7" w14:textId="77777777" w:rsidR="00481A07" w:rsidRDefault="00481A07">
      <w:r>
        <w:separator/>
      </w:r>
    </w:p>
  </w:endnote>
  <w:endnote w:type="continuationSeparator" w:id="0">
    <w:p w14:paraId="152B86C8" w14:textId="77777777" w:rsidR="00481A07" w:rsidRDefault="00481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4F51" w14:textId="77777777" w:rsidR="00831197" w:rsidRDefault="00831197" w:rsidP="00416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460BC6BE" w14:textId="77777777" w:rsidR="00831197" w:rsidRDefault="00831197" w:rsidP="004162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71D56" w14:textId="77777777" w:rsidR="00831197" w:rsidRDefault="00831197" w:rsidP="00416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9DD33A7" w14:textId="77777777" w:rsidR="00831197" w:rsidRPr="00EF101F" w:rsidRDefault="00831197" w:rsidP="00416249">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84A4C" w14:textId="77777777" w:rsidR="00831197" w:rsidRDefault="00831197" w:rsidP="00416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08273D0C" w14:textId="77777777" w:rsidR="00831197" w:rsidRDefault="00831197" w:rsidP="0041624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687FA" w14:textId="77777777" w:rsidR="00831197" w:rsidRDefault="00831197" w:rsidP="00416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760B70F0" w14:textId="77777777" w:rsidR="00831197" w:rsidRDefault="00831197" w:rsidP="004162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9B9F3" w14:textId="77777777" w:rsidR="00481A07" w:rsidRDefault="00481A07">
      <w:r>
        <w:separator/>
      </w:r>
    </w:p>
  </w:footnote>
  <w:footnote w:type="continuationSeparator" w:id="0">
    <w:p w14:paraId="7FA5CF57" w14:textId="77777777" w:rsidR="00481A07" w:rsidRDefault="00481A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27" type="#_x0000_t75" style="width:7.35pt;height:7.35pt" o:bullet="t">
        <v:imagedata r:id="rId1" o:title="bullet1"/>
      </v:shape>
    </w:pict>
  </w:numPicBullet>
  <w:numPicBullet w:numPicBulletId="1">
    <w:pict>
      <v:shape id="_x0000_i1928" type="#_x0000_t75" style="width:5.9pt;height:5.9pt" o:bullet="t">
        <v:imagedata r:id="rId2" o:title="bullet2"/>
      </v:shape>
    </w:pict>
  </w:numPicBullet>
  <w:numPicBullet w:numPicBulletId="2">
    <w:pict>
      <v:shape id="_x0000_i1929" type="#_x0000_t75" style="width:5.9pt;height:5.9pt" o:bullet="t">
        <v:imagedata r:id="rId3" o:title="bullet3"/>
      </v:shape>
    </w:pict>
  </w:numPicBullet>
  <w:numPicBullet w:numPicBulletId="3">
    <w:pict>
      <v:shape id="_x0000_i1930" type="#_x0000_t75" style="width:7.35pt;height:7.35pt" o:bullet="t">
        <v:imagedata r:id="rId4" o:title="bullet1"/>
      </v:shape>
    </w:pict>
  </w:numPicBullet>
  <w:numPicBullet w:numPicBulletId="4">
    <w:pict>
      <v:shape id="_x0000_i1931" type="#_x0000_t75" style="width:5.9pt;height:5.9pt" o:bullet="t">
        <v:imagedata r:id="rId5" o:title="bullet2"/>
      </v:shape>
    </w:pict>
  </w:numPicBullet>
  <w:numPicBullet w:numPicBulletId="5">
    <w:pict>
      <v:shape id="_x0000_i1932" type="#_x0000_t75" style="width:5.9pt;height:5.9pt" o:bullet="t">
        <v:imagedata r:id="rId6" o:title="bullet3"/>
      </v:shape>
    </w:pict>
  </w:numPicBullet>
  <w:abstractNum w:abstractNumId="0" w15:restartNumberingAfterBreak="0">
    <w:nsid w:val="0000001F"/>
    <w:multiLevelType w:val="singleLevel"/>
    <w:tmpl w:val="0000001F"/>
    <w:name w:val="WW8Num30"/>
    <w:lvl w:ilvl="0">
      <w:start w:val="1"/>
      <w:numFmt w:val="bullet"/>
      <w:lvlText w:val=""/>
      <w:lvlJc w:val="left"/>
      <w:pPr>
        <w:tabs>
          <w:tab w:val="num" w:pos="1440"/>
        </w:tabs>
        <w:ind w:left="1440" w:hanging="360"/>
      </w:pPr>
      <w:rPr>
        <w:rFonts w:ascii="Wingdings" w:hAnsi="Wingdings"/>
      </w:rPr>
    </w:lvl>
  </w:abstractNum>
  <w:abstractNum w:abstractNumId="1" w15:restartNumberingAfterBreak="0">
    <w:nsid w:val="06DC57D8"/>
    <w:multiLevelType w:val="multilevel"/>
    <w:tmpl w:val="6318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810DA"/>
    <w:multiLevelType w:val="hybridMultilevel"/>
    <w:tmpl w:val="57F24F12"/>
    <w:lvl w:ilvl="0" w:tplc="2F86710A">
      <w:start w:val="1"/>
      <w:numFmt w:val="bullet"/>
      <w:lvlText w:val=""/>
      <w:lvlJc w:val="left"/>
      <w:pPr>
        <w:ind w:left="86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5D2928"/>
    <w:multiLevelType w:val="multilevel"/>
    <w:tmpl w:val="4B2C69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7706F5"/>
    <w:multiLevelType w:val="hybridMultilevel"/>
    <w:tmpl w:val="27F6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06F9D"/>
    <w:multiLevelType w:val="multilevel"/>
    <w:tmpl w:val="750A6DD4"/>
    <w:lvl w:ilvl="0">
      <w:start w:val="1"/>
      <w:numFmt w:val="bullet"/>
      <w:lvlText w:val=""/>
      <w:lvlJc w:val="left"/>
      <w:pPr>
        <w:ind w:left="360" w:hanging="360"/>
      </w:pPr>
      <w:rPr>
        <w:rFonts w:ascii="Symbol" w:hAnsi="Symbol"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E173C61"/>
    <w:multiLevelType w:val="hybridMultilevel"/>
    <w:tmpl w:val="1C6A6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5C5EE3"/>
    <w:multiLevelType w:val="hybridMultilevel"/>
    <w:tmpl w:val="23B664E2"/>
    <w:lvl w:ilvl="0" w:tplc="81204ED2">
      <w:start w:val="8"/>
      <w:numFmt w:val="decimal"/>
      <w:lvlText w:val="%1."/>
      <w:lvlJc w:val="left"/>
      <w:pPr>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Lucida Grande"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Lucida Grande"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Lucida Grande"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1407927"/>
    <w:multiLevelType w:val="multilevel"/>
    <w:tmpl w:val="633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2F147E"/>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141C3894"/>
    <w:multiLevelType w:val="hybridMultilevel"/>
    <w:tmpl w:val="9F90FE54"/>
    <w:lvl w:ilvl="0" w:tplc="17F6874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466705"/>
    <w:multiLevelType w:val="hybridMultilevel"/>
    <w:tmpl w:val="469C585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Lucida Grande"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Lucida Grande"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Lucida Grande"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9BA186E"/>
    <w:multiLevelType w:val="hybridMultilevel"/>
    <w:tmpl w:val="2ECCB4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106125"/>
    <w:multiLevelType w:val="hybridMultilevel"/>
    <w:tmpl w:val="894CA84C"/>
    <w:lvl w:ilvl="0" w:tplc="81204ED2">
      <w:start w:val="8"/>
      <w:numFmt w:val="decimal"/>
      <w:lvlText w:val="%1."/>
      <w:lvlJc w:val="left"/>
      <w:pPr>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Lucida Grande"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Lucida Grande"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Lucida Grande"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C772DE3"/>
    <w:multiLevelType w:val="hybridMultilevel"/>
    <w:tmpl w:val="165E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7657D"/>
    <w:multiLevelType w:val="multilevel"/>
    <w:tmpl w:val="6B64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AE12FC"/>
    <w:multiLevelType w:val="hybridMultilevel"/>
    <w:tmpl w:val="84F63ECA"/>
    <w:lvl w:ilvl="0" w:tplc="7DBC1CB8">
      <w:start w:val="13"/>
      <w:numFmt w:val="bullet"/>
      <w:lvlText w:val=""/>
      <w:lvlJc w:val="left"/>
      <w:pPr>
        <w:ind w:left="360" w:hanging="360"/>
      </w:pPr>
      <w:rPr>
        <w:rFonts w:ascii="Symbol" w:eastAsia="Times New Roman"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Lucida Grande"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Lucida Grande"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Lucida Grande"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5577FF"/>
    <w:multiLevelType w:val="multilevel"/>
    <w:tmpl w:val="8DC2D59A"/>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2B6E5961"/>
    <w:multiLevelType w:val="hybridMultilevel"/>
    <w:tmpl w:val="37C62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7C714C"/>
    <w:multiLevelType w:val="hybridMultilevel"/>
    <w:tmpl w:val="694CF2DA"/>
    <w:lvl w:ilvl="0" w:tplc="04090001">
      <w:start w:val="1"/>
      <w:numFmt w:val="bullet"/>
      <w:lvlText w:val=""/>
      <w:lvlJc w:val="left"/>
      <w:pPr>
        <w:tabs>
          <w:tab w:val="num" w:pos="720"/>
        </w:tabs>
        <w:ind w:left="720" w:hanging="360"/>
      </w:pPr>
      <w:rPr>
        <w:rFonts w:ascii="Symbol" w:hAnsi="Symbol" w:hint="default"/>
        <w:b/>
      </w:rPr>
    </w:lvl>
    <w:lvl w:ilvl="1" w:tplc="2F563FDC">
      <w:start w:val="1"/>
      <w:numFmt w:val="lowerRoman"/>
      <w:lvlText w:val="%2)"/>
      <w:lvlJc w:val="left"/>
      <w:pPr>
        <w:tabs>
          <w:tab w:val="num" w:pos="1800"/>
        </w:tabs>
        <w:ind w:left="1800" w:hanging="720"/>
      </w:pPr>
      <w:rPr>
        <w:rFonts w:hint="default"/>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D3A4E7E"/>
    <w:multiLevelType w:val="multilevel"/>
    <w:tmpl w:val="8DC2D59A"/>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2E522E9E"/>
    <w:multiLevelType w:val="hybridMultilevel"/>
    <w:tmpl w:val="5A2E1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C03FA8"/>
    <w:multiLevelType w:val="hybridMultilevel"/>
    <w:tmpl w:val="96A0DC76"/>
    <w:lvl w:ilvl="0" w:tplc="2F86710A">
      <w:start w:val="1"/>
      <w:numFmt w:val="bullet"/>
      <w:lvlText w:val=""/>
      <w:lvlJc w:val="left"/>
      <w:pPr>
        <w:ind w:left="504" w:hanging="144"/>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EF11EB1"/>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2F6B5552"/>
    <w:multiLevelType w:val="hybridMultilevel"/>
    <w:tmpl w:val="D29AD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065F39"/>
    <w:multiLevelType w:val="hybridMultilevel"/>
    <w:tmpl w:val="AA6EF2AA"/>
    <w:lvl w:ilvl="0" w:tplc="2F86710A">
      <w:start w:val="1"/>
      <w:numFmt w:val="bullet"/>
      <w:lvlText w:val=""/>
      <w:lvlJc w:val="left"/>
      <w:pPr>
        <w:ind w:left="504" w:hanging="144"/>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9B4490"/>
    <w:multiLevelType w:val="hybridMultilevel"/>
    <w:tmpl w:val="29E80368"/>
    <w:lvl w:ilvl="0" w:tplc="289C739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DA4679"/>
    <w:multiLevelType w:val="multilevel"/>
    <w:tmpl w:val="B318501E"/>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B2363"/>
    <w:multiLevelType w:val="hybridMultilevel"/>
    <w:tmpl w:val="81AE6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95518E"/>
    <w:multiLevelType w:val="hybridMultilevel"/>
    <w:tmpl w:val="76FC4552"/>
    <w:lvl w:ilvl="0" w:tplc="289C7398">
      <w:start w:val="1"/>
      <w:numFmt w:val="decimal"/>
      <w:lvlText w:val="%1."/>
      <w:lvlJc w:val="left"/>
      <w:pPr>
        <w:tabs>
          <w:tab w:val="num" w:pos="720"/>
        </w:tabs>
        <w:ind w:left="720" w:hanging="360"/>
      </w:pPr>
      <w:rPr>
        <w:rFonts w:hint="default"/>
        <w:b/>
      </w:rPr>
    </w:lvl>
    <w:lvl w:ilvl="1" w:tplc="2F563FDC">
      <w:start w:val="1"/>
      <w:numFmt w:val="lowerRoman"/>
      <w:lvlText w:val="%2)"/>
      <w:lvlJc w:val="left"/>
      <w:pPr>
        <w:tabs>
          <w:tab w:val="num" w:pos="1800"/>
        </w:tabs>
        <w:ind w:left="1800" w:hanging="720"/>
      </w:pPr>
      <w:rPr>
        <w:rFonts w:hint="default"/>
        <w:b/>
      </w:rPr>
    </w:lvl>
    <w:lvl w:ilvl="2" w:tplc="ED00CEE4">
      <w:start w:val="1"/>
      <w:numFmt w:val="lowerLetter"/>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37B0CB6"/>
    <w:multiLevelType w:val="multilevel"/>
    <w:tmpl w:val="4508A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C72AEF"/>
    <w:multiLevelType w:val="hybridMultilevel"/>
    <w:tmpl w:val="1376EF7C"/>
    <w:lvl w:ilvl="0" w:tplc="2F86710A">
      <w:start w:val="1"/>
      <w:numFmt w:val="bullet"/>
      <w:lvlText w:val=""/>
      <w:lvlJc w:val="left"/>
      <w:pPr>
        <w:ind w:left="86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6655E44"/>
    <w:multiLevelType w:val="hybridMultilevel"/>
    <w:tmpl w:val="33C8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DD399A"/>
    <w:multiLevelType w:val="hybridMultilevel"/>
    <w:tmpl w:val="1F5450E6"/>
    <w:lvl w:ilvl="0" w:tplc="2F86710A">
      <w:start w:val="1"/>
      <w:numFmt w:val="bullet"/>
      <w:lvlText w:val=""/>
      <w:lvlJc w:val="left"/>
      <w:pPr>
        <w:ind w:left="86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89245D5"/>
    <w:multiLevelType w:val="hybridMultilevel"/>
    <w:tmpl w:val="780E55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C47C3F"/>
    <w:multiLevelType w:val="multilevel"/>
    <w:tmpl w:val="8DC2D59A"/>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4B6E0432"/>
    <w:multiLevelType w:val="hybridMultilevel"/>
    <w:tmpl w:val="2C7A9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1C259B"/>
    <w:multiLevelType w:val="hybridMultilevel"/>
    <w:tmpl w:val="CC4C0BC8"/>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BC1800"/>
    <w:multiLevelType w:val="hybridMultilevel"/>
    <w:tmpl w:val="2090B1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CC61DE6"/>
    <w:multiLevelType w:val="hybridMultilevel"/>
    <w:tmpl w:val="4D4A77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F8A1B9F"/>
    <w:multiLevelType w:val="hybridMultilevel"/>
    <w:tmpl w:val="D56C28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019140E"/>
    <w:multiLevelType w:val="hybridMultilevel"/>
    <w:tmpl w:val="2418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995653"/>
    <w:multiLevelType w:val="multilevel"/>
    <w:tmpl w:val="229E5B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DD52DB"/>
    <w:multiLevelType w:val="multilevel"/>
    <w:tmpl w:val="DEF2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3672D1"/>
    <w:multiLevelType w:val="hybridMultilevel"/>
    <w:tmpl w:val="5D3E7BC8"/>
    <w:lvl w:ilvl="0" w:tplc="7DBC1CB8">
      <w:start w:val="13"/>
      <w:numFmt w:val="bullet"/>
      <w:lvlText w:val=""/>
      <w:lvlJc w:val="left"/>
      <w:pPr>
        <w:tabs>
          <w:tab w:val="num" w:pos="120"/>
        </w:tabs>
        <w:ind w:left="420" w:hanging="360"/>
      </w:pPr>
      <w:rPr>
        <w:rFonts w:ascii="Symbol" w:eastAsia="Times New Roman" w:hAnsi="Symbol" w:cs="Times New Roman" w:hint="default"/>
        <w:color w:val="auto"/>
      </w:rPr>
    </w:lvl>
    <w:lvl w:ilvl="1" w:tplc="08090003" w:tentative="1">
      <w:start w:val="1"/>
      <w:numFmt w:val="bullet"/>
      <w:lvlText w:val="o"/>
      <w:lvlJc w:val="left"/>
      <w:pPr>
        <w:tabs>
          <w:tab w:val="num" w:pos="1500"/>
        </w:tabs>
        <w:ind w:left="1500" w:hanging="360"/>
      </w:pPr>
      <w:rPr>
        <w:rFonts w:ascii="Courier New" w:hAnsi="Courier New" w:cs="Lucida Grande"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Lucida Grande"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Lucida Grande"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57BC0039"/>
    <w:multiLevelType w:val="hybridMultilevel"/>
    <w:tmpl w:val="9BE2A3B6"/>
    <w:lvl w:ilvl="0" w:tplc="D390E494">
      <w:start w:val="7"/>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D316905"/>
    <w:multiLevelType w:val="hybridMultilevel"/>
    <w:tmpl w:val="3FD68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F2C6E8F"/>
    <w:multiLevelType w:val="hybridMultilevel"/>
    <w:tmpl w:val="5450DEF8"/>
    <w:lvl w:ilvl="0" w:tplc="2F86710A">
      <w:start w:val="1"/>
      <w:numFmt w:val="bullet"/>
      <w:lvlText w:val=""/>
      <w:lvlJc w:val="left"/>
      <w:pPr>
        <w:ind w:left="86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2BD4B29"/>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640A0DB0"/>
    <w:multiLevelType w:val="multilevel"/>
    <w:tmpl w:val="8DC2D59A"/>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15:restartNumberingAfterBreak="0">
    <w:nsid w:val="685B32FD"/>
    <w:multiLevelType w:val="hybridMultilevel"/>
    <w:tmpl w:val="C4A8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7C7A54"/>
    <w:multiLevelType w:val="hybridMultilevel"/>
    <w:tmpl w:val="20107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B8938F3"/>
    <w:multiLevelType w:val="hybridMultilevel"/>
    <w:tmpl w:val="FB187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613E1"/>
    <w:multiLevelType w:val="multilevel"/>
    <w:tmpl w:val="8DC2D59A"/>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724051ED"/>
    <w:multiLevelType w:val="multilevel"/>
    <w:tmpl w:val="80D4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45B161F"/>
    <w:multiLevelType w:val="hybridMultilevel"/>
    <w:tmpl w:val="3398ADD4"/>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FC1E63"/>
    <w:multiLevelType w:val="multilevel"/>
    <w:tmpl w:val="E68ACD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8B058BA"/>
    <w:multiLevelType w:val="multilevel"/>
    <w:tmpl w:val="8DC2D59A"/>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7A822020"/>
    <w:multiLevelType w:val="hybridMultilevel"/>
    <w:tmpl w:val="34BA1A12"/>
    <w:lvl w:ilvl="0" w:tplc="7DBC1CB8">
      <w:start w:val="13"/>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35"/>
  </w:num>
  <w:num w:numId="3">
    <w:abstractNumId w:val="29"/>
  </w:num>
  <w:num w:numId="4">
    <w:abstractNumId w:val="16"/>
  </w:num>
  <w:num w:numId="5">
    <w:abstractNumId w:val="20"/>
  </w:num>
  <w:num w:numId="6">
    <w:abstractNumId w:val="37"/>
  </w:num>
  <w:num w:numId="7">
    <w:abstractNumId w:val="44"/>
  </w:num>
  <w:num w:numId="8">
    <w:abstractNumId w:val="57"/>
  </w:num>
  <w:num w:numId="9">
    <w:abstractNumId w:val="17"/>
  </w:num>
  <w:num w:numId="10">
    <w:abstractNumId w:val="53"/>
  </w:num>
  <w:num w:numId="11">
    <w:abstractNumId w:val="49"/>
  </w:num>
  <w:num w:numId="12">
    <w:abstractNumId w:val="30"/>
  </w:num>
  <w:num w:numId="13">
    <w:abstractNumId w:val="42"/>
  </w:num>
  <w:num w:numId="14">
    <w:abstractNumId w:val="43"/>
  </w:num>
  <w:num w:numId="15">
    <w:abstractNumId w:val="15"/>
  </w:num>
  <w:num w:numId="16">
    <w:abstractNumId w:val="23"/>
  </w:num>
  <w:num w:numId="17">
    <w:abstractNumId w:val="9"/>
  </w:num>
  <w:num w:numId="18">
    <w:abstractNumId w:val="6"/>
  </w:num>
  <w:num w:numId="19">
    <w:abstractNumId w:val="24"/>
  </w:num>
  <w:num w:numId="20">
    <w:abstractNumId w:val="19"/>
  </w:num>
  <w:num w:numId="21">
    <w:abstractNumId w:val="46"/>
  </w:num>
  <w:num w:numId="22">
    <w:abstractNumId w:val="28"/>
  </w:num>
  <w:num w:numId="23">
    <w:abstractNumId w:val="27"/>
  </w:num>
  <w:num w:numId="24">
    <w:abstractNumId w:val="8"/>
  </w:num>
  <w:num w:numId="25">
    <w:abstractNumId w:val="3"/>
  </w:num>
  <w:num w:numId="26">
    <w:abstractNumId w:val="40"/>
  </w:num>
  <w:num w:numId="27">
    <w:abstractNumId w:val="34"/>
  </w:num>
  <w:num w:numId="28">
    <w:abstractNumId w:val="21"/>
  </w:num>
  <w:num w:numId="29">
    <w:abstractNumId w:val="12"/>
  </w:num>
  <w:num w:numId="30">
    <w:abstractNumId w:val="48"/>
  </w:num>
  <w:num w:numId="31">
    <w:abstractNumId w:val="38"/>
  </w:num>
  <w:num w:numId="32">
    <w:abstractNumId w:val="36"/>
  </w:num>
  <w:num w:numId="33">
    <w:abstractNumId w:val="50"/>
  </w:num>
  <w:num w:numId="34">
    <w:abstractNumId w:val="52"/>
  </w:num>
  <w:num w:numId="35">
    <w:abstractNumId w:val="26"/>
  </w:num>
  <w:num w:numId="36">
    <w:abstractNumId w:val="0"/>
  </w:num>
  <w:num w:numId="37">
    <w:abstractNumId w:val="11"/>
  </w:num>
  <w:num w:numId="38">
    <w:abstractNumId w:val="13"/>
  </w:num>
  <w:num w:numId="39">
    <w:abstractNumId w:val="22"/>
  </w:num>
  <w:num w:numId="40">
    <w:abstractNumId w:val="33"/>
  </w:num>
  <w:num w:numId="41">
    <w:abstractNumId w:val="31"/>
  </w:num>
  <w:num w:numId="42">
    <w:abstractNumId w:val="47"/>
  </w:num>
  <w:num w:numId="43">
    <w:abstractNumId w:val="10"/>
  </w:num>
  <w:num w:numId="44">
    <w:abstractNumId w:val="2"/>
  </w:num>
  <w:num w:numId="45">
    <w:abstractNumId w:val="25"/>
  </w:num>
  <w:num w:numId="46">
    <w:abstractNumId w:val="32"/>
  </w:num>
  <w:num w:numId="47">
    <w:abstractNumId w:val="41"/>
  </w:num>
  <w:num w:numId="48">
    <w:abstractNumId w:val="39"/>
  </w:num>
  <w:num w:numId="49">
    <w:abstractNumId w:val="14"/>
  </w:num>
  <w:num w:numId="50">
    <w:abstractNumId w:val="55"/>
  </w:num>
  <w:num w:numId="51">
    <w:abstractNumId w:val="18"/>
  </w:num>
  <w:num w:numId="52">
    <w:abstractNumId w:val="51"/>
  </w:num>
  <w:num w:numId="53">
    <w:abstractNumId w:val="45"/>
  </w:num>
  <w:num w:numId="54">
    <w:abstractNumId w:val="58"/>
  </w:num>
  <w:num w:numId="55">
    <w:abstractNumId w:val="54"/>
  </w:num>
  <w:num w:numId="56">
    <w:abstractNumId w:val="1"/>
  </w:num>
  <w:num w:numId="57">
    <w:abstractNumId w:val="7"/>
  </w:num>
  <w:num w:numId="58">
    <w:abstractNumId w:val="5"/>
  </w:num>
  <w:num w:numId="59">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476"/>
    <w:rsid w:val="00126080"/>
    <w:rsid w:val="00167AA7"/>
    <w:rsid w:val="001F22BF"/>
    <w:rsid w:val="002C65D9"/>
    <w:rsid w:val="003F5A50"/>
    <w:rsid w:val="00416249"/>
    <w:rsid w:val="00427D7A"/>
    <w:rsid w:val="00481A07"/>
    <w:rsid w:val="004B0C41"/>
    <w:rsid w:val="004C5F45"/>
    <w:rsid w:val="00632A35"/>
    <w:rsid w:val="00643924"/>
    <w:rsid w:val="006C5D16"/>
    <w:rsid w:val="00762449"/>
    <w:rsid w:val="007C0091"/>
    <w:rsid w:val="00831197"/>
    <w:rsid w:val="008C23AF"/>
    <w:rsid w:val="008F1476"/>
    <w:rsid w:val="00930EDB"/>
    <w:rsid w:val="0096374E"/>
    <w:rsid w:val="00A0172A"/>
    <w:rsid w:val="00A86E75"/>
    <w:rsid w:val="00AA3281"/>
    <w:rsid w:val="00AB59CC"/>
    <w:rsid w:val="00AC037E"/>
    <w:rsid w:val="00C253C0"/>
    <w:rsid w:val="00D13B91"/>
    <w:rsid w:val="00EC1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AB394C"/>
  <w15:chartTrackingRefBased/>
  <w15:docId w15:val="{74D330D7-7235-5648-9342-7E7DCBE0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476"/>
    <w:rPr>
      <w:rFonts w:ascii="Times New Roman" w:eastAsia="Times New Roman" w:hAnsi="Times New Roman" w:cs="Times New Roman"/>
      <w:color w:val="000000"/>
      <w:lang w:val="en-GB" w:eastAsia="en-GB"/>
    </w:rPr>
  </w:style>
  <w:style w:type="paragraph" w:styleId="Heading1">
    <w:name w:val="heading 1"/>
    <w:basedOn w:val="Normal"/>
    <w:link w:val="Heading1Char"/>
    <w:qFormat/>
    <w:rsid w:val="008F1476"/>
    <w:pPr>
      <w:spacing w:before="100" w:beforeAutospacing="1" w:after="100" w:afterAutospacing="1"/>
      <w:jc w:val="center"/>
      <w:outlineLvl w:val="0"/>
    </w:pPr>
    <w:rPr>
      <w:b/>
      <w:bCs/>
      <w:color w:val="4472C4"/>
      <w:kern w:val="36"/>
      <w:sz w:val="40"/>
      <w:szCs w:val="48"/>
    </w:rPr>
  </w:style>
  <w:style w:type="paragraph" w:styleId="Heading2">
    <w:name w:val="heading 2"/>
    <w:basedOn w:val="Normal"/>
    <w:next w:val="Normal"/>
    <w:link w:val="Heading2Char"/>
    <w:qFormat/>
    <w:rsid w:val="002C65D9"/>
    <w:pPr>
      <w:keepNext/>
      <w:spacing w:before="240" w:after="60"/>
      <w:outlineLvl w:val="1"/>
    </w:pPr>
    <w:rPr>
      <w:rFonts w:ascii="Calibri" w:eastAsia="MS Gothic" w:hAnsi="Calibri"/>
      <w:b/>
      <w:bCs/>
      <w:i/>
      <w:iCs/>
      <w:color w:val="4472C4" w:themeColor="accent1"/>
      <w:sz w:val="28"/>
      <w:szCs w:val="28"/>
    </w:rPr>
  </w:style>
  <w:style w:type="paragraph" w:styleId="Heading3">
    <w:name w:val="heading 3"/>
    <w:basedOn w:val="Normal"/>
    <w:next w:val="Normal"/>
    <w:link w:val="Heading3Char"/>
    <w:uiPriority w:val="9"/>
    <w:qFormat/>
    <w:rsid w:val="008F1476"/>
    <w:pPr>
      <w:keepNext/>
      <w:spacing w:before="240" w:after="60"/>
      <w:jc w:val="center"/>
      <w:outlineLvl w:val="2"/>
    </w:pPr>
    <w:rPr>
      <w:rFonts w:ascii="Arial" w:hAnsi="Arial" w:cs="Arial"/>
      <w:b/>
      <w:bCs/>
      <w:color w:val="4472C4" w:themeColor="accent1"/>
      <w:sz w:val="26"/>
      <w:szCs w:val="26"/>
    </w:rPr>
  </w:style>
  <w:style w:type="paragraph" w:styleId="Heading4">
    <w:name w:val="heading 4"/>
    <w:basedOn w:val="Normal"/>
    <w:link w:val="Heading4Char"/>
    <w:qFormat/>
    <w:rsid w:val="00A86E75"/>
    <w:pPr>
      <w:spacing w:before="100" w:beforeAutospacing="1" w:after="100" w:afterAutospacing="1"/>
      <w:jc w:val="center"/>
      <w:outlineLvl w:val="3"/>
    </w:pPr>
    <w:rPr>
      <w:b/>
      <w:bCs/>
      <w:color w:val="4472C4" w:themeColor="accent1"/>
    </w:rPr>
  </w:style>
  <w:style w:type="paragraph" w:styleId="Heading5">
    <w:name w:val="heading 5"/>
    <w:basedOn w:val="Normal"/>
    <w:link w:val="Heading5Char"/>
    <w:qFormat/>
    <w:rsid w:val="00AA3281"/>
    <w:pPr>
      <w:spacing w:before="100" w:beforeAutospacing="1" w:after="100" w:afterAutospacing="1"/>
      <w:outlineLvl w:val="4"/>
    </w:pPr>
    <w:rPr>
      <w:b/>
      <w:bCs/>
      <w:color w:val="4472C4" w:themeColor="accent1"/>
      <w:szCs w:val="20"/>
    </w:rPr>
  </w:style>
  <w:style w:type="paragraph" w:styleId="Heading6">
    <w:name w:val="heading 6"/>
    <w:basedOn w:val="Normal"/>
    <w:link w:val="Heading6Char"/>
    <w:qFormat/>
    <w:rsid w:val="008F1476"/>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1476"/>
    <w:rPr>
      <w:rFonts w:ascii="Times New Roman" w:eastAsia="Times New Roman" w:hAnsi="Times New Roman" w:cs="Times New Roman"/>
      <w:b/>
      <w:bCs/>
      <w:color w:val="4472C4"/>
      <w:kern w:val="36"/>
      <w:sz w:val="40"/>
      <w:szCs w:val="48"/>
      <w:lang w:val="en-GB" w:eastAsia="en-GB"/>
    </w:rPr>
  </w:style>
  <w:style w:type="character" w:customStyle="1" w:styleId="Heading2Char">
    <w:name w:val="Heading 2 Char"/>
    <w:basedOn w:val="DefaultParagraphFont"/>
    <w:link w:val="Heading2"/>
    <w:rsid w:val="002C65D9"/>
    <w:rPr>
      <w:rFonts w:ascii="Calibri" w:eastAsia="MS Gothic" w:hAnsi="Calibri" w:cs="Times New Roman"/>
      <w:b/>
      <w:bCs/>
      <w:i/>
      <w:iCs/>
      <w:color w:val="4472C4" w:themeColor="accent1"/>
      <w:sz w:val="28"/>
      <w:szCs w:val="28"/>
      <w:lang w:val="en-GB" w:eastAsia="en-GB"/>
    </w:rPr>
  </w:style>
  <w:style w:type="character" w:customStyle="1" w:styleId="Heading3Char">
    <w:name w:val="Heading 3 Char"/>
    <w:basedOn w:val="DefaultParagraphFont"/>
    <w:link w:val="Heading3"/>
    <w:uiPriority w:val="9"/>
    <w:rsid w:val="008F1476"/>
    <w:rPr>
      <w:rFonts w:ascii="Arial" w:eastAsia="Times New Roman" w:hAnsi="Arial" w:cs="Arial"/>
      <w:b/>
      <w:bCs/>
      <w:color w:val="4472C4" w:themeColor="accent1"/>
      <w:sz w:val="26"/>
      <w:szCs w:val="26"/>
      <w:lang w:val="en-GB" w:eastAsia="en-GB"/>
    </w:rPr>
  </w:style>
  <w:style w:type="character" w:customStyle="1" w:styleId="Heading4Char">
    <w:name w:val="Heading 4 Char"/>
    <w:basedOn w:val="DefaultParagraphFont"/>
    <w:link w:val="Heading4"/>
    <w:rsid w:val="00A86E75"/>
    <w:rPr>
      <w:rFonts w:ascii="Times New Roman" w:eastAsia="Times New Roman" w:hAnsi="Times New Roman" w:cs="Times New Roman"/>
      <w:b/>
      <w:bCs/>
      <w:color w:val="4472C4" w:themeColor="accent1"/>
      <w:lang w:val="en-GB" w:eastAsia="en-GB"/>
    </w:rPr>
  </w:style>
  <w:style w:type="character" w:customStyle="1" w:styleId="Heading5Char">
    <w:name w:val="Heading 5 Char"/>
    <w:basedOn w:val="DefaultParagraphFont"/>
    <w:link w:val="Heading5"/>
    <w:rsid w:val="00AA3281"/>
    <w:rPr>
      <w:rFonts w:ascii="Times New Roman" w:eastAsia="Times New Roman" w:hAnsi="Times New Roman" w:cs="Times New Roman"/>
      <w:b/>
      <w:bCs/>
      <w:color w:val="4472C4" w:themeColor="accent1"/>
      <w:szCs w:val="20"/>
      <w:lang w:val="en-GB" w:eastAsia="en-GB"/>
    </w:rPr>
  </w:style>
  <w:style w:type="character" w:customStyle="1" w:styleId="Heading6Char">
    <w:name w:val="Heading 6 Char"/>
    <w:basedOn w:val="DefaultParagraphFont"/>
    <w:link w:val="Heading6"/>
    <w:rsid w:val="008F1476"/>
    <w:rPr>
      <w:rFonts w:ascii="Times New Roman" w:eastAsia="Times New Roman" w:hAnsi="Times New Roman" w:cs="Times New Roman"/>
      <w:b/>
      <w:bCs/>
      <w:color w:val="000000"/>
      <w:sz w:val="15"/>
      <w:szCs w:val="15"/>
      <w:lang w:val="en-GB" w:eastAsia="en-GB"/>
    </w:rPr>
  </w:style>
  <w:style w:type="character" w:styleId="Hyperlink">
    <w:name w:val="Hyperlink"/>
    <w:uiPriority w:val="99"/>
    <w:rsid w:val="008F1476"/>
    <w:rPr>
      <w:color w:val="0000FF"/>
      <w:u w:val="single"/>
    </w:rPr>
  </w:style>
  <w:style w:type="character" w:styleId="FollowedHyperlink">
    <w:name w:val="FollowedHyperlink"/>
    <w:uiPriority w:val="99"/>
    <w:rsid w:val="008F1476"/>
    <w:rPr>
      <w:color w:val="996666"/>
      <w:u w:val="single"/>
    </w:rPr>
  </w:style>
  <w:style w:type="character" w:styleId="FootnoteReference">
    <w:name w:val="footnote reference"/>
    <w:rsid w:val="008F1476"/>
    <w:rPr>
      <w:vertAlign w:val="superscript"/>
    </w:rPr>
  </w:style>
  <w:style w:type="paragraph" w:customStyle="1" w:styleId="style11">
    <w:name w:val="style11"/>
    <w:basedOn w:val="Normal"/>
    <w:rsid w:val="008F1476"/>
    <w:pPr>
      <w:spacing w:before="100" w:beforeAutospacing="1" w:after="100" w:afterAutospacing="1"/>
    </w:pPr>
  </w:style>
  <w:style w:type="character" w:customStyle="1" w:styleId="standardtxt">
    <w:name w:val="standardtxt"/>
    <w:basedOn w:val="DefaultParagraphFont"/>
    <w:rsid w:val="008F1476"/>
  </w:style>
  <w:style w:type="paragraph" w:styleId="NormalWeb">
    <w:name w:val="Normal (Web)"/>
    <w:basedOn w:val="Normal"/>
    <w:rsid w:val="008F1476"/>
    <w:pPr>
      <w:spacing w:before="100" w:beforeAutospacing="1" w:after="100" w:afterAutospacing="1"/>
    </w:pPr>
  </w:style>
  <w:style w:type="paragraph" w:styleId="PlainText">
    <w:name w:val="Plain Text"/>
    <w:basedOn w:val="Normal"/>
    <w:link w:val="PlainTextChar"/>
    <w:rsid w:val="008F1476"/>
    <w:pPr>
      <w:spacing w:before="100" w:beforeAutospacing="1" w:after="100" w:afterAutospacing="1"/>
    </w:pPr>
  </w:style>
  <w:style w:type="character" w:customStyle="1" w:styleId="PlainTextChar">
    <w:name w:val="Plain Text Char"/>
    <w:basedOn w:val="DefaultParagraphFont"/>
    <w:link w:val="PlainText"/>
    <w:rsid w:val="008F1476"/>
    <w:rPr>
      <w:rFonts w:ascii="Times New Roman" w:eastAsia="Times New Roman" w:hAnsi="Times New Roman" w:cs="Times New Roman"/>
      <w:color w:val="000000"/>
      <w:lang w:val="en-GB" w:eastAsia="en-GB"/>
    </w:rPr>
  </w:style>
  <w:style w:type="paragraph" w:styleId="Title">
    <w:name w:val="Title"/>
    <w:basedOn w:val="Normal"/>
    <w:link w:val="TitleChar"/>
    <w:qFormat/>
    <w:rsid w:val="008F1476"/>
    <w:pPr>
      <w:spacing w:before="100" w:beforeAutospacing="1" w:after="100" w:afterAutospacing="1"/>
    </w:pPr>
  </w:style>
  <w:style w:type="character" w:customStyle="1" w:styleId="TitleChar">
    <w:name w:val="Title Char"/>
    <w:basedOn w:val="DefaultParagraphFont"/>
    <w:link w:val="Title"/>
    <w:rsid w:val="008F1476"/>
    <w:rPr>
      <w:rFonts w:ascii="Times New Roman" w:eastAsia="Times New Roman" w:hAnsi="Times New Roman" w:cs="Times New Roman"/>
      <w:color w:val="000000"/>
      <w:lang w:val="en-GB" w:eastAsia="en-GB"/>
    </w:rPr>
  </w:style>
  <w:style w:type="paragraph" w:styleId="CommentText">
    <w:name w:val="annotation text"/>
    <w:basedOn w:val="Normal"/>
    <w:link w:val="CommentTextChar"/>
    <w:rsid w:val="008F1476"/>
    <w:pPr>
      <w:spacing w:before="100" w:beforeAutospacing="1" w:after="100" w:afterAutospacing="1"/>
    </w:pPr>
  </w:style>
  <w:style w:type="character" w:customStyle="1" w:styleId="CommentTextChar">
    <w:name w:val="Comment Text Char"/>
    <w:basedOn w:val="DefaultParagraphFont"/>
    <w:link w:val="CommentText"/>
    <w:rsid w:val="008F1476"/>
    <w:rPr>
      <w:rFonts w:ascii="Times New Roman" w:eastAsia="Times New Roman" w:hAnsi="Times New Roman" w:cs="Times New Roman"/>
      <w:color w:val="000000"/>
      <w:lang w:val="en-GB" w:eastAsia="en-GB"/>
    </w:rPr>
  </w:style>
  <w:style w:type="paragraph" w:styleId="BodyTextIndent2">
    <w:name w:val="Body Text Indent 2"/>
    <w:basedOn w:val="Normal"/>
    <w:link w:val="BodyTextIndent2Char"/>
    <w:rsid w:val="008F1476"/>
    <w:pPr>
      <w:spacing w:before="100" w:beforeAutospacing="1" w:after="100" w:afterAutospacing="1"/>
    </w:pPr>
  </w:style>
  <w:style w:type="character" w:customStyle="1" w:styleId="BodyTextIndent2Char">
    <w:name w:val="Body Text Indent 2 Char"/>
    <w:basedOn w:val="DefaultParagraphFont"/>
    <w:link w:val="BodyTextIndent2"/>
    <w:rsid w:val="008F1476"/>
    <w:rPr>
      <w:rFonts w:ascii="Times New Roman" w:eastAsia="Times New Roman" w:hAnsi="Times New Roman" w:cs="Times New Roman"/>
      <w:color w:val="000000"/>
      <w:lang w:val="en-GB" w:eastAsia="en-GB"/>
    </w:rPr>
  </w:style>
  <w:style w:type="paragraph" w:styleId="BodyTextIndent">
    <w:name w:val="Body Text Indent"/>
    <w:basedOn w:val="Normal"/>
    <w:link w:val="BodyTextIndentChar"/>
    <w:rsid w:val="008F1476"/>
    <w:pPr>
      <w:spacing w:before="100" w:beforeAutospacing="1" w:after="100" w:afterAutospacing="1"/>
    </w:pPr>
  </w:style>
  <w:style w:type="character" w:customStyle="1" w:styleId="BodyTextIndentChar">
    <w:name w:val="Body Text Indent Char"/>
    <w:basedOn w:val="DefaultParagraphFont"/>
    <w:link w:val="BodyTextIndent"/>
    <w:rsid w:val="008F1476"/>
    <w:rPr>
      <w:rFonts w:ascii="Times New Roman" w:eastAsia="Times New Roman" w:hAnsi="Times New Roman" w:cs="Times New Roman"/>
      <w:color w:val="000000"/>
      <w:lang w:val="en-GB" w:eastAsia="en-GB"/>
    </w:rPr>
  </w:style>
  <w:style w:type="paragraph" w:styleId="FootnoteText">
    <w:name w:val="footnote text"/>
    <w:basedOn w:val="Normal"/>
    <w:link w:val="FootnoteTextChar"/>
    <w:rsid w:val="008F1476"/>
    <w:pPr>
      <w:spacing w:before="100" w:beforeAutospacing="1" w:after="100" w:afterAutospacing="1"/>
    </w:pPr>
  </w:style>
  <w:style w:type="character" w:customStyle="1" w:styleId="FootnoteTextChar">
    <w:name w:val="Footnote Text Char"/>
    <w:basedOn w:val="DefaultParagraphFont"/>
    <w:link w:val="FootnoteText"/>
    <w:rsid w:val="008F1476"/>
    <w:rPr>
      <w:rFonts w:ascii="Times New Roman" w:eastAsia="Times New Roman" w:hAnsi="Times New Roman" w:cs="Times New Roman"/>
      <w:color w:val="000000"/>
      <w:lang w:val="en-GB" w:eastAsia="en-GB"/>
    </w:rPr>
  </w:style>
  <w:style w:type="table" w:styleId="TableGrid">
    <w:name w:val="Table Grid"/>
    <w:basedOn w:val="TableNormal"/>
    <w:rsid w:val="008F147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1476"/>
  </w:style>
  <w:style w:type="paragraph" w:styleId="BalloonText">
    <w:name w:val="Balloon Text"/>
    <w:basedOn w:val="Normal"/>
    <w:link w:val="BalloonTextChar"/>
    <w:semiHidden/>
    <w:rsid w:val="008F1476"/>
    <w:rPr>
      <w:rFonts w:ascii="Tahoma" w:hAnsi="Tahoma" w:cs="Tahoma"/>
      <w:sz w:val="16"/>
      <w:szCs w:val="16"/>
    </w:rPr>
  </w:style>
  <w:style w:type="character" w:customStyle="1" w:styleId="BalloonTextChar">
    <w:name w:val="Balloon Text Char"/>
    <w:basedOn w:val="DefaultParagraphFont"/>
    <w:link w:val="BalloonText"/>
    <w:semiHidden/>
    <w:rsid w:val="008F1476"/>
    <w:rPr>
      <w:rFonts w:ascii="Tahoma" w:eastAsia="Times New Roman" w:hAnsi="Tahoma" w:cs="Tahoma"/>
      <w:color w:val="000000"/>
      <w:sz w:val="16"/>
      <w:szCs w:val="16"/>
      <w:lang w:val="en-GB" w:eastAsia="en-GB"/>
    </w:rPr>
  </w:style>
  <w:style w:type="paragraph" w:styleId="HTMLPreformatted">
    <w:name w:val="HTML Preformatted"/>
    <w:basedOn w:val="Normal"/>
    <w:link w:val="HTMLPreformattedChar"/>
    <w:rsid w:val="008F1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en-US" w:eastAsia="en-US"/>
    </w:rPr>
  </w:style>
  <w:style w:type="character" w:customStyle="1" w:styleId="HTMLPreformattedChar">
    <w:name w:val="HTML Preformatted Char"/>
    <w:basedOn w:val="DefaultParagraphFont"/>
    <w:link w:val="HTMLPreformatted"/>
    <w:rsid w:val="008F1476"/>
    <w:rPr>
      <w:rFonts w:ascii="Courier New" w:eastAsia="Times New Roman" w:hAnsi="Courier New" w:cs="Courier New"/>
      <w:sz w:val="20"/>
      <w:szCs w:val="20"/>
    </w:rPr>
  </w:style>
  <w:style w:type="character" w:styleId="CommentReference">
    <w:name w:val="annotation reference"/>
    <w:semiHidden/>
    <w:rsid w:val="008F1476"/>
    <w:rPr>
      <w:sz w:val="16"/>
      <w:szCs w:val="16"/>
    </w:rPr>
  </w:style>
  <w:style w:type="paragraph" w:customStyle="1" w:styleId="default">
    <w:name w:val="default"/>
    <w:basedOn w:val="Normal"/>
    <w:rsid w:val="008F1476"/>
    <w:pPr>
      <w:spacing w:before="100" w:beforeAutospacing="1" w:after="100" w:afterAutospacing="1"/>
    </w:pPr>
    <w:rPr>
      <w:color w:val="auto"/>
      <w:lang w:val="en-US" w:eastAsia="en-US"/>
    </w:rPr>
  </w:style>
  <w:style w:type="character" w:customStyle="1" w:styleId="grame">
    <w:name w:val="grame"/>
    <w:basedOn w:val="DefaultParagraphFont"/>
    <w:rsid w:val="008F1476"/>
  </w:style>
  <w:style w:type="paragraph" w:styleId="BodyText">
    <w:name w:val="Body Text"/>
    <w:basedOn w:val="Normal"/>
    <w:link w:val="BodyTextChar"/>
    <w:rsid w:val="008F1476"/>
    <w:pPr>
      <w:spacing w:after="120"/>
    </w:pPr>
  </w:style>
  <w:style w:type="character" w:customStyle="1" w:styleId="BodyTextChar">
    <w:name w:val="Body Text Char"/>
    <w:basedOn w:val="DefaultParagraphFont"/>
    <w:link w:val="BodyText"/>
    <w:rsid w:val="008F1476"/>
    <w:rPr>
      <w:rFonts w:ascii="Times New Roman" w:eastAsia="Times New Roman" w:hAnsi="Times New Roman" w:cs="Times New Roman"/>
      <w:color w:val="000000"/>
      <w:lang w:val="en-GB" w:eastAsia="en-GB"/>
    </w:rPr>
  </w:style>
  <w:style w:type="paragraph" w:styleId="Footer">
    <w:name w:val="footer"/>
    <w:basedOn w:val="Normal"/>
    <w:link w:val="FooterChar"/>
    <w:rsid w:val="008F1476"/>
    <w:pPr>
      <w:tabs>
        <w:tab w:val="center" w:pos="4153"/>
        <w:tab w:val="right" w:pos="8306"/>
      </w:tabs>
    </w:pPr>
  </w:style>
  <w:style w:type="character" w:customStyle="1" w:styleId="FooterChar">
    <w:name w:val="Footer Char"/>
    <w:basedOn w:val="DefaultParagraphFont"/>
    <w:link w:val="Footer"/>
    <w:rsid w:val="008F1476"/>
    <w:rPr>
      <w:rFonts w:ascii="Times New Roman" w:eastAsia="Times New Roman" w:hAnsi="Times New Roman" w:cs="Times New Roman"/>
      <w:color w:val="000000"/>
      <w:lang w:val="en-GB" w:eastAsia="en-GB"/>
    </w:rPr>
  </w:style>
  <w:style w:type="character" w:styleId="PageNumber">
    <w:name w:val="page number"/>
    <w:basedOn w:val="DefaultParagraphFont"/>
    <w:rsid w:val="008F1476"/>
  </w:style>
  <w:style w:type="character" w:styleId="Strong">
    <w:name w:val="Strong"/>
    <w:qFormat/>
    <w:rsid w:val="008F1476"/>
    <w:rPr>
      <w:b/>
      <w:bCs/>
    </w:rPr>
  </w:style>
  <w:style w:type="paragraph" w:styleId="TOC1">
    <w:name w:val="toc 1"/>
    <w:basedOn w:val="Normal"/>
    <w:next w:val="Normal"/>
    <w:autoRedefine/>
    <w:uiPriority w:val="39"/>
    <w:rsid w:val="008F1476"/>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rsid w:val="00A86E75"/>
    <w:pPr>
      <w:ind w:left="480"/>
    </w:pPr>
    <w:rPr>
      <w:rFonts w:asciiTheme="minorHAnsi" w:hAnsiTheme="minorHAnsi" w:cstheme="minorHAnsi"/>
      <w:i/>
      <w:iCs/>
      <w:sz w:val="20"/>
      <w:szCs w:val="20"/>
    </w:rPr>
  </w:style>
  <w:style w:type="paragraph" w:styleId="Header">
    <w:name w:val="header"/>
    <w:basedOn w:val="Normal"/>
    <w:link w:val="HeaderChar"/>
    <w:rsid w:val="008F1476"/>
    <w:pPr>
      <w:tabs>
        <w:tab w:val="center" w:pos="4320"/>
        <w:tab w:val="right" w:pos="8640"/>
      </w:tabs>
    </w:pPr>
  </w:style>
  <w:style w:type="character" w:customStyle="1" w:styleId="HeaderChar">
    <w:name w:val="Header Char"/>
    <w:basedOn w:val="DefaultParagraphFont"/>
    <w:link w:val="Header"/>
    <w:rsid w:val="008F1476"/>
    <w:rPr>
      <w:rFonts w:ascii="Times New Roman" w:eastAsia="Times New Roman" w:hAnsi="Times New Roman" w:cs="Times New Roman"/>
      <w:color w:val="000000"/>
      <w:lang w:val="en-GB" w:eastAsia="en-GB"/>
    </w:rPr>
  </w:style>
  <w:style w:type="paragraph" w:styleId="CommentSubject">
    <w:name w:val="annotation subject"/>
    <w:basedOn w:val="CommentText"/>
    <w:next w:val="CommentText"/>
    <w:link w:val="CommentSubjectChar"/>
    <w:semiHidden/>
    <w:rsid w:val="008F1476"/>
    <w:pPr>
      <w:spacing w:before="0" w:beforeAutospacing="0" w:after="0" w:afterAutospacing="0"/>
    </w:pPr>
    <w:rPr>
      <w:b/>
      <w:bCs/>
      <w:sz w:val="20"/>
      <w:szCs w:val="20"/>
    </w:rPr>
  </w:style>
  <w:style w:type="character" w:customStyle="1" w:styleId="CommentSubjectChar">
    <w:name w:val="Comment Subject Char"/>
    <w:basedOn w:val="CommentTextChar"/>
    <w:link w:val="CommentSubject"/>
    <w:semiHidden/>
    <w:rsid w:val="008F1476"/>
    <w:rPr>
      <w:rFonts w:ascii="Times New Roman" w:eastAsia="Times New Roman" w:hAnsi="Times New Roman" w:cs="Times New Roman"/>
      <w:b/>
      <w:bCs/>
      <w:color w:val="000000"/>
      <w:sz w:val="20"/>
      <w:szCs w:val="20"/>
      <w:lang w:val="en-GB" w:eastAsia="en-GB"/>
    </w:rPr>
  </w:style>
  <w:style w:type="paragraph" w:styleId="DocumentMap">
    <w:name w:val="Document Map"/>
    <w:basedOn w:val="Normal"/>
    <w:link w:val="DocumentMapChar"/>
    <w:rsid w:val="008F1476"/>
    <w:rPr>
      <w:rFonts w:ascii="Lucida Grande" w:hAnsi="Lucida Grande"/>
    </w:rPr>
  </w:style>
  <w:style w:type="character" w:customStyle="1" w:styleId="DocumentMapChar">
    <w:name w:val="Document Map Char"/>
    <w:basedOn w:val="DefaultParagraphFont"/>
    <w:link w:val="DocumentMap"/>
    <w:rsid w:val="008F1476"/>
    <w:rPr>
      <w:rFonts w:ascii="Lucida Grande" w:eastAsia="Times New Roman" w:hAnsi="Lucida Grande" w:cs="Times New Roman"/>
      <w:color w:val="000000"/>
      <w:lang w:val="en-GB" w:eastAsia="en-GB"/>
    </w:rPr>
  </w:style>
  <w:style w:type="paragraph" w:customStyle="1" w:styleId="ColorfulShading-Accent11">
    <w:name w:val="Colorful Shading - Accent 11"/>
    <w:hidden/>
    <w:uiPriority w:val="99"/>
    <w:semiHidden/>
    <w:rsid w:val="008F1476"/>
    <w:rPr>
      <w:rFonts w:ascii="Times New Roman" w:eastAsia="Times New Roman" w:hAnsi="Times New Roman" w:cs="Times New Roman"/>
      <w:color w:val="000000"/>
      <w:lang w:val="en-GB" w:eastAsia="en-GB"/>
    </w:rPr>
  </w:style>
  <w:style w:type="paragraph" w:customStyle="1" w:styleId="MediumGrid21">
    <w:name w:val="Medium Grid 21"/>
    <w:uiPriority w:val="1"/>
    <w:qFormat/>
    <w:rsid w:val="008F1476"/>
    <w:rPr>
      <w:rFonts w:ascii="Calibri" w:eastAsia="Calibri" w:hAnsi="Calibri" w:cs="Times New Roman"/>
      <w:sz w:val="22"/>
      <w:szCs w:val="22"/>
    </w:rPr>
  </w:style>
  <w:style w:type="paragraph" w:customStyle="1" w:styleId="ColorfulList-Accent11">
    <w:name w:val="Colorful List - Accent 11"/>
    <w:basedOn w:val="Normal"/>
    <w:uiPriority w:val="34"/>
    <w:qFormat/>
    <w:rsid w:val="008F1476"/>
    <w:pPr>
      <w:ind w:left="720"/>
      <w:contextualSpacing/>
    </w:pPr>
    <w:rPr>
      <w:rFonts w:ascii="Calibri" w:eastAsia="Calibri" w:hAnsi="Calibri"/>
      <w:color w:val="auto"/>
      <w:lang w:val="en-US" w:eastAsia="en-US"/>
    </w:rPr>
  </w:style>
  <w:style w:type="paragraph" w:styleId="TOC2">
    <w:name w:val="toc 2"/>
    <w:basedOn w:val="Normal"/>
    <w:next w:val="Normal"/>
    <w:autoRedefine/>
    <w:uiPriority w:val="39"/>
    <w:rsid w:val="00A86E75"/>
    <w:pPr>
      <w:ind w:left="240"/>
    </w:pPr>
    <w:rPr>
      <w:rFonts w:asciiTheme="minorHAnsi" w:hAnsiTheme="minorHAnsi" w:cstheme="minorHAnsi"/>
      <w:smallCaps/>
      <w:sz w:val="20"/>
      <w:szCs w:val="20"/>
    </w:rPr>
  </w:style>
  <w:style w:type="paragraph" w:styleId="ListParagraph">
    <w:name w:val="List Paragraph"/>
    <w:basedOn w:val="Normal"/>
    <w:uiPriority w:val="34"/>
    <w:qFormat/>
    <w:rsid w:val="008F1476"/>
    <w:pPr>
      <w:autoSpaceDE w:val="0"/>
      <w:autoSpaceDN w:val="0"/>
      <w:adjustRightInd w:val="0"/>
      <w:spacing w:after="160" w:line="276" w:lineRule="auto"/>
      <w:ind w:left="720"/>
      <w:contextualSpacing/>
      <w:jc w:val="both"/>
      <w:textAlignment w:val="center"/>
    </w:pPr>
    <w:rPr>
      <w:rFonts w:asciiTheme="minorHAnsi" w:eastAsiaTheme="minorHAnsi" w:hAnsiTheme="minorHAnsi" w:cstheme="minorHAnsi"/>
      <w:sz w:val="22"/>
      <w:szCs w:val="20"/>
      <w:lang w:eastAsia="en-US"/>
    </w:rPr>
  </w:style>
  <w:style w:type="character" w:customStyle="1" w:styleId="coursenumber">
    <w:name w:val="course_number"/>
    <w:basedOn w:val="DefaultParagraphFont"/>
    <w:rsid w:val="008F1476"/>
  </w:style>
  <w:style w:type="paragraph" w:styleId="TOC4">
    <w:name w:val="toc 4"/>
    <w:basedOn w:val="Normal"/>
    <w:next w:val="Normal"/>
    <w:autoRedefine/>
    <w:uiPriority w:val="39"/>
    <w:unhideWhenUsed/>
    <w:rsid w:val="00A86E7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A86E7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A86E7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A86E7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86E7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86E75"/>
    <w:pPr>
      <w:ind w:left="1920"/>
    </w:pPr>
    <w:rPr>
      <w:rFonts w:asciiTheme="minorHAnsi" w:hAnsiTheme="minorHAnsi" w:cstheme="minorHAnsi"/>
      <w:sz w:val="18"/>
      <w:szCs w:val="18"/>
    </w:rPr>
  </w:style>
  <w:style w:type="paragraph" w:customStyle="1" w:styleId="paragraph">
    <w:name w:val="paragraph"/>
    <w:basedOn w:val="Normal"/>
    <w:rsid w:val="00126080"/>
    <w:pPr>
      <w:spacing w:before="100" w:beforeAutospacing="1" w:after="100" w:afterAutospacing="1"/>
    </w:pPr>
    <w:rPr>
      <w:color w:val="auto"/>
      <w:lang w:val="en-US" w:eastAsia="en-US"/>
    </w:rPr>
  </w:style>
  <w:style w:type="character" w:customStyle="1" w:styleId="normaltextrun">
    <w:name w:val="normaltextrun"/>
    <w:basedOn w:val="DefaultParagraphFont"/>
    <w:rsid w:val="00126080"/>
  </w:style>
  <w:style w:type="character" w:customStyle="1" w:styleId="eop">
    <w:name w:val="eop"/>
    <w:basedOn w:val="DefaultParagraphFont"/>
    <w:rsid w:val="00126080"/>
  </w:style>
  <w:style w:type="character" w:customStyle="1" w:styleId="spellingerror">
    <w:name w:val="spellingerror"/>
    <w:basedOn w:val="DefaultParagraphFont"/>
    <w:rsid w:val="00126080"/>
  </w:style>
  <w:style w:type="paragraph" w:styleId="Caption">
    <w:name w:val="caption"/>
    <w:basedOn w:val="Normal"/>
    <w:next w:val="Normal"/>
    <w:uiPriority w:val="35"/>
    <w:unhideWhenUsed/>
    <w:qFormat/>
    <w:rsid w:val="004B0C4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5932">
      <w:bodyDiv w:val="1"/>
      <w:marLeft w:val="0"/>
      <w:marRight w:val="0"/>
      <w:marTop w:val="0"/>
      <w:marBottom w:val="0"/>
      <w:divBdr>
        <w:top w:val="none" w:sz="0" w:space="0" w:color="auto"/>
        <w:left w:val="none" w:sz="0" w:space="0" w:color="auto"/>
        <w:bottom w:val="none" w:sz="0" w:space="0" w:color="auto"/>
        <w:right w:val="none" w:sz="0" w:space="0" w:color="auto"/>
      </w:divBdr>
    </w:div>
    <w:div w:id="1260337053">
      <w:bodyDiv w:val="1"/>
      <w:marLeft w:val="0"/>
      <w:marRight w:val="0"/>
      <w:marTop w:val="0"/>
      <w:marBottom w:val="0"/>
      <w:divBdr>
        <w:top w:val="none" w:sz="0" w:space="0" w:color="auto"/>
        <w:left w:val="none" w:sz="0" w:space="0" w:color="auto"/>
        <w:bottom w:val="none" w:sz="0" w:space="0" w:color="auto"/>
        <w:right w:val="none" w:sz="0" w:space="0" w:color="auto"/>
      </w:divBdr>
      <w:divsChild>
        <w:div w:id="888877356">
          <w:marLeft w:val="0"/>
          <w:marRight w:val="0"/>
          <w:marTop w:val="0"/>
          <w:marBottom w:val="0"/>
          <w:divBdr>
            <w:top w:val="none" w:sz="0" w:space="0" w:color="auto"/>
            <w:left w:val="none" w:sz="0" w:space="0" w:color="auto"/>
            <w:bottom w:val="none" w:sz="0" w:space="0" w:color="auto"/>
            <w:right w:val="none" w:sz="0" w:space="0" w:color="auto"/>
          </w:divBdr>
        </w:div>
        <w:div w:id="1416589397">
          <w:marLeft w:val="0"/>
          <w:marRight w:val="0"/>
          <w:marTop w:val="0"/>
          <w:marBottom w:val="0"/>
          <w:divBdr>
            <w:top w:val="none" w:sz="0" w:space="0" w:color="auto"/>
            <w:left w:val="none" w:sz="0" w:space="0" w:color="auto"/>
            <w:bottom w:val="none" w:sz="0" w:space="0" w:color="auto"/>
            <w:right w:val="none" w:sz="0" w:space="0" w:color="auto"/>
          </w:divBdr>
        </w:div>
        <w:div w:id="142817055">
          <w:marLeft w:val="0"/>
          <w:marRight w:val="0"/>
          <w:marTop w:val="0"/>
          <w:marBottom w:val="0"/>
          <w:divBdr>
            <w:top w:val="none" w:sz="0" w:space="0" w:color="auto"/>
            <w:left w:val="none" w:sz="0" w:space="0" w:color="auto"/>
            <w:bottom w:val="none" w:sz="0" w:space="0" w:color="auto"/>
            <w:right w:val="none" w:sz="0" w:space="0" w:color="auto"/>
          </w:divBdr>
        </w:div>
      </w:divsChild>
    </w:div>
    <w:div w:id="1368289005">
      <w:bodyDiv w:val="1"/>
      <w:marLeft w:val="0"/>
      <w:marRight w:val="0"/>
      <w:marTop w:val="0"/>
      <w:marBottom w:val="0"/>
      <w:divBdr>
        <w:top w:val="none" w:sz="0" w:space="0" w:color="auto"/>
        <w:left w:val="none" w:sz="0" w:space="0" w:color="auto"/>
        <w:bottom w:val="none" w:sz="0" w:space="0" w:color="auto"/>
        <w:right w:val="none" w:sz="0" w:space="0" w:color="auto"/>
      </w:divBdr>
      <w:divsChild>
        <w:div w:id="1727412850">
          <w:marLeft w:val="0"/>
          <w:marRight w:val="0"/>
          <w:marTop w:val="0"/>
          <w:marBottom w:val="0"/>
          <w:divBdr>
            <w:top w:val="none" w:sz="0" w:space="0" w:color="auto"/>
            <w:left w:val="none" w:sz="0" w:space="0" w:color="auto"/>
            <w:bottom w:val="none" w:sz="0" w:space="0" w:color="auto"/>
            <w:right w:val="none" w:sz="0" w:space="0" w:color="auto"/>
          </w:divBdr>
        </w:div>
        <w:div w:id="475493339">
          <w:marLeft w:val="0"/>
          <w:marRight w:val="0"/>
          <w:marTop w:val="0"/>
          <w:marBottom w:val="0"/>
          <w:divBdr>
            <w:top w:val="none" w:sz="0" w:space="0" w:color="auto"/>
            <w:left w:val="none" w:sz="0" w:space="0" w:color="auto"/>
            <w:bottom w:val="none" w:sz="0" w:space="0" w:color="auto"/>
            <w:right w:val="none" w:sz="0" w:space="0" w:color="auto"/>
          </w:divBdr>
          <w:divsChild>
            <w:div w:id="1550845309">
              <w:marLeft w:val="0"/>
              <w:marRight w:val="0"/>
              <w:marTop w:val="30"/>
              <w:marBottom w:val="30"/>
              <w:divBdr>
                <w:top w:val="none" w:sz="0" w:space="0" w:color="auto"/>
                <w:left w:val="none" w:sz="0" w:space="0" w:color="auto"/>
                <w:bottom w:val="none" w:sz="0" w:space="0" w:color="auto"/>
                <w:right w:val="none" w:sz="0" w:space="0" w:color="auto"/>
              </w:divBdr>
              <w:divsChild>
                <w:div w:id="772365604">
                  <w:marLeft w:val="0"/>
                  <w:marRight w:val="0"/>
                  <w:marTop w:val="0"/>
                  <w:marBottom w:val="0"/>
                  <w:divBdr>
                    <w:top w:val="none" w:sz="0" w:space="0" w:color="auto"/>
                    <w:left w:val="none" w:sz="0" w:space="0" w:color="auto"/>
                    <w:bottom w:val="none" w:sz="0" w:space="0" w:color="auto"/>
                    <w:right w:val="none" w:sz="0" w:space="0" w:color="auto"/>
                  </w:divBdr>
                  <w:divsChild>
                    <w:div w:id="1013997265">
                      <w:marLeft w:val="0"/>
                      <w:marRight w:val="0"/>
                      <w:marTop w:val="0"/>
                      <w:marBottom w:val="0"/>
                      <w:divBdr>
                        <w:top w:val="none" w:sz="0" w:space="0" w:color="auto"/>
                        <w:left w:val="none" w:sz="0" w:space="0" w:color="auto"/>
                        <w:bottom w:val="none" w:sz="0" w:space="0" w:color="auto"/>
                        <w:right w:val="none" w:sz="0" w:space="0" w:color="auto"/>
                      </w:divBdr>
                    </w:div>
                  </w:divsChild>
                </w:div>
                <w:div w:id="1579822240">
                  <w:marLeft w:val="0"/>
                  <w:marRight w:val="0"/>
                  <w:marTop w:val="0"/>
                  <w:marBottom w:val="0"/>
                  <w:divBdr>
                    <w:top w:val="none" w:sz="0" w:space="0" w:color="auto"/>
                    <w:left w:val="none" w:sz="0" w:space="0" w:color="auto"/>
                    <w:bottom w:val="none" w:sz="0" w:space="0" w:color="auto"/>
                    <w:right w:val="none" w:sz="0" w:space="0" w:color="auto"/>
                  </w:divBdr>
                  <w:divsChild>
                    <w:div w:id="1295670350">
                      <w:marLeft w:val="0"/>
                      <w:marRight w:val="0"/>
                      <w:marTop w:val="0"/>
                      <w:marBottom w:val="0"/>
                      <w:divBdr>
                        <w:top w:val="none" w:sz="0" w:space="0" w:color="auto"/>
                        <w:left w:val="none" w:sz="0" w:space="0" w:color="auto"/>
                        <w:bottom w:val="none" w:sz="0" w:space="0" w:color="auto"/>
                        <w:right w:val="none" w:sz="0" w:space="0" w:color="auto"/>
                      </w:divBdr>
                    </w:div>
                    <w:div w:id="1251428296">
                      <w:marLeft w:val="0"/>
                      <w:marRight w:val="0"/>
                      <w:marTop w:val="0"/>
                      <w:marBottom w:val="0"/>
                      <w:divBdr>
                        <w:top w:val="none" w:sz="0" w:space="0" w:color="auto"/>
                        <w:left w:val="none" w:sz="0" w:space="0" w:color="auto"/>
                        <w:bottom w:val="none" w:sz="0" w:space="0" w:color="auto"/>
                        <w:right w:val="none" w:sz="0" w:space="0" w:color="auto"/>
                      </w:divBdr>
                    </w:div>
                  </w:divsChild>
                </w:div>
                <w:div w:id="1898471480">
                  <w:marLeft w:val="0"/>
                  <w:marRight w:val="0"/>
                  <w:marTop w:val="0"/>
                  <w:marBottom w:val="0"/>
                  <w:divBdr>
                    <w:top w:val="none" w:sz="0" w:space="0" w:color="auto"/>
                    <w:left w:val="none" w:sz="0" w:space="0" w:color="auto"/>
                    <w:bottom w:val="none" w:sz="0" w:space="0" w:color="auto"/>
                    <w:right w:val="none" w:sz="0" w:space="0" w:color="auto"/>
                  </w:divBdr>
                  <w:divsChild>
                    <w:div w:id="334654095">
                      <w:marLeft w:val="0"/>
                      <w:marRight w:val="0"/>
                      <w:marTop w:val="0"/>
                      <w:marBottom w:val="0"/>
                      <w:divBdr>
                        <w:top w:val="none" w:sz="0" w:space="0" w:color="auto"/>
                        <w:left w:val="none" w:sz="0" w:space="0" w:color="auto"/>
                        <w:bottom w:val="none" w:sz="0" w:space="0" w:color="auto"/>
                        <w:right w:val="none" w:sz="0" w:space="0" w:color="auto"/>
                      </w:divBdr>
                    </w:div>
                    <w:div w:id="175391044">
                      <w:marLeft w:val="0"/>
                      <w:marRight w:val="0"/>
                      <w:marTop w:val="0"/>
                      <w:marBottom w:val="0"/>
                      <w:divBdr>
                        <w:top w:val="none" w:sz="0" w:space="0" w:color="auto"/>
                        <w:left w:val="none" w:sz="0" w:space="0" w:color="auto"/>
                        <w:bottom w:val="none" w:sz="0" w:space="0" w:color="auto"/>
                        <w:right w:val="none" w:sz="0" w:space="0" w:color="auto"/>
                      </w:divBdr>
                    </w:div>
                  </w:divsChild>
                </w:div>
                <w:div w:id="959605935">
                  <w:marLeft w:val="0"/>
                  <w:marRight w:val="0"/>
                  <w:marTop w:val="0"/>
                  <w:marBottom w:val="0"/>
                  <w:divBdr>
                    <w:top w:val="none" w:sz="0" w:space="0" w:color="auto"/>
                    <w:left w:val="none" w:sz="0" w:space="0" w:color="auto"/>
                    <w:bottom w:val="none" w:sz="0" w:space="0" w:color="auto"/>
                    <w:right w:val="none" w:sz="0" w:space="0" w:color="auto"/>
                  </w:divBdr>
                  <w:divsChild>
                    <w:div w:id="2021154935">
                      <w:marLeft w:val="0"/>
                      <w:marRight w:val="0"/>
                      <w:marTop w:val="0"/>
                      <w:marBottom w:val="0"/>
                      <w:divBdr>
                        <w:top w:val="none" w:sz="0" w:space="0" w:color="auto"/>
                        <w:left w:val="none" w:sz="0" w:space="0" w:color="auto"/>
                        <w:bottom w:val="none" w:sz="0" w:space="0" w:color="auto"/>
                        <w:right w:val="none" w:sz="0" w:space="0" w:color="auto"/>
                      </w:divBdr>
                    </w:div>
                    <w:div w:id="1480346567">
                      <w:marLeft w:val="0"/>
                      <w:marRight w:val="0"/>
                      <w:marTop w:val="0"/>
                      <w:marBottom w:val="0"/>
                      <w:divBdr>
                        <w:top w:val="none" w:sz="0" w:space="0" w:color="auto"/>
                        <w:left w:val="none" w:sz="0" w:space="0" w:color="auto"/>
                        <w:bottom w:val="none" w:sz="0" w:space="0" w:color="auto"/>
                        <w:right w:val="none" w:sz="0" w:space="0" w:color="auto"/>
                      </w:divBdr>
                    </w:div>
                  </w:divsChild>
                </w:div>
                <w:div w:id="203368893">
                  <w:marLeft w:val="0"/>
                  <w:marRight w:val="0"/>
                  <w:marTop w:val="0"/>
                  <w:marBottom w:val="0"/>
                  <w:divBdr>
                    <w:top w:val="none" w:sz="0" w:space="0" w:color="auto"/>
                    <w:left w:val="none" w:sz="0" w:space="0" w:color="auto"/>
                    <w:bottom w:val="none" w:sz="0" w:space="0" w:color="auto"/>
                    <w:right w:val="none" w:sz="0" w:space="0" w:color="auto"/>
                  </w:divBdr>
                  <w:divsChild>
                    <w:div w:id="257953503">
                      <w:marLeft w:val="0"/>
                      <w:marRight w:val="0"/>
                      <w:marTop w:val="0"/>
                      <w:marBottom w:val="0"/>
                      <w:divBdr>
                        <w:top w:val="none" w:sz="0" w:space="0" w:color="auto"/>
                        <w:left w:val="none" w:sz="0" w:space="0" w:color="auto"/>
                        <w:bottom w:val="none" w:sz="0" w:space="0" w:color="auto"/>
                        <w:right w:val="none" w:sz="0" w:space="0" w:color="auto"/>
                      </w:divBdr>
                    </w:div>
                  </w:divsChild>
                </w:div>
                <w:div w:id="39016773">
                  <w:marLeft w:val="0"/>
                  <w:marRight w:val="0"/>
                  <w:marTop w:val="0"/>
                  <w:marBottom w:val="0"/>
                  <w:divBdr>
                    <w:top w:val="none" w:sz="0" w:space="0" w:color="auto"/>
                    <w:left w:val="none" w:sz="0" w:space="0" w:color="auto"/>
                    <w:bottom w:val="none" w:sz="0" w:space="0" w:color="auto"/>
                    <w:right w:val="none" w:sz="0" w:space="0" w:color="auto"/>
                  </w:divBdr>
                  <w:divsChild>
                    <w:div w:id="1336609559">
                      <w:marLeft w:val="0"/>
                      <w:marRight w:val="0"/>
                      <w:marTop w:val="0"/>
                      <w:marBottom w:val="0"/>
                      <w:divBdr>
                        <w:top w:val="none" w:sz="0" w:space="0" w:color="auto"/>
                        <w:left w:val="none" w:sz="0" w:space="0" w:color="auto"/>
                        <w:bottom w:val="none" w:sz="0" w:space="0" w:color="auto"/>
                        <w:right w:val="none" w:sz="0" w:space="0" w:color="auto"/>
                      </w:divBdr>
                    </w:div>
                  </w:divsChild>
                </w:div>
                <w:div w:id="299767315">
                  <w:marLeft w:val="0"/>
                  <w:marRight w:val="0"/>
                  <w:marTop w:val="0"/>
                  <w:marBottom w:val="0"/>
                  <w:divBdr>
                    <w:top w:val="none" w:sz="0" w:space="0" w:color="auto"/>
                    <w:left w:val="none" w:sz="0" w:space="0" w:color="auto"/>
                    <w:bottom w:val="none" w:sz="0" w:space="0" w:color="auto"/>
                    <w:right w:val="none" w:sz="0" w:space="0" w:color="auto"/>
                  </w:divBdr>
                  <w:divsChild>
                    <w:div w:id="1276131279">
                      <w:marLeft w:val="0"/>
                      <w:marRight w:val="0"/>
                      <w:marTop w:val="0"/>
                      <w:marBottom w:val="0"/>
                      <w:divBdr>
                        <w:top w:val="none" w:sz="0" w:space="0" w:color="auto"/>
                        <w:left w:val="none" w:sz="0" w:space="0" w:color="auto"/>
                        <w:bottom w:val="none" w:sz="0" w:space="0" w:color="auto"/>
                        <w:right w:val="none" w:sz="0" w:space="0" w:color="auto"/>
                      </w:divBdr>
                    </w:div>
                  </w:divsChild>
                </w:div>
                <w:div w:id="306977407">
                  <w:marLeft w:val="0"/>
                  <w:marRight w:val="0"/>
                  <w:marTop w:val="0"/>
                  <w:marBottom w:val="0"/>
                  <w:divBdr>
                    <w:top w:val="none" w:sz="0" w:space="0" w:color="auto"/>
                    <w:left w:val="none" w:sz="0" w:space="0" w:color="auto"/>
                    <w:bottom w:val="none" w:sz="0" w:space="0" w:color="auto"/>
                    <w:right w:val="none" w:sz="0" w:space="0" w:color="auto"/>
                  </w:divBdr>
                  <w:divsChild>
                    <w:div w:id="1449622480">
                      <w:marLeft w:val="0"/>
                      <w:marRight w:val="0"/>
                      <w:marTop w:val="0"/>
                      <w:marBottom w:val="0"/>
                      <w:divBdr>
                        <w:top w:val="none" w:sz="0" w:space="0" w:color="auto"/>
                        <w:left w:val="none" w:sz="0" w:space="0" w:color="auto"/>
                        <w:bottom w:val="none" w:sz="0" w:space="0" w:color="auto"/>
                        <w:right w:val="none" w:sz="0" w:space="0" w:color="auto"/>
                      </w:divBdr>
                    </w:div>
                  </w:divsChild>
                </w:div>
                <w:div w:id="1863976535">
                  <w:marLeft w:val="0"/>
                  <w:marRight w:val="0"/>
                  <w:marTop w:val="0"/>
                  <w:marBottom w:val="0"/>
                  <w:divBdr>
                    <w:top w:val="none" w:sz="0" w:space="0" w:color="auto"/>
                    <w:left w:val="none" w:sz="0" w:space="0" w:color="auto"/>
                    <w:bottom w:val="none" w:sz="0" w:space="0" w:color="auto"/>
                    <w:right w:val="none" w:sz="0" w:space="0" w:color="auto"/>
                  </w:divBdr>
                  <w:divsChild>
                    <w:div w:id="83307919">
                      <w:marLeft w:val="0"/>
                      <w:marRight w:val="0"/>
                      <w:marTop w:val="0"/>
                      <w:marBottom w:val="0"/>
                      <w:divBdr>
                        <w:top w:val="none" w:sz="0" w:space="0" w:color="auto"/>
                        <w:left w:val="none" w:sz="0" w:space="0" w:color="auto"/>
                        <w:bottom w:val="none" w:sz="0" w:space="0" w:color="auto"/>
                        <w:right w:val="none" w:sz="0" w:space="0" w:color="auto"/>
                      </w:divBdr>
                    </w:div>
                  </w:divsChild>
                </w:div>
                <w:div w:id="1765178031">
                  <w:marLeft w:val="0"/>
                  <w:marRight w:val="0"/>
                  <w:marTop w:val="0"/>
                  <w:marBottom w:val="0"/>
                  <w:divBdr>
                    <w:top w:val="none" w:sz="0" w:space="0" w:color="auto"/>
                    <w:left w:val="none" w:sz="0" w:space="0" w:color="auto"/>
                    <w:bottom w:val="none" w:sz="0" w:space="0" w:color="auto"/>
                    <w:right w:val="none" w:sz="0" w:space="0" w:color="auto"/>
                  </w:divBdr>
                  <w:divsChild>
                    <w:div w:id="1362316823">
                      <w:marLeft w:val="0"/>
                      <w:marRight w:val="0"/>
                      <w:marTop w:val="0"/>
                      <w:marBottom w:val="0"/>
                      <w:divBdr>
                        <w:top w:val="none" w:sz="0" w:space="0" w:color="auto"/>
                        <w:left w:val="none" w:sz="0" w:space="0" w:color="auto"/>
                        <w:bottom w:val="none" w:sz="0" w:space="0" w:color="auto"/>
                        <w:right w:val="none" w:sz="0" w:space="0" w:color="auto"/>
                      </w:divBdr>
                    </w:div>
                  </w:divsChild>
                </w:div>
                <w:div w:id="1924027555">
                  <w:marLeft w:val="0"/>
                  <w:marRight w:val="0"/>
                  <w:marTop w:val="0"/>
                  <w:marBottom w:val="0"/>
                  <w:divBdr>
                    <w:top w:val="none" w:sz="0" w:space="0" w:color="auto"/>
                    <w:left w:val="none" w:sz="0" w:space="0" w:color="auto"/>
                    <w:bottom w:val="none" w:sz="0" w:space="0" w:color="auto"/>
                    <w:right w:val="none" w:sz="0" w:space="0" w:color="auto"/>
                  </w:divBdr>
                  <w:divsChild>
                    <w:div w:id="782116599">
                      <w:marLeft w:val="0"/>
                      <w:marRight w:val="0"/>
                      <w:marTop w:val="0"/>
                      <w:marBottom w:val="0"/>
                      <w:divBdr>
                        <w:top w:val="none" w:sz="0" w:space="0" w:color="auto"/>
                        <w:left w:val="none" w:sz="0" w:space="0" w:color="auto"/>
                        <w:bottom w:val="none" w:sz="0" w:space="0" w:color="auto"/>
                        <w:right w:val="none" w:sz="0" w:space="0" w:color="auto"/>
                      </w:divBdr>
                    </w:div>
                  </w:divsChild>
                </w:div>
                <w:div w:id="936794292">
                  <w:marLeft w:val="0"/>
                  <w:marRight w:val="0"/>
                  <w:marTop w:val="0"/>
                  <w:marBottom w:val="0"/>
                  <w:divBdr>
                    <w:top w:val="none" w:sz="0" w:space="0" w:color="auto"/>
                    <w:left w:val="none" w:sz="0" w:space="0" w:color="auto"/>
                    <w:bottom w:val="none" w:sz="0" w:space="0" w:color="auto"/>
                    <w:right w:val="none" w:sz="0" w:space="0" w:color="auto"/>
                  </w:divBdr>
                  <w:divsChild>
                    <w:div w:id="539514307">
                      <w:marLeft w:val="0"/>
                      <w:marRight w:val="0"/>
                      <w:marTop w:val="0"/>
                      <w:marBottom w:val="0"/>
                      <w:divBdr>
                        <w:top w:val="none" w:sz="0" w:space="0" w:color="auto"/>
                        <w:left w:val="none" w:sz="0" w:space="0" w:color="auto"/>
                        <w:bottom w:val="none" w:sz="0" w:space="0" w:color="auto"/>
                        <w:right w:val="none" w:sz="0" w:space="0" w:color="auto"/>
                      </w:divBdr>
                    </w:div>
                  </w:divsChild>
                </w:div>
                <w:div w:id="1760252512">
                  <w:marLeft w:val="0"/>
                  <w:marRight w:val="0"/>
                  <w:marTop w:val="0"/>
                  <w:marBottom w:val="0"/>
                  <w:divBdr>
                    <w:top w:val="none" w:sz="0" w:space="0" w:color="auto"/>
                    <w:left w:val="none" w:sz="0" w:space="0" w:color="auto"/>
                    <w:bottom w:val="none" w:sz="0" w:space="0" w:color="auto"/>
                    <w:right w:val="none" w:sz="0" w:space="0" w:color="auto"/>
                  </w:divBdr>
                  <w:divsChild>
                    <w:div w:id="377245350">
                      <w:marLeft w:val="0"/>
                      <w:marRight w:val="0"/>
                      <w:marTop w:val="0"/>
                      <w:marBottom w:val="0"/>
                      <w:divBdr>
                        <w:top w:val="none" w:sz="0" w:space="0" w:color="auto"/>
                        <w:left w:val="none" w:sz="0" w:space="0" w:color="auto"/>
                        <w:bottom w:val="none" w:sz="0" w:space="0" w:color="auto"/>
                        <w:right w:val="none" w:sz="0" w:space="0" w:color="auto"/>
                      </w:divBdr>
                    </w:div>
                  </w:divsChild>
                </w:div>
                <w:div w:id="1415007087">
                  <w:marLeft w:val="0"/>
                  <w:marRight w:val="0"/>
                  <w:marTop w:val="0"/>
                  <w:marBottom w:val="0"/>
                  <w:divBdr>
                    <w:top w:val="none" w:sz="0" w:space="0" w:color="auto"/>
                    <w:left w:val="none" w:sz="0" w:space="0" w:color="auto"/>
                    <w:bottom w:val="none" w:sz="0" w:space="0" w:color="auto"/>
                    <w:right w:val="none" w:sz="0" w:space="0" w:color="auto"/>
                  </w:divBdr>
                  <w:divsChild>
                    <w:div w:id="1619608816">
                      <w:marLeft w:val="0"/>
                      <w:marRight w:val="0"/>
                      <w:marTop w:val="0"/>
                      <w:marBottom w:val="0"/>
                      <w:divBdr>
                        <w:top w:val="none" w:sz="0" w:space="0" w:color="auto"/>
                        <w:left w:val="none" w:sz="0" w:space="0" w:color="auto"/>
                        <w:bottom w:val="none" w:sz="0" w:space="0" w:color="auto"/>
                        <w:right w:val="none" w:sz="0" w:space="0" w:color="auto"/>
                      </w:divBdr>
                    </w:div>
                  </w:divsChild>
                </w:div>
                <w:div w:id="88045192">
                  <w:marLeft w:val="0"/>
                  <w:marRight w:val="0"/>
                  <w:marTop w:val="0"/>
                  <w:marBottom w:val="0"/>
                  <w:divBdr>
                    <w:top w:val="none" w:sz="0" w:space="0" w:color="auto"/>
                    <w:left w:val="none" w:sz="0" w:space="0" w:color="auto"/>
                    <w:bottom w:val="none" w:sz="0" w:space="0" w:color="auto"/>
                    <w:right w:val="none" w:sz="0" w:space="0" w:color="auto"/>
                  </w:divBdr>
                  <w:divsChild>
                    <w:div w:id="232080846">
                      <w:marLeft w:val="0"/>
                      <w:marRight w:val="0"/>
                      <w:marTop w:val="0"/>
                      <w:marBottom w:val="0"/>
                      <w:divBdr>
                        <w:top w:val="none" w:sz="0" w:space="0" w:color="auto"/>
                        <w:left w:val="none" w:sz="0" w:space="0" w:color="auto"/>
                        <w:bottom w:val="none" w:sz="0" w:space="0" w:color="auto"/>
                        <w:right w:val="none" w:sz="0" w:space="0" w:color="auto"/>
                      </w:divBdr>
                    </w:div>
                  </w:divsChild>
                </w:div>
                <w:div w:id="216941677">
                  <w:marLeft w:val="0"/>
                  <w:marRight w:val="0"/>
                  <w:marTop w:val="0"/>
                  <w:marBottom w:val="0"/>
                  <w:divBdr>
                    <w:top w:val="none" w:sz="0" w:space="0" w:color="auto"/>
                    <w:left w:val="none" w:sz="0" w:space="0" w:color="auto"/>
                    <w:bottom w:val="none" w:sz="0" w:space="0" w:color="auto"/>
                    <w:right w:val="none" w:sz="0" w:space="0" w:color="auto"/>
                  </w:divBdr>
                  <w:divsChild>
                    <w:div w:id="1870604498">
                      <w:marLeft w:val="0"/>
                      <w:marRight w:val="0"/>
                      <w:marTop w:val="0"/>
                      <w:marBottom w:val="0"/>
                      <w:divBdr>
                        <w:top w:val="none" w:sz="0" w:space="0" w:color="auto"/>
                        <w:left w:val="none" w:sz="0" w:space="0" w:color="auto"/>
                        <w:bottom w:val="none" w:sz="0" w:space="0" w:color="auto"/>
                        <w:right w:val="none" w:sz="0" w:space="0" w:color="auto"/>
                      </w:divBdr>
                    </w:div>
                  </w:divsChild>
                </w:div>
                <w:div w:id="151456771">
                  <w:marLeft w:val="0"/>
                  <w:marRight w:val="0"/>
                  <w:marTop w:val="0"/>
                  <w:marBottom w:val="0"/>
                  <w:divBdr>
                    <w:top w:val="none" w:sz="0" w:space="0" w:color="auto"/>
                    <w:left w:val="none" w:sz="0" w:space="0" w:color="auto"/>
                    <w:bottom w:val="none" w:sz="0" w:space="0" w:color="auto"/>
                    <w:right w:val="none" w:sz="0" w:space="0" w:color="auto"/>
                  </w:divBdr>
                  <w:divsChild>
                    <w:div w:id="446772952">
                      <w:marLeft w:val="0"/>
                      <w:marRight w:val="0"/>
                      <w:marTop w:val="0"/>
                      <w:marBottom w:val="0"/>
                      <w:divBdr>
                        <w:top w:val="none" w:sz="0" w:space="0" w:color="auto"/>
                        <w:left w:val="none" w:sz="0" w:space="0" w:color="auto"/>
                        <w:bottom w:val="none" w:sz="0" w:space="0" w:color="auto"/>
                        <w:right w:val="none" w:sz="0" w:space="0" w:color="auto"/>
                      </w:divBdr>
                    </w:div>
                  </w:divsChild>
                </w:div>
                <w:div w:id="709261727">
                  <w:marLeft w:val="0"/>
                  <w:marRight w:val="0"/>
                  <w:marTop w:val="0"/>
                  <w:marBottom w:val="0"/>
                  <w:divBdr>
                    <w:top w:val="none" w:sz="0" w:space="0" w:color="auto"/>
                    <w:left w:val="none" w:sz="0" w:space="0" w:color="auto"/>
                    <w:bottom w:val="none" w:sz="0" w:space="0" w:color="auto"/>
                    <w:right w:val="none" w:sz="0" w:space="0" w:color="auto"/>
                  </w:divBdr>
                  <w:divsChild>
                    <w:div w:id="1550268094">
                      <w:marLeft w:val="0"/>
                      <w:marRight w:val="0"/>
                      <w:marTop w:val="0"/>
                      <w:marBottom w:val="0"/>
                      <w:divBdr>
                        <w:top w:val="none" w:sz="0" w:space="0" w:color="auto"/>
                        <w:left w:val="none" w:sz="0" w:space="0" w:color="auto"/>
                        <w:bottom w:val="none" w:sz="0" w:space="0" w:color="auto"/>
                        <w:right w:val="none" w:sz="0" w:space="0" w:color="auto"/>
                      </w:divBdr>
                    </w:div>
                  </w:divsChild>
                </w:div>
                <w:div w:id="1308244086">
                  <w:marLeft w:val="0"/>
                  <w:marRight w:val="0"/>
                  <w:marTop w:val="0"/>
                  <w:marBottom w:val="0"/>
                  <w:divBdr>
                    <w:top w:val="none" w:sz="0" w:space="0" w:color="auto"/>
                    <w:left w:val="none" w:sz="0" w:space="0" w:color="auto"/>
                    <w:bottom w:val="none" w:sz="0" w:space="0" w:color="auto"/>
                    <w:right w:val="none" w:sz="0" w:space="0" w:color="auto"/>
                  </w:divBdr>
                  <w:divsChild>
                    <w:div w:id="2012022813">
                      <w:marLeft w:val="0"/>
                      <w:marRight w:val="0"/>
                      <w:marTop w:val="0"/>
                      <w:marBottom w:val="0"/>
                      <w:divBdr>
                        <w:top w:val="none" w:sz="0" w:space="0" w:color="auto"/>
                        <w:left w:val="none" w:sz="0" w:space="0" w:color="auto"/>
                        <w:bottom w:val="none" w:sz="0" w:space="0" w:color="auto"/>
                        <w:right w:val="none" w:sz="0" w:space="0" w:color="auto"/>
                      </w:divBdr>
                    </w:div>
                  </w:divsChild>
                </w:div>
                <w:div w:id="479034390">
                  <w:marLeft w:val="0"/>
                  <w:marRight w:val="0"/>
                  <w:marTop w:val="0"/>
                  <w:marBottom w:val="0"/>
                  <w:divBdr>
                    <w:top w:val="none" w:sz="0" w:space="0" w:color="auto"/>
                    <w:left w:val="none" w:sz="0" w:space="0" w:color="auto"/>
                    <w:bottom w:val="none" w:sz="0" w:space="0" w:color="auto"/>
                    <w:right w:val="none" w:sz="0" w:space="0" w:color="auto"/>
                  </w:divBdr>
                  <w:divsChild>
                    <w:div w:id="684482267">
                      <w:marLeft w:val="0"/>
                      <w:marRight w:val="0"/>
                      <w:marTop w:val="0"/>
                      <w:marBottom w:val="0"/>
                      <w:divBdr>
                        <w:top w:val="none" w:sz="0" w:space="0" w:color="auto"/>
                        <w:left w:val="none" w:sz="0" w:space="0" w:color="auto"/>
                        <w:bottom w:val="none" w:sz="0" w:space="0" w:color="auto"/>
                        <w:right w:val="none" w:sz="0" w:space="0" w:color="auto"/>
                      </w:divBdr>
                    </w:div>
                  </w:divsChild>
                </w:div>
                <w:div w:id="1447045977">
                  <w:marLeft w:val="0"/>
                  <w:marRight w:val="0"/>
                  <w:marTop w:val="0"/>
                  <w:marBottom w:val="0"/>
                  <w:divBdr>
                    <w:top w:val="none" w:sz="0" w:space="0" w:color="auto"/>
                    <w:left w:val="none" w:sz="0" w:space="0" w:color="auto"/>
                    <w:bottom w:val="none" w:sz="0" w:space="0" w:color="auto"/>
                    <w:right w:val="none" w:sz="0" w:space="0" w:color="auto"/>
                  </w:divBdr>
                  <w:divsChild>
                    <w:div w:id="306084982">
                      <w:marLeft w:val="0"/>
                      <w:marRight w:val="0"/>
                      <w:marTop w:val="0"/>
                      <w:marBottom w:val="0"/>
                      <w:divBdr>
                        <w:top w:val="none" w:sz="0" w:space="0" w:color="auto"/>
                        <w:left w:val="none" w:sz="0" w:space="0" w:color="auto"/>
                        <w:bottom w:val="none" w:sz="0" w:space="0" w:color="auto"/>
                        <w:right w:val="none" w:sz="0" w:space="0" w:color="auto"/>
                      </w:divBdr>
                    </w:div>
                  </w:divsChild>
                </w:div>
                <w:div w:id="786436951">
                  <w:marLeft w:val="0"/>
                  <w:marRight w:val="0"/>
                  <w:marTop w:val="0"/>
                  <w:marBottom w:val="0"/>
                  <w:divBdr>
                    <w:top w:val="none" w:sz="0" w:space="0" w:color="auto"/>
                    <w:left w:val="none" w:sz="0" w:space="0" w:color="auto"/>
                    <w:bottom w:val="none" w:sz="0" w:space="0" w:color="auto"/>
                    <w:right w:val="none" w:sz="0" w:space="0" w:color="auto"/>
                  </w:divBdr>
                  <w:divsChild>
                    <w:div w:id="192689744">
                      <w:marLeft w:val="0"/>
                      <w:marRight w:val="0"/>
                      <w:marTop w:val="0"/>
                      <w:marBottom w:val="0"/>
                      <w:divBdr>
                        <w:top w:val="none" w:sz="0" w:space="0" w:color="auto"/>
                        <w:left w:val="none" w:sz="0" w:space="0" w:color="auto"/>
                        <w:bottom w:val="none" w:sz="0" w:space="0" w:color="auto"/>
                        <w:right w:val="none" w:sz="0" w:space="0" w:color="auto"/>
                      </w:divBdr>
                    </w:div>
                  </w:divsChild>
                </w:div>
                <w:div w:id="1493911726">
                  <w:marLeft w:val="0"/>
                  <w:marRight w:val="0"/>
                  <w:marTop w:val="0"/>
                  <w:marBottom w:val="0"/>
                  <w:divBdr>
                    <w:top w:val="none" w:sz="0" w:space="0" w:color="auto"/>
                    <w:left w:val="none" w:sz="0" w:space="0" w:color="auto"/>
                    <w:bottom w:val="none" w:sz="0" w:space="0" w:color="auto"/>
                    <w:right w:val="none" w:sz="0" w:space="0" w:color="auto"/>
                  </w:divBdr>
                  <w:divsChild>
                    <w:div w:id="2057582803">
                      <w:marLeft w:val="0"/>
                      <w:marRight w:val="0"/>
                      <w:marTop w:val="0"/>
                      <w:marBottom w:val="0"/>
                      <w:divBdr>
                        <w:top w:val="none" w:sz="0" w:space="0" w:color="auto"/>
                        <w:left w:val="none" w:sz="0" w:space="0" w:color="auto"/>
                        <w:bottom w:val="none" w:sz="0" w:space="0" w:color="auto"/>
                        <w:right w:val="none" w:sz="0" w:space="0" w:color="auto"/>
                      </w:divBdr>
                    </w:div>
                    <w:div w:id="390426964">
                      <w:marLeft w:val="0"/>
                      <w:marRight w:val="0"/>
                      <w:marTop w:val="0"/>
                      <w:marBottom w:val="0"/>
                      <w:divBdr>
                        <w:top w:val="none" w:sz="0" w:space="0" w:color="auto"/>
                        <w:left w:val="none" w:sz="0" w:space="0" w:color="auto"/>
                        <w:bottom w:val="none" w:sz="0" w:space="0" w:color="auto"/>
                        <w:right w:val="none" w:sz="0" w:space="0" w:color="auto"/>
                      </w:divBdr>
                    </w:div>
                  </w:divsChild>
                </w:div>
                <w:div w:id="2134908062">
                  <w:marLeft w:val="0"/>
                  <w:marRight w:val="0"/>
                  <w:marTop w:val="0"/>
                  <w:marBottom w:val="0"/>
                  <w:divBdr>
                    <w:top w:val="none" w:sz="0" w:space="0" w:color="auto"/>
                    <w:left w:val="none" w:sz="0" w:space="0" w:color="auto"/>
                    <w:bottom w:val="none" w:sz="0" w:space="0" w:color="auto"/>
                    <w:right w:val="none" w:sz="0" w:space="0" w:color="auto"/>
                  </w:divBdr>
                  <w:divsChild>
                    <w:div w:id="1793943402">
                      <w:marLeft w:val="0"/>
                      <w:marRight w:val="0"/>
                      <w:marTop w:val="0"/>
                      <w:marBottom w:val="0"/>
                      <w:divBdr>
                        <w:top w:val="none" w:sz="0" w:space="0" w:color="auto"/>
                        <w:left w:val="none" w:sz="0" w:space="0" w:color="auto"/>
                        <w:bottom w:val="none" w:sz="0" w:space="0" w:color="auto"/>
                        <w:right w:val="none" w:sz="0" w:space="0" w:color="auto"/>
                      </w:divBdr>
                    </w:div>
                    <w:div w:id="1793596655">
                      <w:marLeft w:val="0"/>
                      <w:marRight w:val="0"/>
                      <w:marTop w:val="0"/>
                      <w:marBottom w:val="0"/>
                      <w:divBdr>
                        <w:top w:val="none" w:sz="0" w:space="0" w:color="auto"/>
                        <w:left w:val="none" w:sz="0" w:space="0" w:color="auto"/>
                        <w:bottom w:val="none" w:sz="0" w:space="0" w:color="auto"/>
                        <w:right w:val="none" w:sz="0" w:space="0" w:color="auto"/>
                      </w:divBdr>
                    </w:div>
                  </w:divsChild>
                </w:div>
                <w:div w:id="775056194">
                  <w:marLeft w:val="0"/>
                  <w:marRight w:val="0"/>
                  <w:marTop w:val="0"/>
                  <w:marBottom w:val="0"/>
                  <w:divBdr>
                    <w:top w:val="none" w:sz="0" w:space="0" w:color="auto"/>
                    <w:left w:val="none" w:sz="0" w:space="0" w:color="auto"/>
                    <w:bottom w:val="none" w:sz="0" w:space="0" w:color="auto"/>
                    <w:right w:val="none" w:sz="0" w:space="0" w:color="auto"/>
                  </w:divBdr>
                  <w:divsChild>
                    <w:div w:id="1682582299">
                      <w:marLeft w:val="0"/>
                      <w:marRight w:val="0"/>
                      <w:marTop w:val="0"/>
                      <w:marBottom w:val="0"/>
                      <w:divBdr>
                        <w:top w:val="none" w:sz="0" w:space="0" w:color="auto"/>
                        <w:left w:val="none" w:sz="0" w:space="0" w:color="auto"/>
                        <w:bottom w:val="none" w:sz="0" w:space="0" w:color="auto"/>
                        <w:right w:val="none" w:sz="0" w:space="0" w:color="auto"/>
                      </w:divBdr>
                    </w:div>
                  </w:divsChild>
                </w:div>
                <w:div w:id="260643872">
                  <w:marLeft w:val="0"/>
                  <w:marRight w:val="0"/>
                  <w:marTop w:val="0"/>
                  <w:marBottom w:val="0"/>
                  <w:divBdr>
                    <w:top w:val="none" w:sz="0" w:space="0" w:color="auto"/>
                    <w:left w:val="none" w:sz="0" w:space="0" w:color="auto"/>
                    <w:bottom w:val="none" w:sz="0" w:space="0" w:color="auto"/>
                    <w:right w:val="none" w:sz="0" w:space="0" w:color="auto"/>
                  </w:divBdr>
                  <w:divsChild>
                    <w:div w:id="1693804902">
                      <w:marLeft w:val="0"/>
                      <w:marRight w:val="0"/>
                      <w:marTop w:val="0"/>
                      <w:marBottom w:val="0"/>
                      <w:divBdr>
                        <w:top w:val="none" w:sz="0" w:space="0" w:color="auto"/>
                        <w:left w:val="none" w:sz="0" w:space="0" w:color="auto"/>
                        <w:bottom w:val="none" w:sz="0" w:space="0" w:color="auto"/>
                        <w:right w:val="none" w:sz="0" w:space="0" w:color="auto"/>
                      </w:divBdr>
                    </w:div>
                  </w:divsChild>
                </w:div>
                <w:div w:id="1790777856">
                  <w:marLeft w:val="0"/>
                  <w:marRight w:val="0"/>
                  <w:marTop w:val="0"/>
                  <w:marBottom w:val="0"/>
                  <w:divBdr>
                    <w:top w:val="none" w:sz="0" w:space="0" w:color="auto"/>
                    <w:left w:val="none" w:sz="0" w:space="0" w:color="auto"/>
                    <w:bottom w:val="none" w:sz="0" w:space="0" w:color="auto"/>
                    <w:right w:val="none" w:sz="0" w:space="0" w:color="auto"/>
                  </w:divBdr>
                  <w:divsChild>
                    <w:div w:id="291403704">
                      <w:marLeft w:val="0"/>
                      <w:marRight w:val="0"/>
                      <w:marTop w:val="0"/>
                      <w:marBottom w:val="0"/>
                      <w:divBdr>
                        <w:top w:val="none" w:sz="0" w:space="0" w:color="auto"/>
                        <w:left w:val="none" w:sz="0" w:space="0" w:color="auto"/>
                        <w:bottom w:val="none" w:sz="0" w:space="0" w:color="auto"/>
                        <w:right w:val="none" w:sz="0" w:space="0" w:color="auto"/>
                      </w:divBdr>
                    </w:div>
                  </w:divsChild>
                </w:div>
                <w:div w:id="1354921546">
                  <w:marLeft w:val="0"/>
                  <w:marRight w:val="0"/>
                  <w:marTop w:val="0"/>
                  <w:marBottom w:val="0"/>
                  <w:divBdr>
                    <w:top w:val="none" w:sz="0" w:space="0" w:color="auto"/>
                    <w:left w:val="none" w:sz="0" w:space="0" w:color="auto"/>
                    <w:bottom w:val="none" w:sz="0" w:space="0" w:color="auto"/>
                    <w:right w:val="none" w:sz="0" w:space="0" w:color="auto"/>
                  </w:divBdr>
                  <w:divsChild>
                    <w:div w:id="325789137">
                      <w:marLeft w:val="0"/>
                      <w:marRight w:val="0"/>
                      <w:marTop w:val="0"/>
                      <w:marBottom w:val="0"/>
                      <w:divBdr>
                        <w:top w:val="none" w:sz="0" w:space="0" w:color="auto"/>
                        <w:left w:val="none" w:sz="0" w:space="0" w:color="auto"/>
                        <w:bottom w:val="none" w:sz="0" w:space="0" w:color="auto"/>
                        <w:right w:val="none" w:sz="0" w:space="0" w:color="auto"/>
                      </w:divBdr>
                    </w:div>
                  </w:divsChild>
                </w:div>
                <w:div w:id="1000694691">
                  <w:marLeft w:val="0"/>
                  <w:marRight w:val="0"/>
                  <w:marTop w:val="0"/>
                  <w:marBottom w:val="0"/>
                  <w:divBdr>
                    <w:top w:val="none" w:sz="0" w:space="0" w:color="auto"/>
                    <w:left w:val="none" w:sz="0" w:space="0" w:color="auto"/>
                    <w:bottom w:val="none" w:sz="0" w:space="0" w:color="auto"/>
                    <w:right w:val="none" w:sz="0" w:space="0" w:color="auto"/>
                  </w:divBdr>
                  <w:divsChild>
                    <w:div w:id="397478107">
                      <w:marLeft w:val="0"/>
                      <w:marRight w:val="0"/>
                      <w:marTop w:val="0"/>
                      <w:marBottom w:val="0"/>
                      <w:divBdr>
                        <w:top w:val="none" w:sz="0" w:space="0" w:color="auto"/>
                        <w:left w:val="none" w:sz="0" w:space="0" w:color="auto"/>
                        <w:bottom w:val="none" w:sz="0" w:space="0" w:color="auto"/>
                        <w:right w:val="none" w:sz="0" w:space="0" w:color="auto"/>
                      </w:divBdr>
                    </w:div>
                  </w:divsChild>
                </w:div>
                <w:div w:id="1729188558">
                  <w:marLeft w:val="0"/>
                  <w:marRight w:val="0"/>
                  <w:marTop w:val="0"/>
                  <w:marBottom w:val="0"/>
                  <w:divBdr>
                    <w:top w:val="none" w:sz="0" w:space="0" w:color="auto"/>
                    <w:left w:val="none" w:sz="0" w:space="0" w:color="auto"/>
                    <w:bottom w:val="none" w:sz="0" w:space="0" w:color="auto"/>
                    <w:right w:val="none" w:sz="0" w:space="0" w:color="auto"/>
                  </w:divBdr>
                  <w:divsChild>
                    <w:div w:id="406078078">
                      <w:marLeft w:val="0"/>
                      <w:marRight w:val="0"/>
                      <w:marTop w:val="0"/>
                      <w:marBottom w:val="0"/>
                      <w:divBdr>
                        <w:top w:val="none" w:sz="0" w:space="0" w:color="auto"/>
                        <w:left w:val="none" w:sz="0" w:space="0" w:color="auto"/>
                        <w:bottom w:val="none" w:sz="0" w:space="0" w:color="auto"/>
                        <w:right w:val="none" w:sz="0" w:space="0" w:color="auto"/>
                      </w:divBdr>
                    </w:div>
                  </w:divsChild>
                </w:div>
                <w:div w:id="959725763">
                  <w:marLeft w:val="0"/>
                  <w:marRight w:val="0"/>
                  <w:marTop w:val="0"/>
                  <w:marBottom w:val="0"/>
                  <w:divBdr>
                    <w:top w:val="none" w:sz="0" w:space="0" w:color="auto"/>
                    <w:left w:val="none" w:sz="0" w:space="0" w:color="auto"/>
                    <w:bottom w:val="none" w:sz="0" w:space="0" w:color="auto"/>
                    <w:right w:val="none" w:sz="0" w:space="0" w:color="auto"/>
                  </w:divBdr>
                  <w:divsChild>
                    <w:div w:id="1459102654">
                      <w:marLeft w:val="0"/>
                      <w:marRight w:val="0"/>
                      <w:marTop w:val="0"/>
                      <w:marBottom w:val="0"/>
                      <w:divBdr>
                        <w:top w:val="none" w:sz="0" w:space="0" w:color="auto"/>
                        <w:left w:val="none" w:sz="0" w:space="0" w:color="auto"/>
                        <w:bottom w:val="none" w:sz="0" w:space="0" w:color="auto"/>
                        <w:right w:val="none" w:sz="0" w:space="0" w:color="auto"/>
                      </w:divBdr>
                    </w:div>
                  </w:divsChild>
                </w:div>
                <w:div w:id="1071151299">
                  <w:marLeft w:val="0"/>
                  <w:marRight w:val="0"/>
                  <w:marTop w:val="0"/>
                  <w:marBottom w:val="0"/>
                  <w:divBdr>
                    <w:top w:val="none" w:sz="0" w:space="0" w:color="auto"/>
                    <w:left w:val="none" w:sz="0" w:space="0" w:color="auto"/>
                    <w:bottom w:val="none" w:sz="0" w:space="0" w:color="auto"/>
                    <w:right w:val="none" w:sz="0" w:space="0" w:color="auto"/>
                  </w:divBdr>
                  <w:divsChild>
                    <w:div w:id="311101048">
                      <w:marLeft w:val="0"/>
                      <w:marRight w:val="0"/>
                      <w:marTop w:val="0"/>
                      <w:marBottom w:val="0"/>
                      <w:divBdr>
                        <w:top w:val="none" w:sz="0" w:space="0" w:color="auto"/>
                        <w:left w:val="none" w:sz="0" w:space="0" w:color="auto"/>
                        <w:bottom w:val="none" w:sz="0" w:space="0" w:color="auto"/>
                        <w:right w:val="none" w:sz="0" w:space="0" w:color="auto"/>
                      </w:divBdr>
                    </w:div>
                  </w:divsChild>
                </w:div>
                <w:div w:id="607273671">
                  <w:marLeft w:val="0"/>
                  <w:marRight w:val="0"/>
                  <w:marTop w:val="0"/>
                  <w:marBottom w:val="0"/>
                  <w:divBdr>
                    <w:top w:val="none" w:sz="0" w:space="0" w:color="auto"/>
                    <w:left w:val="none" w:sz="0" w:space="0" w:color="auto"/>
                    <w:bottom w:val="none" w:sz="0" w:space="0" w:color="auto"/>
                    <w:right w:val="none" w:sz="0" w:space="0" w:color="auto"/>
                  </w:divBdr>
                  <w:divsChild>
                    <w:div w:id="123043096">
                      <w:marLeft w:val="0"/>
                      <w:marRight w:val="0"/>
                      <w:marTop w:val="0"/>
                      <w:marBottom w:val="0"/>
                      <w:divBdr>
                        <w:top w:val="none" w:sz="0" w:space="0" w:color="auto"/>
                        <w:left w:val="none" w:sz="0" w:space="0" w:color="auto"/>
                        <w:bottom w:val="none" w:sz="0" w:space="0" w:color="auto"/>
                        <w:right w:val="none" w:sz="0" w:space="0" w:color="auto"/>
                      </w:divBdr>
                    </w:div>
                  </w:divsChild>
                </w:div>
                <w:div w:id="1387415517">
                  <w:marLeft w:val="0"/>
                  <w:marRight w:val="0"/>
                  <w:marTop w:val="0"/>
                  <w:marBottom w:val="0"/>
                  <w:divBdr>
                    <w:top w:val="none" w:sz="0" w:space="0" w:color="auto"/>
                    <w:left w:val="none" w:sz="0" w:space="0" w:color="auto"/>
                    <w:bottom w:val="none" w:sz="0" w:space="0" w:color="auto"/>
                    <w:right w:val="none" w:sz="0" w:space="0" w:color="auto"/>
                  </w:divBdr>
                  <w:divsChild>
                    <w:div w:id="1831095607">
                      <w:marLeft w:val="0"/>
                      <w:marRight w:val="0"/>
                      <w:marTop w:val="0"/>
                      <w:marBottom w:val="0"/>
                      <w:divBdr>
                        <w:top w:val="none" w:sz="0" w:space="0" w:color="auto"/>
                        <w:left w:val="none" w:sz="0" w:space="0" w:color="auto"/>
                        <w:bottom w:val="none" w:sz="0" w:space="0" w:color="auto"/>
                        <w:right w:val="none" w:sz="0" w:space="0" w:color="auto"/>
                      </w:divBdr>
                    </w:div>
                  </w:divsChild>
                </w:div>
                <w:div w:id="474294754">
                  <w:marLeft w:val="0"/>
                  <w:marRight w:val="0"/>
                  <w:marTop w:val="0"/>
                  <w:marBottom w:val="0"/>
                  <w:divBdr>
                    <w:top w:val="none" w:sz="0" w:space="0" w:color="auto"/>
                    <w:left w:val="none" w:sz="0" w:space="0" w:color="auto"/>
                    <w:bottom w:val="none" w:sz="0" w:space="0" w:color="auto"/>
                    <w:right w:val="none" w:sz="0" w:space="0" w:color="auto"/>
                  </w:divBdr>
                  <w:divsChild>
                    <w:div w:id="399326343">
                      <w:marLeft w:val="0"/>
                      <w:marRight w:val="0"/>
                      <w:marTop w:val="0"/>
                      <w:marBottom w:val="0"/>
                      <w:divBdr>
                        <w:top w:val="none" w:sz="0" w:space="0" w:color="auto"/>
                        <w:left w:val="none" w:sz="0" w:space="0" w:color="auto"/>
                        <w:bottom w:val="none" w:sz="0" w:space="0" w:color="auto"/>
                        <w:right w:val="none" w:sz="0" w:space="0" w:color="auto"/>
                      </w:divBdr>
                    </w:div>
                  </w:divsChild>
                </w:div>
                <w:div w:id="971907339">
                  <w:marLeft w:val="0"/>
                  <w:marRight w:val="0"/>
                  <w:marTop w:val="0"/>
                  <w:marBottom w:val="0"/>
                  <w:divBdr>
                    <w:top w:val="none" w:sz="0" w:space="0" w:color="auto"/>
                    <w:left w:val="none" w:sz="0" w:space="0" w:color="auto"/>
                    <w:bottom w:val="none" w:sz="0" w:space="0" w:color="auto"/>
                    <w:right w:val="none" w:sz="0" w:space="0" w:color="auto"/>
                  </w:divBdr>
                  <w:divsChild>
                    <w:div w:id="1446075620">
                      <w:marLeft w:val="0"/>
                      <w:marRight w:val="0"/>
                      <w:marTop w:val="0"/>
                      <w:marBottom w:val="0"/>
                      <w:divBdr>
                        <w:top w:val="none" w:sz="0" w:space="0" w:color="auto"/>
                        <w:left w:val="none" w:sz="0" w:space="0" w:color="auto"/>
                        <w:bottom w:val="none" w:sz="0" w:space="0" w:color="auto"/>
                        <w:right w:val="none" w:sz="0" w:space="0" w:color="auto"/>
                      </w:divBdr>
                    </w:div>
                  </w:divsChild>
                </w:div>
                <w:div w:id="1271015280">
                  <w:marLeft w:val="0"/>
                  <w:marRight w:val="0"/>
                  <w:marTop w:val="0"/>
                  <w:marBottom w:val="0"/>
                  <w:divBdr>
                    <w:top w:val="none" w:sz="0" w:space="0" w:color="auto"/>
                    <w:left w:val="none" w:sz="0" w:space="0" w:color="auto"/>
                    <w:bottom w:val="none" w:sz="0" w:space="0" w:color="auto"/>
                    <w:right w:val="none" w:sz="0" w:space="0" w:color="auto"/>
                  </w:divBdr>
                  <w:divsChild>
                    <w:div w:id="624582434">
                      <w:marLeft w:val="0"/>
                      <w:marRight w:val="0"/>
                      <w:marTop w:val="0"/>
                      <w:marBottom w:val="0"/>
                      <w:divBdr>
                        <w:top w:val="none" w:sz="0" w:space="0" w:color="auto"/>
                        <w:left w:val="none" w:sz="0" w:space="0" w:color="auto"/>
                        <w:bottom w:val="none" w:sz="0" w:space="0" w:color="auto"/>
                        <w:right w:val="none" w:sz="0" w:space="0" w:color="auto"/>
                      </w:divBdr>
                    </w:div>
                  </w:divsChild>
                </w:div>
                <w:div w:id="364990073">
                  <w:marLeft w:val="0"/>
                  <w:marRight w:val="0"/>
                  <w:marTop w:val="0"/>
                  <w:marBottom w:val="0"/>
                  <w:divBdr>
                    <w:top w:val="none" w:sz="0" w:space="0" w:color="auto"/>
                    <w:left w:val="none" w:sz="0" w:space="0" w:color="auto"/>
                    <w:bottom w:val="none" w:sz="0" w:space="0" w:color="auto"/>
                    <w:right w:val="none" w:sz="0" w:space="0" w:color="auto"/>
                  </w:divBdr>
                  <w:divsChild>
                    <w:div w:id="373427435">
                      <w:marLeft w:val="0"/>
                      <w:marRight w:val="0"/>
                      <w:marTop w:val="0"/>
                      <w:marBottom w:val="0"/>
                      <w:divBdr>
                        <w:top w:val="none" w:sz="0" w:space="0" w:color="auto"/>
                        <w:left w:val="none" w:sz="0" w:space="0" w:color="auto"/>
                        <w:bottom w:val="none" w:sz="0" w:space="0" w:color="auto"/>
                        <w:right w:val="none" w:sz="0" w:space="0" w:color="auto"/>
                      </w:divBdr>
                    </w:div>
                  </w:divsChild>
                </w:div>
                <w:div w:id="1585842539">
                  <w:marLeft w:val="0"/>
                  <w:marRight w:val="0"/>
                  <w:marTop w:val="0"/>
                  <w:marBottom w:val="0"/>
                  <w:divBdr>
                    <w:top w:val="none" w:sz="0" w:space="0" w:color="auto"/>
                    <w:left w:val="none" w:sz="0" w:space="0" w:color="auto"/>
                    <w:bottom w:val="none" w:sz="0" w:space="0" w:color="auto"/>
                    <w:right w:val="none" w:sz="0" w:space="0" w:color="auto"/>
                  </w:divBdr>
                  <w:divsChild>
                    <w:div w:id="511798849">
                      <w:marLeft w:val="0"/>
                      <w:marRight w:val="0"/>
                      <w:marTop w:val="0"/>
                      <w:marBottom w:val="0"/>
                      <w:divBdr>
                        <w:top w:val="none" w:sz="0" w:space="0" w:color="auto"/>
                        <w:left w:val="none" w:sz="0" w:space="0" w:color="auto"/>
                        <w:bottom w:val="none" w:sz="0" w:space="0" w:color="auto"/>
                        <w:right w:val="none" w:sz="0" w:space="0" w:color="auto"/>
                      </w:divBdr>
                    </w:div>
                  </w:divsChild>
                </w:div>
                <w:div w:id="168180475">
                  <w:marLeft w:val="0"/>
                  <w:marRight w:val="0"/>
                  <w:marTop w:val="0"/>
                  <w:marBottom w:val="0"/>
                  <w:divBdr>
                    <w:top w:val="none" w:sz="0" w:space="0" w:color="auto"/>
                    <w:left w:val="none" w:sz="0" w:space="0" w:color="auto"/>
                    <w:bottom w:val="none" w:sz="0" w:space="0" w:color="auto"/>
                    <w:right w:val="none" w:sz="0" w:space="0" w:color="auto"/>
                  </w:divBdr>
                  <w:divsChild>
                    <w:div w:id="17581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3478">
          <w:marLeft w:val="0"/>
          <w:marRight w:val="0"/>
          <w:marTop w:val="0"/>
          <w:marBottom w:val="0"/>
          <w:divBdr>
            <w:top w:val="none" w:sz="0" w:space="0" w:color="auto"/>
            <w:left w:val="none" w:sz="0" w:space="0" w:color="auto"/>
            <w:bottom w:val="none" w:sz="0" w:space="0" w:color="auto"/>
            <w:right w:val="none" w:sz="0" w:space="0" w:color="auto"/>
          </w:divBdr>
        </w:div>
        <w:div w:id="1495878621">
          <w:marLeft w:val="0"/>
          <w:marRight w:val="0"/>
          <w:marTop w:val="0"/>
          <w:marBottom w:val="0"/>
          <w:divBdr>
            <w:top w:val="none" w:sz="0" w:space="0" w:color="auto"/>
            <w:left w:val="none" w:sz="0" w:space="0" w:color="auto"/>
            <w:bottom w:val="none" w:sz="0" w:space="0" w:color="auto"/>
            <w:right w:val="none" w:sz="0" w:space="0" w:color="auto"/>
          </w:divBdr>
        </w:div>
        <w:div w:id="227885231">
          <w:marLeft w:val="0"/>
          <w:marRight w:val="0"/>
          <w:marTop w:val="0"/>
          <w:marBottom w:val="0"/>
          <w:divBdr>
            <w:top w:val="none" w:sz="0" w:space="0" w:color="auto"/>
            <w:left w:val="none" w:sz="0" w:space="0" w:color="auto"/>
            <w:bottom w:val="none" w:sz="0" w:space="0" w:color="auto"/>
            <w:right w:val="none" w:sz="0" w:space="0" w:color="auto"/>
          </w:divBdr>
        </w:div>
        <w:div w:id="427894489">
          <w:marLeft w:val="0"/>
          <w:marRight w:val="0"/>
          <w:marTop w:val="0"/>
          <w:marBottom w:val="0"/>
          <w:divBdr>
            <w:top w:val="none" w:sz="0" w:space="0" w:color="auto"/>
            <w:left w:val="none" w:sz="0" w:space="0" w:color="auto"/>
            <w:bottom w:val="none" w:sz="0" w:space="0" w:color="auto"/>
            <w:right w:val="none" w:sz="0" w:space="0" w:color="auto"/>
          </w:divBdr>
          <w:divsChild>
            <w:div w:id="44450911">
              <w:marLeft w:val="0"/>
              <w:marRight w:val="0"/>
              <w:marTop w:val="30"/>
              <w:marBottom w:val="30"/>
              <w:divBdr>
                <w:top w:val="none" w:sz="0" w:space="0" w:color="auto"/>
                <w:left w:val="none" w:sz="0" w:space="0" w:color="auto"/>
                <w:bottom w:val="none" w:sz="0" w:space="0" w:color="auto"/>
                <w:right w:val="none" w:sz="0" w:space="0" w:color="auto"/>
              </w:divBdr>
              <w:divsChild>
                <w:div w:id="923686287">
                  <w:marLeft w:val="0"/>
                  <w:marRight w:val="0"/>
                  <w:marTop w:val="0"/>
                  <w:marBottom w:val="0"/>
                  <w:divBdr>
                    <w:top w:val="none" w:sz="0" w:space="0" w:color="auto"/>
                    <w:left w:val="none" w:sz="0" w:space="0" w:color="auto"/>
                    <w:bottom w:val="none" w:sz="0" w:space="0" w:color="auto"/>
                    <w:right w:val="none" w:sz="0" w:space="0" w:color="auto"/>
                  </w:divBdr>
                  <w:divsChild>
                    <w:div w:id="1227454323">
                      <w:marLeft w:val="0"/>
                      <w:marRight w:val="0"/>
                      <w:marTop w:val="0"/>
                      <w:marBottom w:val="0"/>
                      <w:divBdr>
                        <w:top w:val="none" w:sz="0" w:space="0" w:color="auto"/>
                        <w:left w:val="none" w:sz="0" w:space="0" w:color="auto"/>
                        <w:bottom w:val="none" w:sz="0" w:space="0" w:color="auto"/>
                        <w:right w:val="none" w:sz="0" w:space="0" w:color="auto"/>
                      </w:divBdr>
                    </w:div>
                    <w:div w:id="854222977">
                      <w:marLeft w:val="0"/>
                      <w:marRight w:val="0"/>
                      <w:marTop w:val="0"/>
                      <w:marBottom w:val="0"/>
                      <w:divBdr>
                        <w:top w:val="none" w:sz="0" w:space="0" w:color="auto"/>
                        <w:left w:val="none" w:sz="0" w:space="0" w:color="auto"/>
                        <w:bottom w:val="none" w:sz="0" w:space="0" w:color="auto"/>
                        <w:right w:val="none" w:sz="0" w:space="0" w:color="auto"/>
                      </w:divBdr>
                    </w:div>
                  </w:divsChild>
                </w:div>
                <w:div w:id="1347172642">
                  <w:marLeft w:val="0"/>
                  <w:marRight w:val="0"/>
                  <w:marTop w:val="0"/>
                  <w:marBottom w:val="0"/>
                  <w:divBdr>
                    <w:top w:val="none" w:sz="0" w:space="0" w:color="auto"/>
                    <w:left w:val="none" w:sz="0" w:space="0" w:color="auto"/>
                    <w:bottom w:val="none" w:sz="0" w:space="0" w:color="auto"/>
                    <w:right w:val="none" w:sz="0" w:space="0" w:color="auto"/>
                  </w:divBdr>
                  <w:divsChild>
                    <w:div w:id="1603417704">
                      <w:marLeft w:val="0"/>
                      <w:marRight w:val="0"/>
                      <w:marTop w:val="0"/>
                      <w:marBottom w:val="0"/>
                      <w:divBdr>
                        <w:top w:val="none" w:sz="0" w:space="0" w:color="auto"/>
                        <w:left w:val="none" w:sz="0" w:space="0" w:color="auto"/>
                        <w:bottom w:val="none" w:sz="0" w:space="0" w:color="auto"/>
                        <w:right w:val="none" w:sz="0" w:space="0" w:color="auto"/>
                      </w:divBdr>
                    </w:div>
                    <w:div w:id="1584218245">
                      <w:marLeft w:val="0"/>
                      <w:marRight w:val="0"/>
                      <w:marTop w:val="0"/>
                      <w:marBottom w:val="0"/>
                      <w:divBdr>
                        <w:top w:val="none" w:sz="0" w:space="0" w:color="auto"/>
                        <w:left w:val="none" w:sz="0" w:space="0" w:color="auto"/>
                        <w:bottom w:val="none" w:sz="0" w:space="0" w:color="auto"/>
                        <w:right w:val="none" w:sz="0" w:space="0" w:color="auto"/>
                      </w:divBdr>
                    </w:div>
                  </w:divsChild>
                </w:div>
                <w:div w:id="1267881145">
                  <w:marLeft w:val="0"/>
                  <w:marRight w:val="0"/>
                  <w:marTop w:val="0"/>
                  <w:marBottom w:val="0"/>
                  <w:divBdr>
                    <w:top w:val="none" w:sz="0" w:space="0" w:color="auto"/>
                    <w:left w:val="none" w:sz="0" w:space="0" w:color="auto"/>
                    <w:bottom w:val="none" w:sz="0" w:space="0" w:color="auto"/>
                    <w:right w:val="none" w:sz="0" w:space="0" w:color="auto"/>
                  </w:divBdr>
                  <w:divsChild>
                    <w:div w:id="1855337795">
                      <w:marLeft w:val="0"/>
                      <w:marRight w:val="0"/>
                      <w:marTop w:val="0"/>
                      <w:marBottom w:val="0"/>
                      <w:divBdr>
                        <w:top w:val="none" w:sz="0" w:space="0" w:color="auto"/>
                        <w:left w:val="none" w:sz="0" w:space="0" w:color="auto"/>
                        <w:bottom w:val="none" w:sz="0" w:space="0" w:color="auto"/>
                        <w:right w:val="none" w:sz="0" w:space="0" w:color="auto"/>
                      </w:divBdr>
                    </w:div>
                    <w:div w:id="1467041752">
                      <w:marLeft w:val="0"/>
                      <w:marRight w:val="0"/>
                      <w:marTop w:val="0"/>
                      <w:marBottom w:val="0"/>
                      <w:divBdr>
                        <w:top w:val="none" w:sz="0" w:space="0" w:color="auto"/>
                        <w:left w:val="none" w:sz="0" w:space="0" w:color="auto"/>
                        <w:bottom w:val="none" w:sz="0" w:space="0" w:color="auto"/>
                        <w:right w:val="none" w:sz="0" w:space="0" w:color="auto"/>
                      </w:divBdr>
                    </w:div>
                  </w:divsChild>
                </w:div>
                <w:div w:id="264967268">
                  <w:marLeft w:val="0"/>
                  <w:marRight w:val="0"/>
                  <w:marTop w:val="0"/>
                  <w:marBottom w:val="0"/>
                  <w:divBdr>
                    <w:top w:val="none" w:sz="0" w:space="0" w:color="auto"/>
                    <w:left w:val="none" w:sz="0" w:space="0" w:color="auto"/>
                    <w:bottom w:val="none" w:sz="0" w:space="0" w:color="auto"/>
                    <w:right w:val="none" w:sz="0" w:space="0" w:color="auto"/>
                  </w:divBdr>
                  <w:divsChild>
                    <w:div w:id="1826899970">
                      <w:marLeft w:val="0"/>
                      <w:marRight w:val="0"/>
                      <w:marTop w:val="0"/>
                      <w:marBottom w:val="0"/>
                      <w:divBdr>
                        <w:top w:val="none" w:sz="0" w:space="0" w:color="auto"/>
                        <w:left w:val="none" w:sz="0" w:space="0" w:color="auto"/>
                        <w:bottom w:val="none" w:sz="0" w:space="0" w:color="auto"/>
                        <w:right w:val="none" w:sz="0" w:space="0" w:color="auto"/>
                      </w:divBdr>
                    </w:div>
                  </w:divsChild>
                </w:div>
                <w:div w:id="739211315">
                  <w:marLeft w:val="0"/>
                  <w:marRight w:val="0"/>
                  <w:marTop w:val="0"/>
                  <w:marBottom w:val="0"/>
                  <w:divBdr>
                    <w:top w:val="none" w:sz="0" w:space="0" w:color="auto"/>
                    <w:left w:val="none" w:sz="0" w:space="0" w:color="auto"/>
                    <w:bottom w:val="none" w:sz="0" w:space="0" w:color="auto"/>
                    <w:right w:val="none" w:sz="0" w:space="0" w:color="auto"/>
                  </w:divBdr>
                  <w:divsChild>
                    <w:div w:id="1219248948">
                      <w:marLeft w:val="0"/>
                      <w:marRight w:val="0"/>
                      <w:marTop w:val="0"/>
                      <w:marBottom w:val="0"/>
                      <w:divBdr>
                        <w:top w:val="none" w:sz="0" w:space="0" w:color="auto"/>
                        <w:left w:val="none" w:sz="0" w:space="0" w:color="auto"/>
                        <w:bottom w:val="none" w:sz="0" w:space="0" w:color="auto"/>
                        <w:right w:val="none" w:sz="0" w:space="0" w:color="auto"/>
                      </w:divBdr>
                    </w:div>
                  </w:divsChild>
                </w:div>
                <w:div w:id="1512790736">
                  <w:marLeft w:val="0"/>
                  <w:marRight w:val="0"/>
                  <w:marTop w:val="0"/>
                  <w:marBottom w:val="0"/>
                  <w:divBdr>
                    <w:top w:val="none" w:sz="0" w:space="0" w:color="auto"/>
                    <w:left w:val="none" w:sz="0" w:space="0" w:color="auto"/>
                    <w:bottom w:val="none" w:sz="0" w:space="0" w:color="auto"/>
                    <w:right w:val="none" w:sz="0" w:space="0" w:color="auto"/>
                  </w:divBdr>
                  <w:divsChild>
                    <w:div w:id="1693528577">
                      <w:marLeft w:val="0"/>
                      <w:marRight w:val="0"/>
                      <w:marTop w:val="0"/>
                      <w:marBottom w:val="0"/>
                      <w:divBdr>
                        <w:top w:val="none" w:sz="0" w:space="0" w:color="auto"/>
                        <w:left w:val="none" w:sz="0" w:space="0" w:color="auto"/>
                        <w:bottom w:val="none" w:sz="0" w:space="0" w:color="auto"/>
                        <w:right w:val="none" w:sz="0" w:space="0" w:color="auto"/>
                      </w:divBdr>
                    </w:div>
                  </w:divsChild>
                </w:div>
                <w:div w:id="918487891">
                  <w:marLeft w:val="0"/>
                  <w:marRight w:val="0"/>
                  <w:marTop w:val="0"/>
                  <w:marBottom w:val="0"/>
                  <w:divBdr>
                    <w:top w:val="none" w:sz="0" w:space="0" w:color="auto"/>
                    <w:left w:val="none" w:sz="0" w:space="0" w:color="auto"/>
                    <w:bottom w:val="none" w:sz="0" w:space="0" w:color="auto"/>
                    <w:right w:val="none" w:sz="0" w:space="0" w:color="auto"/>
                  </w:divBdr>
                  <w:divsChild>
                    <w:div w:id="2017800884">
                      <w:marLeft w:val="0"/>
                      <w:marRight w:val="0"/>
                      <w:marTop w:val="0"/>
                      <w:marBottom w:val="0"/>
                      <w:divBdr>
                        <w:top w:val="none" w:sz="0" w:space="0" w:color="auto"/>
                        <w:left w:val="none" w:sz="0" w:space="0" w:color="auto"/>
                        <w:bottom w:val="none" w:sz="0" w:space="0" w:color="auto"/>
                        <w:right w:val="none" w:sz="0" w:space="0" w:color="auto"/>
                      </w:divBdr>
                    </w:div>
                  </w:divsChild>
                </w:div>
                <w:div w:id="1141656504">
                  <w:marLeft w:val="0"/>
                  <w:marRight w:val="0"/>
                  <w:marTop w:val="0"/>
                  <w:marBottom w:val="0"/>
                  <w:divBdr>
                    <w:top w:val="none" w:sz="0" w:space="0" w:color="auto"/>
                    <w:left w:val="none" w:sz="0" w:space="0" w:color="auto"/>
                    <w:bottom w:val="none" w:sz="0" w:space="0" w:color="auto"/>
                    <w:right w:val="none" w:sz="0" w:space="0" w:color="auto"/>
                  </w:divBdr>
                  <w:divsChild>
                    <w:div w:id="344793799">
                      <w:marLeft w:val="0"/>
                      <w:marRight w:val="0"/>
                      <w:marTop w:val="0"/>
                      <w:marBottom w:val="0"/>
                      <w:divBdr>
                        <w:top w:val="none" w:sz="0" w:space="0" w:color="auto"/>
                        <w:left w:val="none" w:sz="0" w:space="0" w:color="auto"/>
                        <w:bottom w:val="none" w:sz="0" w:space="0" w:color="auto"/>
                        <w:right w:val="none" w:sz="0" w:space="0" w:color="auto"/>
                      </w:divBdr>
                    </w:div>
                  </w:divsChild>
                </w:div>
                <w:div w:id="1714377814">
                  <w:marLeft w:val="0"/>
                  <w:marRight w:val="0"/>
                  <w:marTop w:val="0"/>
                  <w:marBottom w:val="0"/>
                  <w:divBdr>
                    <w:top w:val="none" w:sz="0" w:space="0" w:color="auto"/>
                    <w:left w:val="none" w:sz="0" w:space="0" w:color="auto"/>
                    <w:bottom w:val="none" w:sz="0" w:space="0" w:color="auto"/>
                    <w:right w:val="none" w:sz="0" w:space="0" w:color="auto"/>
                  </w:divBdr>
                  <w:divsChild>
                    <w:div w:id="1861966276">
                      <w:marLeft w:val="0"/>
                      <w:marRight w:val="0"/>
                      <w:marTop w:val="0"/>
                      <w:marBottom w:val="0"/>
                      <w:divBdr>
                        <w:top w:val="none" w:sz="0" w:space="0" w:color="auto"/>
                        <w:left w:val="none" w:sz="0" w:space="0" w:color="auto"/>
                        <w:bottom w:val="none" w:sz="0" w:space="0" w:color="auto"/>
                        <w:right w:val="none" w:sz="0" w:space="0" w:color="auto"/>
                      </w:divBdr>
                    </w:div>
                  </w:divsChild>
                </w:div>
                <w:div w:id="415247538">
                  <w:marLeft w:val="0"/>
                  <w:marRight w:val="0"/>
                  <w:marTop w:val="0"/>
                  <w:marBottom w:val="0"/>
                  <w:divBdr>
                    <w:top w:val="none" w:sz="0" w:space="0" w:color="auto"/>
                    <w:left w:val="none" w:sz="0" w:space="0" w:color="auto"/>
                    <w:bottom w:val="none" w:sz="0" w:space="0" w:color="auto"/>
                    <w:right w:val="none" w:sz="0" w:space="0" w:color="auto"/>
                  </w:divBdr>
                  <w:divsChild>
                    <w:div w:id="2070836620">
                      <w:marLeft w:val="0"/>
                      <w:marRight w:val="0"/>
                      <w:marTop w:val="0"/>
                      <w:marBottom w:val="0"/>
                      <w:divBdr>
                        <w:top w:val="none" w:sz="0" w:space="0" w:color="auto"/>
                        <w:left w:val="none" w:sz="0" w:space="0" w:color="auto"/>
                        <w:bottom w:val="none" w:sz="0" w:space="0" w:color="auto"/>
                        <w:right w:val="none" w:sz="0" w:space="0" w:color="auto"/>
                      </w:divBdr>
                    </w:div>
                  </w:divsChild>
                </w:div>
                <w:div w:id="1628581861">
                  <w:marLeft w:val="0"/>
                  <w:marRight w:val="0"/>
                  <w:marTop w:val="0"/>
                  <w:marBottom w:val="0"/>
                  <w:divBdr>
                    <w:top w:val="none" w:sz="0" w:space="0" w:color="auto"/>
                    <w:left w:val="none" w:sz="0" w:space="0" w:color="auto"/>
                    <w:bottom w:val="none" w:sz="0" w:space="0" w:color="auto"/>
                    <w:right w:val="none" w:sz="0" w:space="0" w:color="auto"/>
                  </w:divBdr>
                  <w:divsChild>
                    <w:div w:id="1312556955">
                      <w:marLeft w:val="0"/>
                      <w:marRight w:val="0"/>
                      <w:marTop w:val="0"/>
                      <w:marBottom w:val="0"/>
                      <w:divBdr>
                        <w:top w:val="none" w:sz="0" w:space="0" w:color="auto"/>
                        <w:left w:val="none" w:sz="0" w:space="0" w:color="auto"/>
                        <w:bottom w:val="none" w:sz="0" w:space="0" w:color="auto"/>
                        <w:right w:val="none" w:sz="0" w:space="0" w:color="auto"/>
                      </w:divBdr>
                    </w:div>
                  </w:divsChild>
                </w:div>
                <w:div w:id="1300649947">
                  <w:marLeft w:val="0"/>
                  <w:marRight w:val="0"/>
                  <w:marTop w:val="0"/>
                  <w:marBottom w:val="0"/>
                  <w:divBdr>
                    <w:top w:val="none" w:sz="0" w:space="0" w:color="auto"/>
                    <w:left w:val="none" w:sz="0" w:space="0" w:color="auto"/>
                    <w:bottom w:val="none" w:sz="0" w:space="0" w:color="auto"/>
                    <w:right w:val="none" w:sz="0" w:space="0" w:color="auto"/>
                  </w:divBdr>
                  <w:divsChild>
                    <w:div w:id="102040518">
                      <w:marLeft w:val="0"/>
                      <w:marRight w:val="0"/>
                      <w:marTop w:val="0"/>
                      <w:marBottom w:val="0"/>
                      <w:divBdr>
                        <w:top w:val="none" w:sz="0" w:space="0" w:color="auto"/>
                        <w:left w:val="none" w:sz="0" w:space="0" w:color="auto"/>
                        <w:bottom w:val="none" w:sz="0" w:space="0" w:color="auto"/>
                        <w:right w:val="none" w:sz="0" w:space="0" w:color="auto"/>
                      </w:divBdr>
                    </w:div>
                  </w:divsChild>
                </w:div>
                <w:div w:id="573979253">
                  <w:marLeft w:val="0"/>
                  <w:marRight w:val="0"/>
                  <w:marTop w:val="0"/>
                  <w:marBottom w:val="0"/>
                  <w:divBdr>
                    <w:top w:val="none" w:sz="0" w:space="0" w:color="auto"/>
                    <w:left w:val="none" w:sz="0" w:space="0" w:color="auto"/>
                    <w:bottom w:val="none" w:sz="0" w:space="0" w:color="auto"/>
                    <w:right w:val="none" w:sz="0" w:space="0" w:color="auto"/>
                  </w:divBdr>
                  <w:divsChild>
                    <w:div w:id="118645094">
                      <w:marLeft w:val="0"/>
                      <w:marRight w:val="0"/>
                      <w:marTop w:val="0"/>
                      <w:marBottom w:val="0"/>
                      <w:divBdr>
                        <w:top w:val="none" w:sz="0" w:space="0" w:color="auto"/>
                        <w:left w:val="none" w:sz="0" w:space="0" w:color="auto"/>
                        <w:bottom w:val="none" w:sz="0" w:space="0" w:color="auto"/>
                        <w:right w:val="none" w:sz="0" w:space="0" w:color="auto"/>
                      </w:divBdr>
                    </w:div>
                  </w:divsChild>
                </w:div>
                <w:div w:id="871722542">
                  <w:marLeft w:val="0"/>
                  <w:marRight w:val="0"/>
                  <w:marTop w:val="0"/>
                  <w:marBottom w:val="0"/>
                  <w:divBdr>
                    <w:top w:val="none" w:sz="0" w:space="0" w:color="auto"/>
                    <w:left w:val="none" w:sz="0" w:space="0" w:color="auto"/>
                    <w:bottom w:val="none" w:sz="0" w:space="0" w:color="auto"/>
                    <w:right w:val="none" w:sz="0" w:space="0" w:color="auto"/>
                  </w:divBdr>
                  <w:divsChild>
                    <w:div w:id="558132123">
                      <w:marLeft w:val="0"/>
                      <w:marRight w:val="0"/>
                      <w:marTop w:val="0"/>
                      <w:marBottom w:val="0"/>
                      <w:divBdr>
                        <w:top w:val="none" w:sz="0" w:space="0" w:color="auto"/>
                        <w:left w:val="none" w:sz="0" w:space="0" w:color="auto"/>
                        <w:bottom w:val="none" w:sz="0" w:space="0" w:color="auto"/>
                        <w:right w:val="none" w:sz="0" w:space="0" w:color="auto"/>
                      </w:divBdr>
                    </w:div>
                  </w:divsChild>
                </w:div>
                <w:div w:id="2052993984">
                  <w:marLeft w:val="0"/>
                  <w:marRight w:val="0"/>
                  <w:marTop w:val="0"/>
                  <w:marBottom w:val="0"/>
                  <w:divBdr>
                    <w:top w:val="none" w:sz="0" w:space="0" w:color="auto"/>
                    <w:left w:val="none" w:sz="0" w:space="0" w:color="auto"/>
                    <w:bottom w:val="none" w:sz="0" w:space="0" w:color="auto"/>
                    <w:right w:val="none" w:sz="0" w:space="0" w:color="auto"/>
                  </w:divBdr>
                  <w:divsChild>
                    <w:div w:id="30888492">
                      <w:marLeft w:val="0"/>
                      <w:marRight w:val="0"/>
                      <w:marTop w:val="0"/>
                      <w:marBottom w:val="0"/>
                      <w:divBdr>
                        <w:top w:val="none" w:sz="0" w:space="0" w:color="auto"/>
                        <w:left w:val="none" w:sz="0" w:space="0" w:color="auto"/>
                        <w:bottom w:val="none" w:sz="0" w:space="0" w:color="auto"/>
                        <w:right w:val="none" w:sz="0" w:space="0" w:color="auto"/>
                      </w:divBdr>
                    </w:div>
                  </w:divsChild>
                </w:div>
                <w:div w:id="1270236095">
                  <w:marLeft w:val="0"/>
                  <w:marRight w:val="0"/>
                  <w:marTop w:val="0"/>
                  <w:marBottom w:val="0"/>
                  <w:divBdr>
                    <w:top w:val="none" w:sz="0" w:space="0" w:color="auto"/>
                    <w:left w:val="none" w:sz="0" w:space="0" w:color="auto"/>
                    <w:bottom w:val="none" w:sz="0" w:space="0" w:color="auto"/>
                    <w:right w:val="none" w:sz="0" w:space="0" w:color="auto"/>
                  </w:divBdr>
                  <w:divsChild>
                    <w:div w:id="1418552582">
                      <w:marLeft w:val="0"/>
                      <w:marRight w:val="0"/>
                      <w:marTop w:val="0"/>
                      <w:marBottom w:val="0"/>
                      <w:divBdr>
                        <w:top w:val="none" w:sz="0" w:space="0" w:color="auto"/>
                        <w:left w:val="none" w:sz="0" w:space="0" w:color="auto"/>
                        <w:bottom w:val="none" w:sz="0" w:space="0" w:color="auto"/>
                        <w:right w:val="none" w:sz="0" w:space="0" w:color="auto"/>
                      </w:divBdr>
                    </w:div>
                  </w:divsChild>
                </w:div>
                <w:div w:id="1159923111">
                  <w:marLeft w:val="0"/>
                  <w:marRight w:val="0"/>
                  <w:marTop w:val="0"/>
                  <w:marBottom w:val="0"/>
                  <w:divBdr>
                    <w:top w:val="none" w:sz="0" w:space="0" w:color="auto"/>
                    <w:left w:val="none" w:sz="0" w:space="0" w:color="auto"/>
                    <w:bottom w:val="none" w:sz="0" w:space="0" w:color="auto"/>
                    <w:right w:val="none" w:sz="0" w:space="0" w:color="auto"/>
                  </w:divBdr>
                  <w:divsChild>
                    <w:div w:id="353501236">
                      <w:marLeft w:val="0"/>
                      <w:marRight w:val="0"/>
                      <w:marTop w:val="0"/>
                      <w:marBottom w:val="0"/>
                      <w:divBdr>
                        <w:top w:val="none" w:sz="0" w:space="0" w:color="auto"/>
                        <w:left w:val="none" w:sz="0" w:space="0" w:color="auto"/>
                        <w:bottom w:val="none" w:sz="0" w:space="0" w:color="auto"/>
                        <w:right w:val="none" w:sz="0" w:space="0" w:color="auto"/>
                      </w:divBdr>
                    </w:div>
                  </w:divsChild>
                </w:div>
                <w:div w:id="1147893068">
                  <w:marLeft w:val="0"/>
                  <w:marRight w:val="0"/>
                  <w:marTop w:val="0"/>
                  <w:marBottom w:val="0"/>
                  <w:divBdr>
                    <w:top w:val="none" w:sz="0" w:space="0" w:color="auto"/>
                    <w:left w:val="none" w:sz="0" w:space="0" w:color="auto"/>
                    <w:bottom w:val="none" w:sz="0" w:space="0" w:color="auto"/>
                    <w:right w:val="none" w:sz="0" w:space="0" w:color="auto"/>
                  </w:divBdr>
                  <w:divsChild>
                    <w:div w:id="1642689429">
                      <w:marLeft w:val="0"/>
                      <w:marRight w:val="0"/>
                      <w:marTop w:val="0"/>
                      <w:marBottom w:val="0"/>
                      <w:divBdr>
                        <w:top w:val="none" w:sz="0" w:space="0" w:color="auto"/>
                        <w:left w:val="none" w:sz="0" w:space="0" w:color="auto"/>
                        <w:bottom w:val="none" w:sz="0" w:space="0" w:color="auto"/>
                        <w:right w:val="none" w:sz="0" w:space="0" w:color="auto"/>
                      </w:divBdr>
                    </w:div>
                  </w:divsChild>
                </w:div>
                <w:div w:id="405885637">
                  <w:marLeft w:val="0"/>
                  <w:marRight w:val="0"/>
                  <w:marTop w:val="0"/>
                  <w:marBottom w:val="0"/>
                  <w:divBdr>
                    <w:top w:val="none" w:sz="0" w:space="0" w:color="auto"/>
                    <w:left w:val="none" w:sz="0" w:space="0" w:color="auto"/>
                    <w:bottom w:val="none" w:sz="0" w:space="0" w:color="auto"/>
                    <w:right w:val="none" w:sz="0" w:space="0" w:color="auto"/>
                  </w:divBdr>
                  <w:divsChild>
                    <w:div w:id="501747547">
                      <w:marLeft w:val="0"/>
                      <w:marRight w:val="0"/>
                      <w:marTop w:val="0"/>
                      <w:marBottom w:val="0"/>
                      <w:divBdr>
                        <w:top w:val="none" w:sz="0" w:space="0" w:color="auto"/>
                        <w:left w:val="none" w:sz="0" w:space="0" w:color="auto"/>
                        <w:bottom w:val="none" w:sz="0" w:space="0" w:color="auto"/>
                        <w:right w:val="none" w:sz="0" w:space="0" w:color="auto"/>
                      </w:divBdr>
                    </w:div>
                  </w:divsChild>
                </w:div>
                <w:div w:id="163206426">
                  <w:marLeft w:val="0"/>
                  <w:marRight w:val="0"/>
                  <w:marTop w:val="0"/>
                  <w:marBottom w:val="0"/>
                  <w:divBdr>
                    <w:top w:val="none" w:sz="0" w:space="0" w:color="auto"/>
                    <w:left w:val="none" w:sz="0" w:space="0" w:color="auto"/>
                    <w:bottom w:val="none" w:sz="0" w:space="0" w:color="auto"/>
                    <w:right w:val="none" w:sz="0" w:space="0" w:color="auto"/>
                  </w:divBdr>
                  <w:divsChild>
                    <w:div w:id="5522033">
                      <w:marLeft w:val="0"/>
                      <w:marRight w:val="0"/>
                      <w:marTop w:val="0"/>
                      <w:marBottom w:val="0"/>
                      <w:divBdr>
                        <w:top w:val="none" w:sz="0" w:space="0" w:color="auto"/>
                        <w:left w:val="none" w:sz="0" w:space="0" w:color="auto"/>
                        <w:bottom w:val="none" w:sz="0" w:space="0" w:color="auto"/>
                        <w:right w:val="none" w:sz="0" w:space="0" w:color="auto"/>
                      </w:divBdr>
                    </w:div>
                  </w:divsChild>
                </w:div>
                <w:div w:id="1210611191">
                  <w:marLeft w:val="0"/>
                  <w:marRight w:val="0"/>
                  <w:marTop w:val="0"/>
                  <w:marBottom w:val="0"/>
                  <w:divBdr>
                    <w:top w:val="none" w:sz="0" w:space="0" w:color="auto"/>
                    <w:left w:val="none" w:sz="0" w:space="0" w:color="auto"/>
                    <w:bottom w:val="none" w:sz="0" w:space="0" w:color="auto"/>
                    <w:right w:val="none" w:sz="0" w:space="0" w:color="auto"/>
                  </w:divBdr>
                  <w:divsChild>
                    <w:div w:id="1889485477">
                      <w:marLeft w:val="0"/>
                      <w:marRight w:val="0"/>
                      <w:marTop w:val="0"/>
                      <w:marBottom w:val="0"/>
                      <w:divBdr>
                        <w:top w:val="none" w:sz="0" w:space="0" w:color="auto"/>
                        <w:left w:val="none" w:sz="0" w:space="0" w:color="auto"/>
                        <w:bottom w:val="none" w:sz="0" w:space="0" w:color="auto"/>
                        <w:right w:val="none" w:sz="0" w:space="0" w:color="auto"/>
                      </w:divBdr>
                    </w:div>
                  </w:divsChild>
                </w:div>
                <w:div w:id="2119521469">
                  <w:marLeft w:val="0"/>
                  <w:marRight w:val="0"/>
                  <w:marTop w:val="0"/>
                  <w:marBottom w:val="0"/>
                  <w:divBdr>
                    <w:top w:val="none" w:sz="0" w:space="0" w:color="auto"/>
                    <w:left w:val="none" w:sz="0" w:space="0" w:color="auto"/>
                    <w:bottom w:val="none" w:sz="0" w:space="0" w:color="auto"/>
                    <w:right w:val="none" w:sz="0" w:space="0" w:color="auto"/>
                  </w:divBdr>
                  <w:divsChild>
                    <w:div w:id="692728392">
                      <w:marLeft w:val="0"/>
                      <w:marRight w:val="0"/>
                      <w:marTop w:val="0"/>
                      <w:marBottom w:val="0"/>
                      <w:divBdr>
                        <w:top w:val="none" w:sz="0" w:space="0" w:color="auto"/>
                        <w:left w:val="none" w:sz="0" w:space="0" w:color="auto"/>
                        <w:bottom w:val="none" w:sz="0" w:space="0" w:color="auto"/>
                        <w:right w:val="none" w:sz="0" w:space="0" w:color="auto"/>
                      </w:divBdr>
                    </w:div>
                  </w:divsChild>
                </w:div>
                <w:div w:id="1714694475">
                  <w:marLeft w:val="0"/>
                  <w:marRight w:val="0"/>
                  <w:marTop w:val="0"/>
                  <w:marBottom w:val="0"/>
                  <w:divBdr>
                    <w:top w:val="none" w:sz="0" w:space="0" w:color="auto"/>
                    <w:left w:val="none" w:sz="0" w:space="0" w:color="auto"/>
                    <w:bottom w:val="none" w:sz="0" w:space="0" w:color="auto"/>
                    <w:right w:val="none" w:sz="0" w:space="0" w:color="auto"/>
                  </w:divBdr>
                  <w:divsChild>
                    <w:div w:id="1793011117">
                      <w:marLeft w:val="0"/>
                      <w:marRight w:val="0"/>
                      <w:marTop w:val="0"/>
                      <w:marBottom w:val="0"/>
                      <w:divBdr>
                        <w:top w:val="none" w:sz="0" w:space="0" w:color="auto"/>
                        <w:left w:val="none" w:sz="0" w:space="0" w:color="auto"/>
                        <w:bottom w:val="none" w:sz="0" w:space="0" w:color="auto"/>
                        <w:right w:val="none" w:sz="0" w:space="0" w:color="auto"/>
                      </w:divBdr>
                    </w:div>
                  </w:divsChild>
                </w:div>
                <w:div w:id="1161585453">
                  <w:marLeft w:val="0"/>
                  <w:marRight w:val="0"/>
                  <w:marTop w:val="0"/>
                  <w:marBottom w:val="0"/>
                  <w:divBdr>
                    <w:top w:val="none" w:sz="0" w:space="0" w:color="auto"/>
                    <w:left w:val="none" w:sz="0" w:space="0" w:color="auto"/>
                    <w:bottom w:val="none" w:sz="0" w:space="0" w:color="auto"/>
                    <w:right w:val="none" w:sz="0" w:space="0" w:color="auto"/>
                  </w:divBdr>
                  <w:divsChild>
                    <w:div w:id="906653482">
                      <w:marLeft w:val="0"/>
                      <w:marRight w:val="0"/>
                      <w:marTop w:val="0"/>
                      <w:marBottom w:val="0"/>
                      <w:divBdr>
                        <w:top w:val="none" w:sz="0" w:space="0" w:color="auto"/>
                        <w:left w:val="none" w:sz="0" w:space="0" w:color="auto"/>
                        <w:bottom w:val="none" w:sz="0" w:space="0" w:color="auto"/>
                        <w:right w:val="none" w:sz="0" w:space="0" w:color="auto"/>
                      </w:divBdr>
                    </w:div>
                  </w:divsChild>
                </w:div>
                <w:div w:id="136999732">
                  <w:marLeft w:val="0"/>
                  <w:marRight w:val="0"/>
                  <w:marTop w:val="0"/>
                  <w:marBottom w:val="0"/>
                  <w:divBdr>
                    <w:top w:val="none" w:sz="0" w:space="0" w:color="auto"/>
                    <w:left w:val="none" w:sz="0" w:space="0" w:color="auto"/>
                    <w:bottom w:val="none" w:sz="0" w:space="0" w:color="auto"/>
                    <w:right w:val="none" w:sz="0" w:space="0" w:color="auto"/>
                  </w:divBdr>
                  <w:divsChild>
                    <w:div w:id="1715736651">
                      <w:marLeft w:val="0"/>
                      <w:marRight w:val="0"/>
                      <w:marTop w:val="0"/>
                      <w:marBottom w:val="0"/>
                      <w:divBdr>
                        <w:top w:val="none" w:sz="0" w:space="0" w:color="auto"/>
                        <w:left w:val="none" w:sz="0" w:space="0" w:color="auto"/>
                        <w:bottom w:val="none" w:sz="0" w:space="0" w:color="auto"/>
                        <w:right w:val="none" w:sz="0" w:space="0" w:color="auto"/>
                      </w:divBdr>
                    </w:div>
                  </w:divsChild>
                </w:div>
                <w:div w:id="1525436137">
                  <w:marLeft w:val="0"/>
                  <w:marRight w:val="0"/>
                  <w:marTop w:val="0"/>
                  <w:marBottom w:val="0"/>
                  <w:divBdr>
                    <w:top w:val="none" w:sz="0" w:space="0" w:color="auto"/>
                    <w:left w:val="none" w:sz="0" w:space="0" w:color="auto"/>
                    <w:bottom w:val="none" w:sz="0" w:space="0" w:color="auto"/>
                    <w:right w:val="none" w:sz="0" w:space="0" w:color="auto"/>
                  </w:divBdr>
                  <w:divsChild>
                    <w:div w:id="1310864220">
                      <w:marLeft w:val="0"/>
                      <w:marRight w:val="0"/>
                      <w:marTop w:val="0"/>
                      <w:marBottom w:val="0"/>
                      <w:divBdr>
                        <w:top w:val="none" w:sz="0" w:space="0" w:color="auto"/>
                        <w:left w:val="none" w:sz="0" w:space="0" w:color="auto"/>
                        <w:bottom w:val="none" w:sz="0" w:space="0" w:color="auto"/>
                        <w:right w:val="none" w:sz="0" w:space="0" w:color="auto"/>
                      </w:divBdr>
                    </w:div>
                  </w:divsChild>
                </w:div>
                <w:div w:id="1713649112">
                  <w:marLeft w:val="0"/>
                  <w:marRight w:val="0"/>
                  <w:marTop w:val="0"/>
                  <w:marBottom w:val="0"/>
                  <w:divBdr>
                    <w:top w:val="none" w:sz="0" w:space="0" w:color="auto"/>
                    <w:left w:val="none" w:sz="0" w:space="0" w:color="auto"/>
                    <w:bottom w:val="none" w:sz="0" w:space="0" w:color="auto"/>
                    <w:right w:val="none" w:sz="0" w:space="0" w:color="auto"/>
                  </w:divBdr>
                  <w:divsChild>
                    <w:div w:id="1637879608">
                      <w:marLeft w:val="0"/>
                      <w:marRight w:val="0"/>
                      <w:marTop w:val="0"/>
                      <w:marBottom w:val="0"/>
                      <w:divBdr>
                        <w:top w:val="none" w:sz="0" w:space="0" w:color="auto"/>
                        <w:left w:val="none" w:sz="0" w:space="0" w:color="auto"/>
                        <w:bottom w:val="none" w:sz="0" w:space="0" w:color="auto"/>
                        <w:right w:val="none" w:sz="0" w:space="0" w:color="auto"/>
                      </w:divBdr>
                    </w:div>
                  </w:divsChild>
                </w:div>
                <w:div w:id="4727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4904">
          <w:marLeft w:val="0"/>
          <w:marRight w:val="0"/>
          <w:marTop w:val="0"/>
          <w:marBottom w:val="0"/>
          <w:divBdr>
            <w:top w:val="none" w:sz="0" w:space="0" w:color="auto"/>
            <w:left w:val="none" w:sz="0" w:space="0" w:color="auto"/>
            <w:bottom w:val="none" w:sz="0" w:space="0" w:color="auto"/>
            <w:right w:val="none" w:sz="0" w:space="0" w:color="auto"/>
          </w:divBdr>
        </w:div>
        <w:div w:id="359626947">
          <w:marLeft w:val="0"/>
          <w:marRight w:val="0"/>
          <w:marTop w:val="0"/>
          <w:marBottom w:val="0"/>
          <w:divBdr>
            <w:top w:val="none" w:sz="0" w:space="0" w:color="auto"/>
            <w:left w:val="none" w:sz="0" w:space="0" w:color="auto"/>
            <w:bottom w:val="none" w:sz="0" w:space="0" w:color="auto"/>
            <w:right w:val="none" w:sz="0" w:space="0" w:color="auto"/>
          </w:divBdr>
        </w:div>
        <w:div w:id="43726190">
          <w:marLeft w:val="0"/>
          <w:marRight w:val="0"/>
          <w:marTop w:val="0"/>
          <w:marBottom w:val="0"/>
          <w:divBdr>
            <w:top w:val="none" w:sz="0" w:space="0" w:color="auto"/>
            <w:left w:val="none" w:sz="0" w:space="0" w:color="auto"/>
            <w:bottom w:val="none" w:sz="0" w:space="0" w:color="auto"/>
            <w:right w:val="none" w:sz="0" w:space="0" w:color="auto"/>
          </w:divBdr>
        </w:div>
        <w:div w:id="1292978246">
          <w:marLeft w:val="0"/>
          <w:marRight w:val="0"/>
          <w:marTop w:val="0"/>
          <w:marBottom w:val="0"/>
          <w:divBdr>
            <w:top w:val="none" w:sz="0" w:space="0" w:color="auto"/>
            <w:left w:val="none" w:sz="0" w:space="0" w:color="auto"/>
            <w:bottom w:val="none" w:sz="0" w:space="0" w:color="auto"/>
            <w:right w:val="none" w:sz="0" w:space="0" w:color="auto"/>
          </w:divBdr>
          <w:divsChild>
            <w:div w:id="1938832093">
              <w:marLeft w:val="0"/>
              <w:marRight w:val="0"/>
              <w:marTop w:val="30"/>
              <w:marBottom w:val="30"/>
              <w:divBdr>
                <w:top w:val="none" w:sz="0" w:space="0" w:color="auto"/>
                <w:left w:val="none" w:sz="0" w:space="0" w:color="auto"/>
                <w:bottom w:val="none" w:sz="0" w:space="0" w:color="auto"/>
                <w:right w:val="none" w:sz="0" w:space="0" w:color="auto"/>
              </w:divBdr>
              <w:divsChild>
                <w:div w:id="1153369803">
                  <w:marLeft w:val="0"/>
                  <w:marRight w:val="0"/>
                  <w:marTop w:val="0"/>
                  <w:marBottom w:val="0"/>
                  <w:divBdr>
                    <w:top w:val="none" w:sz="0" w:space="0" w:color="auto"/>
                    <w:left w:val="none" w:sz="0" w:space="0" w:color="auto"/>
                    <w:bottom w:val="none" w:sz="0" w:space="0" w:color="auto"/>
                    <w:right w:val="none" w:sz="0" w:space="0" w:color="auto"/>
                  </w:divBdr>
                  <w:divsChild>
                    <w:div w:id="135800973">
                      <w:marLeft w:val="0"/>
                      <w:marRight w:val="0"/>
                      <w:marTop w:val="0"/>
                      <w:marBottom w:val="0"/>
                      <w:divBdr>
                        <w:top w:val="none" w:sz="0" w:space="0" w:color="auto"/>
                        <w:left w:val="none" w:sz="0" w:space="0" w:color="auto"/>
                        <w:bottom w:val="none" w:sz="0" w:space="0" w:color="auto"/>
                        <w:right w:val="none" w:sz="0" w:space="0" w:color="auto"/>
                      </w:divBdr>
                    </w:div>
                  </w:divsChild>
                </w:div>
                <w:div w:id="2115976854">
                  <w:marLeft w:val="0"/>
                  <w:marRight w:val="0"/>
                  <w:marTop w:val="0"/>
                  <w:marBottom w:val="0"/>
                  <w:divBdr>
                    <w:top w:val="none" w:sz="0" w:space="0" w:color="auto"/>
                    <w:left w:val="none" w:sz="0" w:space="0" w:color="auto"/>
                    <w:bottom w:val="none" w:sz="0" w:space="0" w:color="auto"/>
                    <w:right w:val="none" w:sz="0" w:space="0" w:color="auto"/>
                  </w:divBdr>
                  <w:divsChild>
                    <w:div w:id="754935288">
                      <w:marLeft w:val="0"/>
                      <w:marRight w:val="0"/>
                      <w:marTop w:val="0"/>
                      <w:marBottom w:val="0"/>
                      <w:divBdr>
                        <w:top w:val="none" w:sz="0" w:space="0" w:color="auto"/>
                        <w:left w:val="none" w:sz="0" w:space="0" w:color="auto"/>
                        <w:bottom w:val="none" w:sz="0" w:space="0" w:color="auto"/>
                        <w:right w:val="none" w:sz="0" w:space="0" w:color="auto"/>
                      </w:divBdr>
                    </w:div>
                  </w:divsChild>
                </w:div>
                <w:div w:id="1997144574">
                  <w:marLeft w:val="0"/>
                  <w:marRight w:val="0"/>
                  <w:marTop w:val="0"/>
                  <w:marBottom w:val="0"/>
                  <w:divBdr>
                    <w:top w:val="none" w:sz="0" w:space="0" w:color="auto"/>
                    <w:left w:val="none" w:sz="0" w:space="0" w:color="auto"/>
                    <w:bottom w:val="none" w:sz="0" w:space="0" w:color="auto"/>
                    <w:right w:val="none" w:sz="0" w:space="0" w:color="auto"/>
                  </w:divBdr>
                  <w:divsChild>
                    <w:div w:id="606035811">
                      <w:marLeft w:val="0"/>
                      <w:marRight w:val="0"/>
                      <w:marTop w:val="0"/>
                      <w:marBottom w:val="0"/>
                      <w:divBdr>
                        <w:top w:val="none" w:sz="0" w:space="0" w:color="auto"/>
                        <w:left w:val="none" w:sz="0" w:space="0" w:color="auto"/>
                        <w:bottom w:val="none" w:sz="0" w:space="0" w:color="auto"/>
                        <w:right w:val="none" w:sz="0" w:space="0" w:color="auto"/>
                      </w:divBdr>
                    </w:div>
                  </w:divsChild>
                </w:div>
                <w:div w:id="1292785938">
                  <w:marLeft w:val="0"/>
                  <w:marRight w:val="0"/>
                  <w:marTop w:val="0"/>
                  <w:marBottom w:val="0"/>
                  <w:divBdr>
                    <w:top w:val="none" w:sz="0" w:space="0" w:color="auto"/>
                    <w:left w:val="none" w:sz="0" w:space="0" w:color="auto"/>
                    <w:bottom w:val="none" w:sz="0" w:space="0" w:color="auto"/>
                    <w:right w:val="none" w:sz="0" w:space="0" w:color="auto"/>
                  </w:divBdr>
                  <w:divsChild>
                    <w:div w:id="2093356996">
                      <w:marLeft w:val="0"/>
                      <w:marRight w:val="0"/>
                      <w:marTop w:val="0"/>
                      <w:marBottom w:val="0"/>
                      <w:divBdr>
                        <w:top w:val="none" w:sz="0" w:space="0" w:color="auto"/>
                        <w:left w:val="none" w:sz="0" w:space="0" w:color="auto"/>
                        <w:bottom w:val="none" w:sz="0" w:space="0" w:color="auto"/>
                        <w:right w:val="none" w:sz="0" w:space="0" w:color="auto"/>
                      </w:divBdr>
                    </w:div>
                  </w:divsChild>
                </w:div>
                <w:div w:id="1858425417">
                  <w:marLeft w:val="0"/>
                  <w:marRight w:val="0"/>
                  <w:marTop w:val="0"/>
                  <w:marBottom w:val="0"/>
                  <w:divBdr>
                    <w:top w:val="none" w:sz="0" w:space="0" w:color="auto"/>
                    <w:left w:val="none" w:sz="0" w:space="0" w:color="auto"/>
                    <w:bottom w:val="none" w:sz="0" w:space="0" w:color="auto"/>
                    <w:right w:val="none" w:sz="0" w:space="0" w:color="auto"/>
                  </w:divBdr>
                  <w:divsChild>
                    <w:div w:id="741417012">
                      <w:marLeft w:val="0"/>
                      <w:marRight w:val="0"/>
                      <w:marTop w:val="0"/>
                      <w:marBottom w:val="0"/>
                      <w:divBdr>
                        <w:top w:val="none" w:sz="0" w:space="0" w:color="auto"/>
                        <w:left w:val="none" w:sz="0" w:space="0" w:color="auto"/>
                        <w:bottom w:val="none" w:sz="0" w:space="0" w:color="auto"/>
                        <w:right w:val="none" w:sz="0" w:space="0" w:color="auto"/>
                      </w:divBdr>
                    </w:div>
                  </w:divsChild>
                </w:div>
                <w:div w:id="1830972881">
                  <w:marLeft w:val="0"/>
                  <w:marRight w:val="0"/>
                  <w:marTop w:val="0"/>
                  <w:marBottom w:val="0"/>
                  <w:divBdr>
                    <w:top w:val="none" w:sz="0" w:space="0" w:color="auto"/>
                    <w:left w:val="none" w:sz="0" w:space="0" w:color="auto"/>
                    <w:bottom w:val="none" w:sz="0" w:space="0" w:color="auto"/>
                    <w:right w:val="none" w:sz="0" w:space="0" w:color="auto"/>
                  </w:divBdr>
                  <w:divsChild>
                    <w:div w:id="1295677031">
                      <w:marLeft w:val="0"/>
                      <w:marRight w:val="0"/>
                      <w:marTop w:val="0"/>
                      <w:marBottom w:val="0"/>
                      <w:divBdr>
                        <w:top w:val="none" w:sz="0" w:space="0" w:color="auto"/>
                        <w:left w:val="none" w:sz="0" w:space="0" w:color="auto"/>
                        <w:bottom w:val="none" w:sz="0" w:space="0" w:color="auto"/>
                        <w:right w:val="none" w:sz="0" w:space="0" w:color="auto"/>
                      </w:divBdr>
                    </w:div>
                  </w:divsChild>
                </w:div>
                <w:div w:id="366411913">
                  <w:marLeft w:val="0"/>
                  <w:marRight w:val="0"/>
                  <w:marTop w:val="0"/>
                  <w:marBottom w:val="0"/>
                  <w:divBdr>
                    <w:top w:val="none" w:sz="0" w:space="0" w:color="auto"/>
                    <w:left w:val="none" w:sz="0" w:space="0" w:color="auto"/>
                    <w:bottom w:val="none" w:sz="0" w:space="0" w:color="auto"/>
                    <w:right w:val="none" w:sz="0" w:space="0" w:color="auto"/>
                  </w:divBdr>
                  <w:divsChild>
                    <w:div w:id="114062480">
                      <w:marLeft w:val="0"/>
                      <w:marRight w:val="0"/>
                      <w:marTop w:val="0"/>
                      <w:marBottom w:val="0"/>
                      <w:divBdr>
                        <w:top w:val="none" w:sz="0" w:space="0" w:color="auto"/>
                        <w:left w:val="none" w:sz="0" w:space="0" w:color="auto"/>
                        <w:bottom w:val="none" w:sz="0" w:space="0" w:color="auto"/>
                        <w:right w:val="none" w:sz="0" w:space="0" w:color="auto"/>
                      </w:divBdr>
                    </w:div>
                    <w:div w:id="1888448197">
                      <w:marLeft w:val="0"/>
                      <w:marRight w:val="0"/>
                      <w:marTop w:val="0"/>
                      <w:marBottom w:val="0"/>
                      <w:divBdr>
                        <w:top w:val="none" w:sz="0" w:space="0" w:color="auto"/>
                        <w:left w:val="none" w:sz="0" w:space="0" w:color="auto"/>
                        <w:bottom w:val="none" w:sz="0" w:space="0" w:color="auto"/>
                        <w:right w:val="none" w:sz="0" w:space="0" w:color="auto"/>
                      </w:divBdr>
                    </w:div>
                  </w:divsChild>
                </w:div>
                <w:div w:id="1106731911">
                  <w:marLeft w:val="0"/>
                  <w:marRight w:val="0"/>
                  <w:marTop w:val="0"/>
                  <w:marBottom w:val="0"/>
                  <w:divBdr>
                    <w:top w:val="none" w:sz="0" w:space="0" w:color="auto"/>
                    <w:left w:val="none" w:sz="0" w:space="0" w:color="auto"/>
                    <w:bottom w:val="none" w:sz="0" w:space="0" w:color="auto"/>
                    <w:right w:val="none" w:sz="0" w:space="0" w:color="auto"/>
                  </w:divBdr>
                  <w:divsChild>
                    <w:div w:id="2106922471">
                      <w:marLeft w:val="0"/>
                      <w:marRight w:val="0"/>
                      <w:marTop w:val="0"/>
                      <w:marBottom w:val="0"/>
                      <w:divBdr>
                        <w:top w:val="none" w:sz="0" w:space="0" w:color="auto"/>
                        <w:left w:val="none" w:sz="0" w:space="0" w:color="auto"/>
                        <w:bottom w:val="none" w:sz="0" w:space="0" w:color="auto"/>
                        <w:right w:val="none" w:sz="0" w:space="0" w:color="auto"/>
                      </w:divBdr>
                    </w:div>
                  </w:divsChild>
                </w:div>
                <w:div w:id="247159652">
                  <w:marLeft w:val="0"/>
                  <w:marRight w:val="0"/>
                  <w:marTop w:val="0"/>
                  <w:marBottom w:val="0"/>
                  <w:divBdr>
                    <w:top w:val="none" w:sz="0" w:space="0" w:color="auto"/>
                    <w:left w:val="none" w:sz="0" w:space="0" w:color="auto"/>
                    <w:bottom w:val="none" w:sz="0" w:space="0" w:color="auto"/>
                    <w:right w:val="none" w:sz="0" w:space="0" w:color="auto"/>
                  </w:divBdr>
                  <w:divsChild>
                    <w:div w:id="1335764605">
                      <w:marLeft w:val="0"/>
                      <w:marRight w:val="0"/>
                      <w:marTop w:val="0"/>
                      <w:marBottom w:val="0"/>
                      <w:divBdr>
                        <w:top w:val="none" w:sz="0" w:space="0" w:color="auto"/>
                        <w:left w:val="none" w:sz="0" w:space="0" w:color="auto"/>
                        <w:bottom w:val="none" w:sz="0" w:space="0" w:color="auto"/>
                        <w:right w:val="none" w:sz="0" w:space="0" w:color="auto"/>
                      </w:divBdr>
                    </w:div>
                  </w:divsChild>
                </w:div>
                <w:div w:id="431900383">
                  <w:marLeft w:val="0"/>
                  <w:marRight w:val="0"/>
                  <w:marTop w:val="0"/>
                  <w:marBottom w:val="0"/>
                  <w:divBdr>
                    <w:top w:val="none" w:sz="0" w:space="0" w:color="auto"/>
                    <w:left w:val="none" w:sz="0" w:space="0" w:color="auto"/>
                    <w:bottom w:val="none" w:sz="0" w:space="0" w:color="auto"/>
                    <w:right w:val="none" w:sz="0" w:space="0" w:color="auto"/>
                  </w:divBdr>
                  <w:divsChild>
                    <w:div w:id="764113982">
                      <w:marLeft w:val="0"/>
                      <w:marRight w:val="0"/>
                      <w:marTop w:val="0"/>
                      <w:marBottom w:val="0"/>
                      <w:divBdr>
                        <w:top w:val="none" w:sz="0" w:space="0" w:color="auto"/>
                        <w:left w:val="none" w:sz="0" w:space="0" w:color="auto"/>
                        <w:bottom w:val="none" w:sz="0" w:space="0" w:color="auto"/>
                        <w:right w:val="none" w:sz="0" w:space="0" w:color="auto"/>
                      </w:divBdr>
                    </w:div>
                  </w:divsChild>
                </w:div>
                <w:div w:id="1645695069">
                  <w:marLeft w:val="0"/>
                  <w:marRight w:val="0"/>
                  <w:marTop w:val="0"/>
                  <w:marBottom w:val="0"/>
                  <w:divBdr>
                    <w:top w:val="none" w:sz="0" w:space="0" w:color="auto"/>
                    <w:left w:val="none" w:sz="0" w:space="0" w:color="auto"/>
                    <w:bottom w:val="none" w:sz="0" w:space="0" w:color="auto"/>
                    <w:right w:val="none" w:sz="0" w:space="0" w:color="auto"/>
                  </w:divBdr>
                  <w:divsChild>
                    <w:div w:id="42948813">
                      <w:marLeft w:val="0"/>
                      <w:marRight w:val="0"/>
                      <w:marTop w:val="0"/>
                      <w:marBottom w:val="0"/>
                      <w:divBdr>
                        <w:top w:val="none" w:sz="0" w:space="0" w:color="auto"/>
                        <w:left w:val="none" w:sz="0" w:space="0" w:color="auto"/>
                        <w:bottom w:val="none" w:sz="0" w:space="0" w:color="auto"/>
                        <w:right w:val="none" w:sz="0" w:space="0" w:color="auto"/>
                      </w:divBdr>
                    </w:div>
                  </w:divsChild>
                </w:div>
                <w:div w:id="2111199514">
                  <w:marLeft w:val="0"/>
                  <w:marRight w:val="0"/>
                  <w:marTop w:val="0"/>
                  <w:marBottom w:val="0"/>
                  <w:divBdr>
                    <w:top w:val="none" w:sz="0" w:space="0" w:color="auto"/>
                    <w:left w:val="none" w:sz="0" w:space="0" w:color="auto"/>
                    <w:bottom w:val="none" w:sz="0" w:space="0" w:color="auto"/>
                    <w:right w:val="none" w:sz="0" w:space="0" w:color="auto"/>
                  </w:divBdr>
                  <w:divsChild>
                    <w:div w:id="231474036">
                      <w:marLeft w:val="0"/>
                      <w:marRight w:val="0"/>
                      <w:marTop w:val="0"/>
                      <w:marBottom w:val="0"/>
                      <w:divBdr>
                        <w:top w:val="none" w:sz="0" w:space="0" w:color="auto"/>
                        <w:left w:val="none" w:sz="0" w:space="0" w:color="auto"/>
                        <w:bottom w:val="none" w:sz="0" w:space="0" w:color="auto"/>
                        <w:right w:val="none" w:sz="0" w:space="0" w:color="auto"/>
                      </w:divBdr>
                    </w:div>
                  </w:divsChild>
                </w:div>
                <w:div w:id="1267424912">
                  <w:marLeft w:val="0"/>
                  <w:marRight w:val="0"/>
                  <w:marTop w:val="0"/>
                  <w:marBottom w:val="0"/>
                  <w:divBdr>
                    <w:top w:val="none" w:sz="0" w:space="0" w:color="auto"/>
                    <w:left w:val="none" w:sz="0" w:space="0" w:color="auto"/>
                    <w:bottom w:val="none" w:sz="0" w:space="0" w:color="auto"/>
                    <w:right w:val="none" w:sz="0" w:space="0" w:color="auto"/>
                  </w:divBdr>
                  <w:divsChild>
                    <w:div w:id="1405878731">
                      <w:marLeft w:val="0"/>
                      <w:marRight w:val="0"/>
                      <w:marTop w:val="0"/>
                      <w:marBottom w:val="0"/>
                      <w:divBdr>
                        <w:top w:val="none" w:sz="0" w:space="0" w:color="auto"/>
                        <w:left w:val="none" w:sz="0" w:space="0" w:color="auto"/>
                        <w:bottom w:val="none" w:sz="0" w:space="0" w:color="auto"/>
                        <w:right w:val="none" w:sz="0" w:space="0" w:color="auto"/>
                      </w:divBdr>
                    </w:div>
                  </w:divsChild>
                </w:div>
                <w:div w:id="592862412">
                  <w:marLeft w:val="0"/>
                  <w:marRight w:val="0"/>
                  <w:marTop w:val="0"/>
                  <w:marBottom w:val="0"/>
                  <w:divBdr>
                    <w:top w:val="none" w:sz="0" w:space="0" w:color="auto"/>
                    <w:left w:val="none" w:sz="0" w:space="0" w:color="auto"/>
                    <w:bottom w:val="none" w:sz="0" w:space="0" w:color="auto"/>
                    <w:right w:val="none" w:sz="0" w:space="0" w:color="auto"/>
                  </w:divBdr>
                  <w:divsChild>
                    <w:div w:id="1372611992">
                      <w:marLeft w:val="0"/>
                      <w:marRight w:val="0"/>
                      <w:marTop w:val="0"/>
                      <w:marBottom w:val="0"/>
                      <w:divBdr>
                        <w:top w:val="none" w:sz="0" w:space="0" w:color="auto"/>
                        <w:left w:val="none" w:sz="0" w:space="0" w:color="auto"/>
                        <w:bottom w:val="none" w:sz="0" w:space="0" w:color="auto"/>
                        <w:right w:val="none" w:sz="0" w:space="0" w:color="auto"/>
                      </w:divBdr>
                    </w:div>
                  </w:divsChild>
                </w:div>
                <w:div w:id="1218904158">
                  <w:marLeft w:val="0"/>
                  <w:marRight w:val="0"/>
                  <w:marTop w:val="0"/>
                  <w:marBottom w:val="0"/>
                  <w:divBdr>
                    <w:top w:val="none" w:sz="0" w:space="0" w:color="auto"/>
                    <w:left w:val="none" w:sz="0" w:space="0" w:color="auto"/>
                    <w:bottom w:val="none" w:sz="0" w:space="0" w:color="auto"/>
                    <w:right w:val="none" w:sz="0" w:space="0" w:color="auto"/>
                  </w:divBdr>
                  <w:divsChild>
                    <w:div w:id="867327782">
                      <w:marLeft w:val="0"/>
                      <w:marRight w:val="0"/>
                      <w:marTop w:val="0"/>
                      <w:marBottom w:val="0"/>
                      <w:divBdr>
                        <w:top w:val="none" w:sz="0" w:space="0" w:color="auto"/>
                        <w:left w:val="none" w:sz="0" w:space="0" w:color="auto"/>
                        <w:bottom w:val="none" w:sz="0" w:space="0" w:color="auto"/>
                        <w:right w:val="none" w:sz="0" w:space="0" w:color="auto"/>
                      </w:divBdr>
                    </w:div>
                  </w:divsChild>
                </w:div>
                <w:div w:id="1839036272">
                  <w:marLeft w:val="0"/>
                  <w:marRight w:val="0"/>
                  <w:marTop w:val="0"/>
                  <w:marBottom w:val="0"/>
                  <w:divBdr>
                    <w:top w:val="none" w:sz="0" w:space="0" w:color="auto"/>
                    <w:left w:val="none" w:sz="0" w:space="0" w:color="auto"/>
                    <w:bottom w:val="none" w:sz="0" w:space="0" w:color="auto"/>
                    <w:right w:val="none" w:sz="0" w:space="0" w:color="auto"/>
                  </w:divBdr>
                  <w:divsChild>
                    <w:div w:id="352150554">
                      <w:marLeft w:val="0"/>
                      <w:marRight w:val="0"/>
                      <w:marTop w:val="0"/>
                      <w:marBottom w:val="0"/>
                      <w:divBdr>
                        <w:top w:val="none" w:sz="0" w:space="0" w:color="auto"/>
                        <w:left w:val="none" w:sz="0" w:space="0" w:color="auto"/>
                        <w:bottom w:val="none" w:sz="0" w:space="0" w:color="auto"/>
                        <w:right w:val="none" w:sz="0" w:space="0" w:color="auto"/>
                      </w:divBdr>
                    </w:div>
                  </w:divsChild>
                </w:div>
                <w:div w:id="742680711">
                  <w:marLeft w:val="0"/>
                  <w:marRight w:val="0"/>
                  <w:marTop w:val="0"/>
                  <w:marBottom w:val="0"/>
                  <w:divBdr>
                    <w:top w:val="none" w:sz="0" w:space="0" w:color="auto"/>
                    <w:left w:val="none" w:sz="0" w:space="0" w:color="auto"/>
                    <w:bottom w:val="none" w:sz="0" w:space="0" w:color="auto"/>
                    <w:right w:val="none" w:sz="0" w:space="0" w:color="auto"/>
                  </w:divBdr>
                  <w:divsChild>
                    <w:div w:id="1097410067">
                      <w:marLeft w:val="0"/>
                      <w:marRight w:val="0"/>
                      <w:marTop w:val="0"/>
                      <w:marBottom w:val="0"/>
                      <w:divBdr>
                        <w:top w:val="none" w:sz="0" w:space="0" w:color="auto"/>
                        <w:left w:val="none" w:sz="0" w:space="0" w:color="auto"/>
                        <w:bottom w:val="none" w:sz="0" w:space="0" w:color="auto"/>
                        <w:right w:val="none" w:sz="0" w:space="0" w:color="auto"/>
                      </w:divBdr>
                    </w:div>
                  </w:divsChild>
                </w:div>
                <w:div w:id="317609969">
                  <w:marLeft w:val="0"/>
                  <w:marRight w:val="0"/>
                  <w:marTop w:val="0"/>
                  <w:marBottom w:val="0"/>
                  <w:divBdr>
                    <w:top w:val="none" w:sz="0" w:space="0" w:color="auto"/>
                    <w:left w:val="none" w:sz="0" w:space="0" w:color="auto"/>
                    <w:bottom w:val="none" w:sz="0" w:space="0" w:color="auto"/>
                    <w:right w:val="none" w:sz="0" w:space="0" w:color="auto"/>
                  </w:divBdr>
                  <w:divsChild>
                    <w:div w:id="498039697">
                      <w:marLeft w:val="0"/>
                      <w:marRight w:val="0"/>
                      <w:marTop w:val="0"/>
                      <w:marBottom w:val="0"/>
                      <w:divBdr>
                        <w:top w:val="none" w:sz="0" w:space="0" w:color="auto"/>
                        <w:left w:val="none" w:sz="0" w:space="0" w:color="auto"/>
                        <w:bottom w:val="none" w:sz="0" w:space="0" w:color="auto"/>
                        <w:right w:val="none" w:sz="0" w:space="0" w:color="auto"/>
                      </w:divBdr>
                    </w:div>
                  </w:divsChild>
                </w:div>
                <w:div w:id="440075437">
                  <w:marLeft w:val="0"/>
                  <w:marRight w:val="0"/>
                  <w:marTop w:val="0"/>
                  <w:marBottom w:val="0"/>
                  <w:divBdr>
                    <w:top w:val="none" w:sz="0" w:space="0" w:color="auto"/>
                    <w:left w:val="none" w:sz="0" w:space="0" w:color="auto"/>
                    <w:bottom w:val="none" w:sz="0" w:space="0" w:color="auto"/>
                    <w:right w:val="none" w:sz="0" w:space="0" w:color="auto"/>
                  </w:divBdr>
                  <w:divsChild>
                    <w:div w:id="1492793055">
                      <w:marLeft w:val="0"/>
                      <w:marRight w:val="0"/>
                      <w:marTop w:val="0"/>
                      <w:marBottom w:val="0"/>
                      <w:divBdr>
                        <w:top w:val="none" w:sz="0" w:space="0" w:color="auto"/>
                        <w:left w:val="none" w:sz="0" w:space="0" w:color="auto"/>
                        <w:bottom w:val="none" w:sz="0" w:space="0" w:color="auto"/>
                        <w:right w:val="none" w:sz="0" w:space="0" w:color="auto"/>
                      </w:divBdr>
                    </w:div>
                  </w:divsChild>
                </w:div>
                <w:div w:id="2004119539">
                  <w:marLeft w:val="0"/>
                  <w:marRight w:val="0"/>
                  <w:marTop w:val="0"/>
                  <w:marBottom w:val="0"/>
                  <w:divBdr>
                    <w:top w:val="none" w:sz="0" w:space="0" w:color="auto"/>
                    <w:left w:val="none" w:sz="0" w:space="0" w:color="auto"/>
                    <w:bottom w:val="none" w:sz="0" w:space="0" w:color="auto"/>
                    <w:right w:val="none" w:sz="0" w:space="0" w:color="auto"/>
                  </w:divBdr>
                  <w:divsChild>
                    <w:div w:id="1673029866">
                      <w:marLeft w:val="0"/>
                      <w:marRight w:val="0"/>
                      <w:marTop w:val="0"/>
                      <w:marBottom w:val="0"/>
                      <w:divBdr>
                        <w:top w:val="none" w:sz="0" w:space="0" w:color="auto"/>
                        <w:left w:val="none" w:sz="0" w:space="0" w:color="auto"/>
                        <w:bottom w:val="none" w:sz="0" w:space="0" w:color="auto"/>
                        <w:right w:val="none" w:sz="0" w:space="0" w:color="auto"/>
                      </w:divBdr>
                    </w:div>
                  </w:divsChild>
                </w:div>
                <w:div w:id="451286335">
                  <w:marLeft w:val="0"/>
                  <w:marRight w:val="0"/>
                  <w:marTop w:val="0"/>
                  <w:marBottom w:val="0"/>
                  <w:divBdr>
                    <w:top w:val="none" w:sz="0" w:space="0" w:color="auto"/>
                    <w:left w:val="none" w:sz="0" w:space="0" w:color="auto"/>
                    <w:bottom w:val="none" w:sz="0" w:space="0" w:color="auto"/>
                    <w:right w:val="none" w:sz="0" w:space="0" w:color="auto"/>
                  </w:divBdr>
                  <w:divsChild>
                    <w:div w:id="1861118731">
                      <w:marLeft w:val="0"/>
                      <w:marRight w:val="0"/>
                      <w:marTop w:val="0"/>
                      <w:marBottom w:val="0"/>
                      <w:divBdr>
                        <w:top w:val="none" w:sz="0" w:space="0" w:color="auto"/>
                        <w:left w:val="none" w:sz="0" w:space="0" w:color="auto"/>
                        <w:bottom w:val="none" w:sz="0" w:space="0" w:color="auto"/>
                        <w:right w:val="none" w:sz="0" w:space="0" w:color="auto"/>
                      </w:divBdr>
                    </w:div>
                  </w:divsChild>
                </w:div>
                <w:div w:id="1552383131">
                  <w:marLeft w:val="0"/>
                  <w:marRight w:val="0"/>
                  <w:marTop w:val="0"/>
                  <w:marBottom w:val="0"/>
                  <w:divBdr>
                    <w:top w:val="none" w:sz="0" w:space="0" w:color="auto"/>
                    <w:left w:val="none" w:sz="0" w:space="0" w:color="auto"/>
                    <w:bottom w:val="none" w:sz="0" w:space="0" w:color="auto"/>
                    <w:right w:val="none" w:sz="0" w:space="0" w:color="auto"/>
                  </w:divBdr>
                  <w:divsChild>
                    <w:div w:id="577789481">
                      <w:marLeft w:val="0"/>
                      <w:marRight w:val="0"/>
                      <w:marTop w:val="0"/>
                      <w:marBottom w:val="0"/>
                      <w:divBdr>
                        <w:top w:val="none" w:sz="0" w:space="0" w:color="auto"/>
                        <w:left w:val="none" w:sz="0" w:space="0" w:color="auto"/>
                        <w:bottom w:val="none" w:sz="0" w:space="0" w:color="auto"/>
                        <w:right w:val="none" w:sz="0" w:space="0" w:color="auto"/>
                      </w:divBdr>
                    </w:div>
                  </w:divsChild>
                </w:div>
                <w:div w:id="1406682859">
                  <w:marLeft w:val="0"/>
                  <w:marRight w:val="0"/>
                  <w:marTop w:val="0"/>
                  <w:marBottom w:val="0"/>
                  <w:divBdr>
                    <w:top w:val="none" w:sz="0" w:space="0" w:color="auto"/>
                    <w:left w:val="none" w:sz="0" w:space="0" w:color="auto"/>
                    <w:bottom w:val="none" w:sz="0" w:space="0" w:color="auto"/>
                    <w:right w:val="none" w:sz="0" w:space="0" w:color="auto"/>
                  </w:divBdr>
                  <w:divsChild>
                    <w:div w:id="1781415048">
                      <w:marLeft w:val="0"/>
                      <w:marRight w:val="0"/>
                      <w:marTop w:val="0"/>
                      <w:marBottom w:val="0"/>
                      <w:divBdr>
                        <w:top w:val="none" w:sz="0" w:space="0" w:color="auto"/>
                        <w:left w:val="none" w:sz="0" w:space="0" w:color="auto"/>
                        <w:bottom w:val="none" w:sz="0" w:space="0" w:color="auto"/>
                        <w:right w:val="none" w:sz="0" w:space="0" w:color="auto"/>
                      </w:divBdr>
                    </w:div>
                  </w:divsChild>
                </w:div>
                <w:div w:id="1279753273">
                  <w:marLeft w:val="0"/>
                  <w:marRight w:val="0"/>
                  <w:marTop w:val="0"/>
                  <w:marBottom w:val="0"/>
                  <w:divBdr>
                    <w:top w:val="none" w:sz="0" w:space="0" w:color="auto"/>
                    <w:left w:val="none" w:sz="0" w:space="0" w:color="auto"/>
                    <w:bottom w:val="none" w:sz="0" w:space="0" w:color="auto"/>
                    <w:right w:val="none" w:sz="0" w:space="0" w:color="auto"/>
                  </w:divBdr>
                  <w:divsChild>
                    <w:div w:id="909579587">
                      <w:marLeft w:val="0"/>
                      <w:marRight w:val="0"/>
                      <w:marTop w:val="0"/>
                      <w:marBottom w:val="0"/>
                      <w:divBdr>
                        <w:top w:val="none" w:sz="0" w:space="0" w:color="auto"/>
                        <w:left w:val="none" w:sz="0" w:space="0" w:color="auto"/>
                        <w:bottom w:val="none" w:sz="0" w:space="0" w:color="auto"/>
                        <w:right w:val="none" w:sz="0" w:space="0" w:color="auto"/>
                      </w:divBdr>
                    </w:div>
                  </w:divsChild>
                </w:div>
                <w:div w:id="328674325">
                  <w:marLeft w:val="0"/>
                  <w:marRight w:val="0"/>
                  <w:marTop w:val="0"/>
                  <w:marBottom w:val="0"/>
                  <w:divBdr>
                    <w:top w:val="none" w:sz="0" w:space="0" w:color="auto"/>
                    <w:left w:val="none" w:sz="0" w:space="0" w:color="auto"/>
                    <w:bottom w:val="none" w:sz="0" w:space="0" w:color="auto"/>
                    <w:right w:val="none" w:sz="0" w:space="0" w:color="auto"/>
                  </w:divBdr>
                  <w:divsChild>
                    <w:div w:id="1260285863">
                      <w:marLeft w:val="0"/>
                      <w:marRight w:val="0"/>
                      <w:marTop w:val="0"/>
                      <w:marBottom w:val="0"/>
                      <w:divBdr>
                        <w:top w:val="none" w:sz="0" w:space="0" w:color="auto"/>
                        <w:left w:val="none" w:sz="0" w:space="0" w:color="auto"/>
                        <w:bottom w:val="none" w:sz="0" w:space="0" w:color="auto"/>
                        <w:right w:val="none" w:sz="0" w:space="0" w:color="auto"/>
                      </w:divBdr>
                    </w:div>
                  </w:divsChild>
                </w:div>
                <w:div w:id="799374121">
                  <w:marLeft w:val="0"/>
                  <w:marRight w:val="0"/>
                  <w:marTop w:val="0"/>
                  <w:marBottom w:val="0"/>
                  <w:divBdr>
                    <w:top w:val="none" w:sz="0" w:space="0" w:color="auto"/>
                    <w:left w:val="none" w:sz="0" w:space="0" w:color="auto"/>
                    <w:bottom w:val="none" w:sz="0" w:space="0" w:color="auto"/>
                    <w:right w:val="none" w:sz="0" w:space="0" w:color="auto"/>
                  </w:divBdr>
                  <w:divsChild>
                    <w:div w:id="879435716">
                      <w:marLeft w:val="0"/>
                      <w:marRight w:val="0"/>
                      <w:marTop w:val="0"/>
                      <w:marBottom w:val="0"/>
                      <w:divBdr>
                        <w:top w:val="none" w:sz="0" w:space="0" w:color="auto"/>
                        <w:left w:val="none" w:sz="0" w:space="0" w:color="auto"/>
                        <w:bottom w:val="none" w:sz="0" w:space="0" w:color="auto"/>
                        <w:right w:val="none" w:sz="0" w:space="0" w:color="auto"/>
                      </w:divBdr>
                    </w:div>
                  </w:divsChild>
                </w:div>
                <w:div w:id="970089477">
                  <w:marLeft w:val="0"/>
                  <w:marRight w:val="0"/>
                  <w:marTop w:val="0"/>
                  <w:marBottom w:val="0"/>
                  <w:divBdr>
                    <w:top w:val="none" w:sz="0" w:space="0" w:color="auto"/>
                    <w:left w:val="none" w:sz="0" w:space="0" w:color="auto"/>
                    <w:bottom w:val="none" w:sz="0" w:space="0" w:color="auto"/>
                    <w:right w:val="none" w:sz="0" w:space="0" w:color="auto"/>
                  </w:divBdr>
                  <w:divsChild>
                    <w:div w:id="31198917">
                      <w:marLeft w:val="0"/>
                      <w:marRight w:val="0"/>
                      <w:marTop w:val="0"/>
                      <w:marBottom w:val="0"/>
                      <w:divBdr>
                        <w:top w:val="none" w:sz="0" w:space="0" w:color="auto"/>
                        <w:left w:val="none" w:sz="0" w:space="0" w:color="auto"/>
                        <w:bottom w:val="none" w:sz="0" w:space="0" w:color="auto"/>
                        <w:right w:val="none" w:sz="0" w:space="0" w:color="auto"/>
                      </w:divBdr>
                    </w:div>
                  </w:divsChild>
                </w:div>
                <w:div w:id="574441307">
                  <w:marLeft w:val="0"/>
                  <w:marRight w:val="0"/>
                  <w:marTop w:val="0"/>
                  <w:marBottom w:val="0"/>
                  <w:divBdr>
                    <w:top w:val="none" w:sz="0" w:space="0" w:color="auto"/>
                    <w:left w:val="none" w:sz="0" w:space="0" w:color="auto"/>
                    <w:bottom w:val="none" w:sz="0" w:space="0" w:color="auto"/>
                    <w:right w:val="none" w:sz="0" w:space="0" w:color="auto"/>
                  </w:divBdr>
                  <w:divsChild>
                    <w:div w:id="1279337755">
                      <w:marLeft w:val="0"/>
                      <w:marRight w:val="0"/>
                      <w:marTop w:val="0"/>
                      <w:marBottom w:val="0"/>
                      <w:divBdr>
                        <w:top w:val="none" w:sz="0" w:space="0" w:color="auto"/>
                        <w:left w:val="none" w:sz="0" w:space="0" w:color="auto"/>
                        <w:bottom w:val="none" w:sz="0" w:space="0" w:color="auto"/>
                        <w:right w:val="none" w:sz="0" w:space="0" w:color="auto"/>
                      </w:divBdr>
                    </w:div>
                  </w:divsChild>
                </w:div>
                <w:div w:id="990989787">
                  <w:marLeft w:val="0"/>
                  <w:marRight w:val="0"/>
                  <w:marTop w:val="0"/>
                  <w:marBottom w:val="0"/>
                  <w:divBdr>
                    <w:top w:val="none" w:sz="0" w:space="0" w:color="auto"/>
                    <w:left w:val="none" w:sz="0" w:space="0" w:color="auto"/>
                    <w:bottom w:val="none" w:sz="0" w:space="0" w:color="auto"/>
                    <w:right w:val="none" w:sz="0" w:space="0" w:color="auto"/>
                  </w:divBdr>
                </w:div>
                <w:div w:id="1485511363">
                  <w:marLeft w:val="0"/>
                  <w:marRight w:val="0"/>
                  <w:marTop w:val="0"/>
                  <w:marBottom w:val="0"/>
                  <w:divBdr>
                    <w:top w:val="none" w:sz="0" w:space="0" w:color="auto"/>
                    <w:left w:val="none" w:sz="0" w:space="0" w:color="auto"/>
                    <w:bottom w:val="none" w:sz="0" w:space="0" w:color="auto"/>
                    <w:right w:val="none" w:sz="0" w:space="0" w:color="auto"/>
                  </w:divBdr>
                </w:div>
                <w:div w:id="1710032704">
                  <w:marLeft w:val="0"/>
                  <w:marRight w:val="0"/>
                  <w:marTop w:val="0"/>
                  <w:marBottom w:val="0"/>
                  <w:divBdr>
                    <w:top w:val="none" w:sz="0" w:space="0" w:color="auto"/>
                    <w:left w:val="none" w:sz="0" w:space="0" w:color="auto"/>
                    <w:bottom w:val="none" w:sz="0" w:space="0" w:color="auto"/>
                    <w:right w:val="none" w:sz="0" w:space="0" w:color="auto"/>
                  </w:divBdr>
                </w:div>
                <w:div w:id="831218539">
                  <w:marLeft w:val="0"/>
                  <w:marRight w:val="0"/>
                  <w:marTop w:val="0"/>
                  <w:marBottom w:val="0"/>
                  <w:divBdr>
                    <w:top w:val="none" w:sz="0" w:space="0" w:color="auto"/>
                    <w:left w:val="none" w:sz="0" w:space="0" w:color="auto"/>
                    <w:bottom w:val="none" w:sz="0" w:space="0" w:color="auto"/>
                    <w:right w:val="none" w:sz="0" w:space="0" w:color="auto"/>
                  </w:divBdr>
                </w:div>
                <w:div w:id="301541433">
                  <w:marLeft w:val="0"/>
                  <w:marRight w:val="0"/>
                  <w:marTop w:val="0"/>
                  <w:marBottom w:val="0"/>
                  <w:divBdr>
                    <w:top w:val="none" w:sz="0" w:space="0" w:color="auto"/>
                    <w:left w:val="none" w:sz="0" w:space="0" w:color="auto"/>
                    <w:bottom w:val="none" w:sz="0" w:space="0" w:color="auto"/>
                    <w:right w:val="none" w:sz="0" w:space="0" w:color="auto"/>
                  </w:divBdr>
                </w:div>
                <w:div w:id="607354829">
                  <w:marLeft w:val="0"/>
                  <w:marRight w:val="0"/>
                  <w:marTop w:val="0"/>
                  <w:marBottom w:val="0"/>
                  <w:divBdr>
                    <w:top w:val="none" w:sz="0" w:space="0" w:color="auto"/>
                    <w:left w:val="none" w:sz="0" w:space="0" w:color="auto"/>
                    <w:bottom w:val="none" w:sz="0" w:space="0" w:color="auto"/>
                    <w:right w:val="none" w:sz="0" w:space="0" w:color="auto"/>
                  </w:divBdr>
                </w:div>
                <w:div w:id="6357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hyperlink" Target="file:///Users/Viv/Course%20Syllabi/APU/TUL%20505%20Course%20Profile%20Nov%2007%20(2).doc" TargetMode="External"/><Relationship Id="rId26" Type="http://schemas.openxmlformats.org/officeDocument/2006/relationships/hyperlink" Target="file:///Users/Viv/Course%20Syllabi/TUL640%20EntreprLeadershipGeneric27907edited.doc&#65300;" TargetMode="External"/><Relationship Id="rId39" Type="http://schemas.openxmlformats.org/officeDocument/2006/relationships/image" Target="media/image17.emf"/><Relationship Id="rId21" Type="http://schemas.openxmlformats.org/officeDocument/2006/relationships/hyperlink" Target="file:///Users/Viv/Course%20Syllabi/TUL555%20SLumEducationintegrated.doc" TargetMode="External"/><Relationship Id="rId34" Type="http://schemas.openxmlformats.org/officeDocument/2006/relationships/image" Target="media/image13.jpeg"/><Relationship Id="rId42" Type="http://schemas.openxmlformats.org/officeDocument/2006/relationships/hyperlink" Target="http://encarnacao.org/MA/indexcoursemanual2.htm" TargetMode="External"/><Relationship Id="rId47" Type="http://schemas.openxmlformats.org/officeDocument/2006/relationships/hyperlink" Target="file:///Users/Encarnacao/Training%20Commission%20Development.htm" TargetMode="External"/><Relationship Id="rId50" Type="http://schemas.openxmlformats.org/officeDocument/2006/relationships/theme" Target="theme/theme1.xml"/><Relationship Id="rId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file:///Users/Viv/Course%20Syllabi/TUL500WritingsReignReality.doccc" TargetMode="External"/><Relationship Id="rId29" Type="http://schemas.openxmlformats.org/officeDocument/2006/relationships/hyperlink" Target="file:///Users/Viv/Course%20Syllabi/ATS/TUL650%20CommHealthATSFinal.doc" TargetMode="External"/><Relationship Id="rId11" Type="http://schemas.openxmlformats.org/officeDocument/2006/relationships/footer" Target="footer1.xml"/><Relationship Id="rId24" Type="http://schemas.openxmlformats.org/officeDocument/2006/relationships/hyperlink" Target="file:///C:\Documents%20and%20Settings\Viv%20Grigg\My%20Documents\My%20Webs\MA\Course%20Syllabi\APU\TUL570%20FieldSuperIrich0107.doc" TargetMode="External"/><Relationship Id="rId32" Type="http://schemas.openxmlformats.org/officeDocument/2006/relationships/hyperlink" Target="file:///C:\Documents%20and%20Settings\Viv%20Grigg\My%20Documents\My%20Webs\MA\Course%20Syllabi\APU\TUL570%20FieldSuperIrich0107.doc" TargetMode="External"/><Relationship Id="rId37" Type="http://schemas.openxmlformats.org/officeDocument/2006/relationships/oleObject" Target="embeddings/Microsoft_Excel_97_-_2004_Worksheet.xls"/><Relationship Id="rId40" Type="http://schemas.openxmlformats.org/officeDocument/2006/relationships/hyperlink" Target="http://urbanleaders.org/MA" TargetMode="External"/><Relationship Id="rId45" Type="http://schemas.openxmlformats.org/officeDocument/2006/relationships/hyperlink" Target="http://encarnacao.org/MATUL/Readings/bibliography_for_the_MATUL.htm"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file:///Users/Viv/Course%20Syllabi/TUL560%20community%20economicsintegratededited.doc" TargetMode="External"/><Relationship Id="rId28" Type="http://schemas.openxmlformats.org/officeDocument/2006/relationships/hyperlink" Target="file:///Users/Viv/Course%20Syllabi/TUL655Advocacy.doc&#43909;" TargetMode="External"/><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hyperlink" Target="file:///Users/Viv/Course%20Syllabi/TUL550Marginalised.doc.doc" TargetMode="External"/><Relationship Id="rId31" Type="http://schemas.openxmlformats.org/officeDocument/2006/relationships/hyperlink" Target="file:///C:\Documents%20and%20Settings\Viv%20Grigg\My%20Documents\My%20Webs\MA\Course%20Syllabi\TUL670Integrationvivedit.doc" TargetMode="External"/><Relationship Id="rId44" Type="http://schemas.openxmlformats.org/officeDocument/2006/relationships/hyperlink" Target="http://encarnacao.org/MA/Proposal/program_proposal_ver_5(2)v.htm" TargetMode="External"/><Relationship Id="rId4" Type="http://schemas.openxmlformats.org/officeDocument/2006/relationships/webSettings" Target="webSettings.xml"/><Relationship Id="rId9" Type="http://schemas.openxmlformats.org/officeDocument/2006/relationships/image" Target="media/image9.emf"/><Relationship Id="rId14" Type="http://schemas.openxmlformats.org/officeDocument/2006/relationships/footer" Target="footer3.xml"/><Relationship Id="rId22" Type="http://schemas.openxmlformats.org/officeDocument/2006/relationships/hyperlink" Target="file:///Users/Viv/Course%20Syllabi/TUL530UrbanPoor%20Chplantedited120907.doc" TargetMode="External"/><Relationship Id="rId27" Type="http://schemas.openxmlformats.org/officeDocument/2006/relationships/hyperlink" Target="file:///Users/Viv/Course%20Syllabi/TUL630CommunityTransformationGeneric.doc" TargetMode="External"/><Relationship Id="rId30" Type="http://schemas.openxmlformats.org/officeDocument/2006/relationships/hyperlink" Target="file:///C:\Documents%20and%20Settings\Viv%20Grigg\My%20Documents\My%20Webs\MA\Course%20Syllabi\TUL670Integrationvivedit.doc" TargetMode="External"/><Relationship Id="rId35" Type="http://schemas.openxmlformats.org/officeDocument/2006/relationships/image" Target="media/image14.jpeg"/><Relationship Id="rId43" Type="http://schemas.openxmlformats.org/officeDocument/2006/relationships/hyperlink" Target="http://encarnacao.org/MATUL" TargetMode="External"/><Relationship Id="rId48" Type="http://schemas.openxmlformats.org/officeDocument/2006/relationships/hyperlink" Target="file:///Users/CapacityBuilding/capacity_commission.htm" TargetMode="External"/><Relationship Id="rId8"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file:///Users/Viv/Course%20Syllabi/TUL540UrbanRealityIntegrated.docc" TargetMode="External"/><Relationship Id="rId25" Type="http://schemas.openxmlformats.org/officeDocument/2006/relationships/hyperlink" Target="file:///Users/Viv/Course%20Syllabi/TUL620MovementOUtline.doc" TargetMode="External"/><Relationship Id="rId33" Type="http://schemas.openxmlformats.org/officeDocument/2006/relationships/image" Target="media/image12.jpeg"/><Relationship Id="rId38" Type="http://schemas.openxmlformats.org/officeDocument/2006/relationships/image" Target="media/image16.emf"/><Relationship Id="rId46" Type="http://schemas.openxmlformats.org/officeDocument/2006/relationships/hyperlink" Target="http://www.matul.org" TargetMode="External"/><Relationship Id="rId20" Type="http://schemas.openxmlformats.org/officeDocument/2006/relationships/hyperlink" Target="file:////Users/Viv/Course%20Syllabi/APU/TUL520StudyGuideUrbanSpirituality_Richformat%5b1%5d.doc" TargetMode="External"/><Relationship Id="rId41" Type="http://schemas.openxmlformats.org/officeDocument/2006/relationships/hyperlink" Target="http://urbanleaders.org/MATUL" TargetMode="Externa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56</Pages>
  <Words>19829</Words>
  <Characters>113031</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Grigg</dc:creator>
  <cp:keywords/>
  <dc:description/>
  <cp:lastModifiedBy>Viv Grigg</cp:lastModifiedBy>
  <cp:revision>6</cp:revision>
  <cp:lastPrinted>2019-11-01T23:55:00Z</cp:lastPrinted>
  <dcterms:created xsi:type="dcterms:W3CDTF">2019-11-01T21:56:00Z</dcterms:created>
  <dcterms:modified xsi:type="dcterms:W3CDTF">2019-11-02T00:10:00Z</dcterms:modified>
</cp:coreProperties>
</file>